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60"/>
        <w:gridCol w:w="422"/>
        <w:gridCol w:w="3776"/>
        <w:gridCol w:w="5559"/>
      </w:tblGrid>
      <w:tr w:rsidR="00FF6B5A" w:rsidRPr="003B2C79" w14:paraId="4A870736" w14:textId="77777777" w:rsidTr="00544020">
        <w:trPr>
          <w:trHeight w:val="204"/>
        </w:trPr>
        <w:tc>
          <w:tcPr>
            <w:tcW w:w="160" w:type="dxa"/>
            <w:shd w:val="clear" w:color="auto" w:fill="auto"/>
            <w:vAlign w:val="bottom"/>
            <w:hideMark/>
          </w:tcPr>
          <w:p w14:paraId="3F64479A" w14:textId="77777777" w:rsidR="00FF6B5A" w:rsidRPr="003B2C79"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051BB5B7" w14:textId="77777777" w:rsidR="00FF6B5A" w:rsidRPr="003B2C79"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1316EDFF" w14:textId="77777777" w:rsidR="00FF6B5A" w:rsidRPr="003B2C79" w:rsidRDefault="00FF6B5A" w:rsidP="00FF6B5A">
            <w:pPr>
              <w:spacing w:after="0" w:line="240" w:lineRule="auto"/>
              <w:rPr>
                <w:rFonts w:eastAsia="Times New Roman" w:cs="Times New Roman"/>
                <w:lang w:eastAsia="sk-SK"/>
              </w:rPr>
            </w:pPr>
          </w:p>
        </w:tc>
        <w:tc>
          <w:tcPr>
            <w:tcW w:w="5559" w:type="dxa"/>
            <w:shd w:val="clear" w:color="auto" w:fill="auto"/>
            <w:hideMark/>
          </w:tcPr>
          <w:p w14:paraId="71B5122C" w14:textId="77777777" w:rsidR="00FF6B5A" w:rsidRPr="003B2C79" w:rsidRDefault="00FF6B5A" w:rsidP="00FF6B5A">
            <w:pPr>
              <w:spacing w:after="0" w:line="240" w:lineRule="auto"/>
              <w:rPr>
                <w:rFonts w:eastAsia="Times New Roman" w:cs="Times New Roman"/>
                <w:lang w:eastAsia="sk-SK"/>
              </w:rPr>
            </w:pPr>
          </w:p>
        </w:tc>
      </w:tr>
      <w:tr w:rsidR="00FF6B5A" w:rsidRPr="003B2C79" w14:paraId="160C076F" w14:textId="77777777" w:rsidTr="00544020">
        <w:trPr>
          <w:trHeight w:val="450"/>
        </w:trPr>
        <w:tc>
          <w:tcPr>
            <w:tcW w:w="160" w:type="dxa"/>
            <w:shd w:val="clear" w:color="auto" w:fill="auto"/>
            <w:vAlign w:val="center"/>
            <w:hideMark/>
          </w:tcPr>
          <w:p w14:paraId="392C8BBE" w14:textId="77777777" w:rsidR="00FF6B5A" w:rsidRPr="003B2C79" w:rsidRDefault="00FF6B5A" w:rsidP="00FF6B5A">
            <w:pPr>
              <w:spacing w:after="0" w:line="240" w:lineRule="auto"/>
              <w:rPr>
                <w:rFonts w:eastAsia="Times New Roman" w:cs="Times New Roman"/>
                <w:lang w:eastAsia="sk-SK"/>
              </w:rPr>
            </w:pPr>
          </w:p>
        </w:tc>
        <w:tc>
          <w:tcPr>
            <w:tcW w:w="9757" w:type="dxa"/>
            <w:gridSpan w:val="3"/>
            <w:vMerge w:val="restart"/>
            <w:shd w:val="clear" w:color="0563C1" w:fill="2F5597"/>
            <w:vAlign w:val="center"/>
            <w:hideMark/>
          </w:tcPr>
          <w:p w14:paraId="7CF9CBCA" w14:textId="77777777" w:rsidR="00FF6B5A" w:rsidRPr="003B2C79" w:rsidRDefault="00FF6B5A" w:rsidP="00FF6B5A">
            <w:pPr>
              <w:spacing w:after="0" w:line="240" w:lineRule="auto"/>
              <w:jc w:val="center"/>
              <w:rPr>
                <w:rFonts w:eastAsia="Times New Roman" w:cs="Times New Roman"/>
                <w:b/>
                <w:bCs/>
                <w:color w:val="FFFFFF"/>
                <w:lang w:eastAsia="sk-SK"/>
              </w:rPr>
            </w:pPr>
            <w:r w:rsidRPr="003B2C79">
              <w:rPr>
                <w:rFonts w:eastAsia="Times New Roman" w:cs="Times New Roman"/>
                <w:b/>
                <w:bCs/>
                <w:color w:val="FFFFFF"/>
                <w:lang w:eastAsia="sk-SK"/>
              </w:rPr>
              <w:t xml:space="preserve">Charakteristika predkladaného výstupu tvorivej činnosti / </w:t>
            </w:r>
            <w:r w:rsidRPr="003B2C79">
              <w:rPr>
                <w:rFonts w:eastAsia="Times New Roman" w:cs="Times New Roman"/>
                <w:b/>
                <w:bCs/>
                <w:color w:val="FFFFFF"/>
                <w:lang w:eastAsia="sk-SK"/>
              </w:rPr>
              <w:br/>
              <w:t>Characteristics of the submitted research/ artistic/other output</w:t>
            </w:r>
          </w:p>
        </w:tc>
      </w:tr>
      <w:tr w:rsidR="00FF6B5A" w:rsidRPr="003B2C79" w14:paraId="633AD420" w14:textId="77777777" w:rsidTr="00544020">
        <w:trPr>
          <w:trHeight w:val="450"/>
        </w:trPr>
        <w:tc>
          <w:tcPr>
            <w:tcW w:w="160" w:type="dxa"/>
            <w:shd w:val="clear" w:color="auto" w:fill="auto"/>
            <w:vAlign w:val="center"/>
            <w:hideMark/>
          </w:tcPr>
          <w:p w14:paraId="6685FB53" w14:textId="77777777" w:rsidR="00FF6B5A" w:rsidRPr="003B2C79" w:rsidRDefault="00FF6B5A" w:rsidP="00FF6B5A">
            <w:pPr>
              <w:spacing w:after="0" w:line="240" w:lineRule="auto"/>
              <w:jc w:val="center"/>
              <w:rPr>
                <w:rFonts w:eastAsia="Times New Roman" w:cs="Times New Roman"/>
                <w:b/>
                <w:bCs/>
                <w:color w:val="FFFFFF"/>
                <w:lang w:eastAsia="sk-SK"/>
              </w:rPr>
            </w:pPr>
          </w:p>
        </w:tc>
        <w:tc>
          <w:tcPr>
            <w:tcW w:w="9757" w:type="dxa"/>
            <w:gridSpan w:val="3"/>
            <w:vMerge/>
            <w:vAlign w:val="center"/>
            <w:hideMark/>
          </w:tcPr>
          <w:p w14:paraId="3D077C5D" w14:textId="77777777" w:rsidR="00FF6B5A" w:rsidRPr="003B2C79" w:rsidRDefault="00FF6B5A" w:rsidP="00FF6B5A">
            <w:pPr>
              <w:spacing w:after="0" w:line="240" w:lineRule="auto"/>
              <w:rPr>
                <w:rFonts w:eastAsia="Times New Roman" w:cs="Times New Roman"/>
                <w:b/>
                <w:bCs/>
                <w:color w:val="FFFFFF"/>
                <w:lang w:eastAsia="sk-SK"/>
              </w:rPr>
            </w:pPr>
          </w:p>
        </w:tc>
      </w:tr>
      <w:tr w:rsidR="00FF6B5A" w:rsidRPr="003B2C79" w14:paraId="1A780001" w14:textId="77777777" w:rsidTr="00544020">
        <w:trPr>
          <w:trHeight w:val="60"/>
        </w:trPr>
        <w:tc>
          <w:tcPr>
            <w:tcW w:w="160" w:type="dxa"/>
            <w:shd w:val="clear" w:color="auto" w:fill="auto"/>
            <w:vAlign w:val="bottom"/>
            <w:hideMark/>
          </w:tcPr>
          <w:p w14:paraId="62E8AF62" w14:textId="77777777" w:rsidR="00FF6B5A" w:rsidRPr="003B2C79" w:rsidRDefault="00FF6B5A" w:rsidP="00FF6B5A">
            <w:pPr>
              <w:spacing w:after="0" w:line="240" w:lineRule="auto"/>
              <w:jc w:val="center"/>
              <w:rPr>
                <w:rFonts w:eastAsia="Times New Roman" w:cs="Times New Roman"/>
                <w:lang w:eastAsia="sk-SK"/>
              </w:rPr>
            </w:pPr>
          </w:p>
        </w:tc>
        <w:tc>
          <w:tcPr>
            <w:tcW w:w="422" w:type="dxa"/>
            <w:shd w:val="clear" w:color="auto" w:fill="auto"/>
            <w:vAlign w:val="center"/>
            <w:hideMark/>
          </w:tcPr>
          <w:p w14:paraId="139D21B0" w14:textId="77777777" w:rsidR="00FF6B5A" w:rsidRPr="003B2C79"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0E2223AC" w14:textId="77777777" w:rsidR="00FF6B5A" w:rsidRPr="003B2C79" w:rsidRDefault="00FF6B5A" w:rsidP="00FF6B5A">
            <w:pPr>
              <w:spacing w:after="0" w:line="240" w:lineRule="auto"/>
              <w:rPr>
                <w:rFonts w:eastAsia="Times New Roman" w:cs="Times New Roman"/>
                <w:lang w:eastAsia="sk-SK"/>
              </w:rPr>
            </w:pPr>
          </w:p>
        </w:tc>
        <w:tc>
          <w:tcPr>
            <w:tcW w:w="5559" w:type="dxa"/>
            <w:shd w:val="clear" w:color="auto" w:fill="auto"/>
            <w:hideMark/>
          </w:tcPr>
          <w:p w14:paraId="4EBF42F1" w14:textId="77777777" w:rsidR="00FF6B5A" w:rsidRPr="003B2C79" w:rsidRDefault="00FF6B5A" w:rsidP="00FF6B5A">
            <w:pPr>
              <w:spacing w:after="0" w:line="240" w:lineRule="auto"/>
              <w:rPr>
                <w:rFonts w:eastAsia="Times New Roman" w:cs="Times New Roman"/>
                <w:lang w:eastAsia="sk-SK"/>
              </w:rPr>
            </w:pPr>
          </w:p>
        </w:tc>
      </w:tr>
      <w:tr w:rsidR="00FF6B5A" w:rsidRPr="003B2C79" w14:paraId="37A82A18" w14:textId="77777777" w:rsidTr="00544020">
        <w:trPr>
          <w:trHeight w:val="375"/>
        </w:trPr>
        <w:tc>
          <w:tcPr>
            <w:tcW w:w="160" w:type="dxa"/>
            <w:shd w:val="clear" w:color="auto" w:fill="auto"/>
            <w:vAlign w:val="bottom"/>
            <w:hideMark/>
          </w:tcPr>
          <w:p w14:paraId="08A4E1C9" w14:textId="77777777" w:rsidR="00FF6B5A" w:rsidRPr="003B2C79" w:rsidRDefault="00FF6B5A" w:rsidP="00FF6B5A">
            <w:pPr>
              <w:spacing w:after="0" w:line="240" w:lineRule="auto"/>
              <w:rPr>
                <w:rFonts w:eastAsia="Times New Roman" w:cs="Times New Roman"/>
                <w:lang w:eastAsia="sk-SK"/>
              </w:rPr>
            </w:pPr>
          </w:p>
        </w:tc>
        <w:tc>
          <w:tcPr>
            <w:tcW w:w="9757" w:type="dxa"/>
            <w:gridSpan w:val="3"/>
            <w:vMerge w:val="restart"/>
            <w:shd w:val="clear" w:color="auto" w:fill="auto"/>
            <w:vAlign w:val="bottom"/>
            <w:hideMark/>
          </w:tcPr>
          <w:p w14:paraId="38769112" w14:textId="77777777" w:rsidR="00FF6B5A" w:rsidRPr="003B2C79" w:rsidRDefault="00FF6B5A" w:rsidP="00FF6B5A">
            <w:pPr>
              <w:spacing w:after="0" w:line="240" w:lineRule="auto"/>
              <w:rPr>
                <w:rFonts w:eastAsia="Times New Roman" w:cs="Times New Roman"/>
                <w:i/>
                <w:iCs/>
                <w:color w:val="2F5597"/>
                <w:lang w:eastAsia="sk-SK"/>
              </w:rPr>
            </w:pPr>
            <w:r w:rsidRPr="003B2C79">
              <w:rPr>
                <w:rFonts w:eastAsia="Times New Roman"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3B2C79" w14:paraId="0F6D3922" w14:textId="77777777" w:rsidTr="00544020">
        <w:trPr>
          <w:trHeight w:val="375"/>
        </w:trPr>
        <w:tc>
          <w:tcPr>
            <w:tcW w:w="160" w:type="dxa"/>
            <w:shd w:val="clear" w:color="auto" w:fill="auto"/>
            <w:vAlign w:val="bottom"/>
            <w:hideMark/>
          </w:tcPr>
          <w:p w14:paraId="4963AA4B" w14:textId="77777777" w:rsidR="00FF6B5A" w:rsidRPr="003B2C79" w:rsidRDefault="00FF6B5A" w:rsidP="00FF6B5A">
            <w:pPr>
              <w:spacing w:after="0" w:line="240" w:lineRule="auto"/>
              <w:rPr>
                <w:rFonts w:eastAsia="Times New Roman" w:cs="Times New Roman"/>
                <w:i/>
                <w:iCs/>
                <w:color w:val="2F5597"/>
                <w:lang w:eastAsia="sk-SK"/>
              </w:rPr>
            </w:pPr>
          </w:p>
        </w:tc>
        <w:tc>
          <w:tcPr>
            <w:tcW w:w="9757" w:type="dxa"/>
            <w:gridSpan w:val="3"/>
            <w:vMerge/>
            <w:vAlign w:val="center"/>
            <w:hideMark/>
          </w:tcPr>
          <w:p w14:paraId="0F88D558" w14:textId="77777777" w:rsidR="00FF6B5A" w:rsidRPr="003B2C79" w:rsidRDefault="00FF6B5A" w:rsidP="00FF6B5A">
            <w:pPr>
              <w:spacing w:after="0" w:line="240" w:lineRule="auto"/>
              <w:rPr>
                <w:rFonts w:eastAsia="Times New Roman" w:cs="Times New Roman"/>
                <w:i/>
                <w:iCs/>
                <w:color w:val="2F5597"/>
                <w:lang w:eastAsia="sk-SK"/>
              </w:rPr>
            </w:pPr>
          </w:p>
        </w:tc>
      </w:tr>
      <w:tr w:rsidR="00FF6B5A" w:rsidRPr="003B2C79" w14:paraId="037F6775" w14:textId="77777777" w:rsidTr="00544020">
        <w:trPr>
          <w:trHeight w:val="90"/>
        </w:trPr>
        <w:tc>
          <w:tcPr>
            <w:tcW w:w="160" w:type="dxa"/>
            <w:shd w:val="clear" w:color="auto" w:fill="auto"/>
            <w:vAlign w:val="bottom"/>
            <w:hideMark/>
          </w:tcPr>
          <w:p w14:paraId="6C358E9D" w14:textId="77777777" w:rsidR="00FF6B5A" w:rsidRPr="003B2C79"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5DACFEE4" w14:textId="77777777" w:rsidR="00FF6B5A" w:rsidRPr="003B2C79"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50BB535C" w14:textId="77777777" w:rsidR="00FF6B5A" w:rsidRPr="003B2C79" w:rsidRDefault="00FF6B5A" w:rsidP="00FF6B5A">
            <w:pPr>
              <w:spacing w:after="0" w:line="240" w:lineRule="auto"/>
              <w:rPr>
                <w:rFonts w:eastAsia="Times New Roman" w:cs="Times New Roman"/>
                <w:lang w:eastAsia="sk-SK"/>
              </w:rPr>
            </w:pPr>
          </w:p>
        </w:tc>
        <w:tc>
          <w:tcPr>
            <w:tcW w:w="5559" w:type="dxa"/>
            <w:shd w:val="clear" w:color="auto" w:fill="auto"/>
            <w:hideMark/>
          </w:tcPr>
          <w:p w14:paraId="3D79C4CB" w14:textId="77777777" w:rsidR="00FF6B5A" w:rsidRPr="003B2C79" w:rsidRDefault="00FF6B5A" w:rsidP="00FF6B5A">
            <w:pPr>
              <w:spacing w:after="0" w:line="240" w:lineRule="auto"/>
              <w:rPr>
                <w:rFonts w:eastAsia="Times New Roman" w:cs="Times New Roman"/>
                <w:lang w:eastAsia="sk-SK"/>
              </w:rPr>
            </w:pPr>
          </w:p>
        </w:tc>
      </w:tr>
      <w:tr w:rsidR="00FF6B5A" w:rsidRPr="003B2C79" w14:paraId="00F26D84" w14:textId="77777777" w:rsidTr="00544020">
        <w:trPr>
          <w:trHeight w:val="345"/>
        </w:trPr>
        <w:tc>
          <w:tcPr>
            <w:tcW w:w="160" w:type="dxa"/>
            <w:shd w:val="clear" w:color="auto" w:fill="auto"/>
            <w:vAlign w:val="bottom"/>
            <w:hideMark/>
          </w:tcPr>
          <w:p w14:paraId="49B0A076" w14:textId="77777777" w:rsidR="00FF6B5A" w:rsidRPr="003B2C79" w:rsidRDefault="00FF6B5A" w:rsidP="00FF6B5A">
            <w:pPr>
              <w:spacing w:after="0" w:line="240" w:lineRule="auto"/>
              <w:rPr>
                <w:rFonts w:eastAsia="Times New Roman" w:cs="Times New Roman"/>
                <w:lang w:eastAsia="sk-SK"/>
              </w:rPr>
            </w:pPr>
          </w:p>
        </w:tc>
        <w:tc>
          <w:tcPr>
            <w:tcW w:w="422" w:type="dxa"/>
            <w:shd w:val="clear" w:color="auto" w:fill="auto"/>
            <w:vAlign w:val="center"/>
            <w:hideMark/>
          </w:tcPr>
          <w:p w14:paraId="1808A81C" w14:textId="77777777" w:rsidR="00FF6B5A" w:rsidRPr="003B2C79" w:rsidRDefault="00FF6B5A" w:rsidP="00FF6B5A">
            <w:pPr>
              <w:spacing w:after="0" w:line="240" w:lineRule="auto"/>
              <w:rPr>
                <w:rFonts w:eastAsia="Times New Roman" w:cs="Times New Roman"/>
                <w:lang w:eastAsia="sk-SK"/>
              </w:rPr>
            </w:pPr>
          </w:p>
        </w:tc>
        <w:tc>
          <w:tcPr>
            <w:tcW w:w="3776" w:type="dxa"/>
            <w:shd w:val="clear" w:color="000000" w:fill="D9E1F2"/>
            <w:vAlign w:val="center"/>
            <w:hideMark/>
          </w:tcPr>
          <w:p w14:paraId="1F25FA76" w14:textId="77777777" w:rsidR="00FF6B5A" w:rsidRPr="003B2C79" w:rsidRDefault="00B642DB" w:rsidP="004E4845">
            <w:pPr>
              <w:spacing w:after="0" w:line="240" w:lineRule="auto"/>
              <w:rPr>
                <w:rFonts w:eastAsia="Times New Roman" w:cs="Times New Roman"/>
                <w:lang w:eastAsia="sk-SK"/>
              </w:rPr>
            </w:pPr>
            <w:hyperlink r:id="rId11" w:anchor="'poznamky_explanatory notes'!A1" w:history="1">
              <w:r w:rsidR="00FF6B5A" w:rsidRPr="003B2C79">
                <w:rPr>
                  <w:rFonts w:eastAsia="Times New Roman" w:cs="Times New Roman"/>
                  <w:lang w:eastAsia="sk-SK"/>
                </w:rPr>
                <w:t>ID konania/ID of the procedure:</w:t>
              </w:r>
            </w:hyperlink>
            <w:r w:rsidR="004E4845" w:rsidRPr="003B2C79">
              <w:rPr>
                <w:rStyle w:val="Odkaznapoznmkupodiarou"/>
                <w:rFonts w:eastAsia="Times New Roman" w:cs="Times New Roman"/>
                <w:lang w:eastAsia="sk-SK"/>
              </w:rPr>
              <w:footnoteReference w:id="1"/>
            </w:r>
          </w:p>
        </w:tc>
        <w:tc>
          <w:tcPr>
            <w:tcW w:w="5559" w:type="dxa"/>
            <w:shd w:val="clear" w:color="auto" w:fill="auto"/>
            <w:hideMark/>
          </w:tcPr>
          <w:p w14:paraId="0F0654DD"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w:t>
            </w:r>
          </w:p>
        </w:tc>
      </w:tr>
      <w:tr w:rsidR="00FF6B5A" w:rsidRPr="003B2C79" w14:paraId="7F371B08" w14:textId="77777777" w:rsidTr="00544020">
        <w:trPr>
          <w:trHeight w:val="345"/>
        </w:trPr>
        <w:tc>
          <w:tcPr>
            <w:tcW w:w="160" w:type="dxa"/>
            <w:shd w:val="clear" w:color="auto" w:fill="auto"/>
            <w:vAlign w:val="bottom"/>
            <w:hideMark/>
          </w:tcPr>
          <w:p w14:paraId="6F602283" w14:textId="77777777" w:rsidR="00FF6B5A" w:rsidRPr="003B2C79" w:rsidRDefault="00FF6B5A" w:rsidP="00FF6B5A">
            <w:pPr>
              <w:spacing w:after="0" w:line="240" w:lineRule="auto"/>
              <w:rPr>
                <w:rFonts w:eastAsia="Times New Roman" w:cs="Times New Roman"/>
                <w:color w:val="000000"/>
                <w:lang w:eastAsia="sk-SK"/>
              </w:rPr>
            </w:pPr>
          </w:p>
        </w:tc>
        <w:tc>
          <w:tcPr>
            <w:tcW w:w="422" w:type="dxa"/>
            <w:shd w:val="clear" w:color="auto" w:fill="auto"/>
            <w:vAlign w:val="center"/>
            <w:hideMark/>
          </w:tcPr>
          <w:p w14:paraId="5618F952" w14:textId="77777777" w:rsidR="00FF6B5A" w:rsidRPr="003B2C79" w:rsidRDefault="00FF6B5A" w:rsidP="00FF6B5A">
            <w:pPr>
              <w:spacing w:after="0" w:line="240" w:lineRule="auto"/>
              <w:rPr>
                <w:rFonts w:eastAsia="Times New Roman" w:cs="Times New Roman"/>
                <w:lang w:eastAsia="sk-SK"/>
              </w:rPr>
            </w:pPr>
          </w:p>
        </w:tc>
        <w:bookmarkStart w:id="0" w:name="RANGE!C9"/>
        <w:tc>
          <w:tcPr>
            <w:tcW w:w="3776" w:type="dxa"/>
            <w:shd w:val="clear" w:color="000000" w:fill="D9E1F2"/>
            <w:vAlign w:val="center"/>
            <w:hideMark/>
          </w:tcPr>
          <w:p w14:paraId="17219C3A" w14:textId="77777777" w:rsidR="00FF6B5A" w:rsidRPr="003B2C79" w:rsidRDefault="00FF6B5A" w:rsidP="00FF6B5A">
            <w:pPr>
              <w:spacing w:after="0" w:line="240" w:lineRule="auto"/>
              <w:rPr>
                <w:rFonts w:eastAsia="Times New Roman" w:cs="Times New Roman"/>
                <w:lang w:eastAsia="sk-SK"/>
              </w:rPr>
            </w:pPr>
            <w:r w:rsidRPr="003B2C79">
              <w:rPr>
                <w:rFonts w:eastAsia="Times New Roman" w:cs="Times New Roman"/>
                <w:lang w:eastAsia="sk-SK"/>
              </w:rPr>
              <w:fldChar w:fldCharType="begin"/>
            </w:r>
            <w:r w:rsidRPr="003B2C79">
              <w:rPr>
                <w:rFonts w:eastAsia="Times New Roman"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3B2C79">
              <w:rPr>
                <w:rFonts w:eastAsia="Times New Roman" w:cs="Times New Roman"/>
                <w:lang w:eastAsia="sk-SK"/>
              </w:rPr>
            </w:r>
            <w:r w:rsidRPr="003B2C79">
              <w:rPr>
                <w:rFonts w:eastAsia="Times New Roman" w:cs="Times New Roman"/>
                <w:lang w:eastAsia="sk-SK"/>
              </w:rPr>
              <w:fldChar w:fldCharType="separate"/>
            </w:r>
            <w:r w:rsidRPr="003B2C79">
              <w:rPr>
                <w:rFonts w:eastAsia="Times New Roman" w:cs="Times New Roman"/>
                <w:lang w:eastAsia="sk-SK"/>
              </w:rPr>
              <w:t>Kód VTC/Code of the research/artistic/other output (RAOO):</w:t>
            </w:r>
            <w:r w:rsidRPr="003B2C79">
              <w:rPr>
                <w:rFonts w:eastAsia="Times New Roman" w:cs="Times New Roman"/>
                <w:vertAlign w:val="superscript"/>
                <w:lang w:eastAsia="sk-SK"/>
              </w:rPr>
              <w:t>1</w:t>
            </w:r>
            <w:r w:rsidRPr="003B2C79">
              <w:rPr>
                <w:rFonts w:eastAsia="Times New Roman" w:cs="Times New Roman"/>
                <w:lang w:eastAsia="sk-SK"/>
              </w:rPr>
              <w:fldChar w:fldCharType="end"/>
            </w:r>
            <w:bookmarkEnd w:id="0"/>
          </w:p>
        </w:tc>
        <w:tc>
          <w:tcPr>
            <w:tcW w:w="5559" w:type="dxa"/>
            <w:shd w:val="clear" w:color="auto" w:fill="auto"/>
            <w:hideMark/>
          </w:tcPr>
          <w:p w14:paraId="7F7323F3"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w:t>
            </w:r>
          </w:p>
        </w:tc>
      </w:tr>
      <w:tr w:rsidR="00FF6B5A" w:rsidRPr="003B2C79" w14:paraId="56341DF5" w14:textId="77777777" w:rsidTr="00544020">
        <w:trPr>
          <w:trHeight w:val="405"/>
        </w:trPr>
        <w:tc>
          <w:tcPr>
            <w:tcW w:w="160" w:type="dxa"/>
            <w:shd w:val="clear" w:color="auto" w:fill="auto"/>
            <w:vAlign w:val="bottom"/>
            <w:hideMark/>
          </w:tcPr>
          <w:p w14:paraId="0015088E" w14:textId="77777777" w:rsidR="00FF6B5A" w:rsidRPr="003B2C79" w:rsidRDefault="00FF6B5A" w:rsidP="00FF6B5A">
            <w:pPr>
              <w:spacing w:after="0" w:line="240" w:lineRule="auto"/>
              <w:rPr>
                <w:rFonts w:eastAsia="Times New Roman" w:cs="Times New Roman"/>
                <w:color w:val="000000"/>
                <w:lang w:eastAsia="sk-SK"/>
              </w:rPr>
            </w:pPr>
          </w:p>
        </w:tc>
        <w:tc>
          <w:tcPr>
            <w:tcW w:w="422" w:type="dxa"/>
            <w:shd w:val="clear" w:color="auto" w:fill="auto"/>
            <w:vAlign w:val="center"/>
            <w:hideMark/>
          </w:tcPr>
          <w:p w14:paraId="41F5F2CC" w14:textId="77777777" w:rsidR="00FF6B5A" w:rsidRPr="003B2C79" w:rsidRDefault="00FF6B5A" w:rsidP="00FF6B5A">
            <w:pPr>
              <w:spacing w:after="0" w:line="240" w:lineRule="auto"/>
              <w:rPr>
                <w:rFonts w:eastAsia="Times New Roman" w:cs="Times New Roman"/>
                <w:lang w:eastAsia="sk-SK"/>
              </w:rPr>
            </w:pPr>
          </w:p>
        </w:tc>
        <w:tc>
          <w:tcPr>
            <w:tcW w:w="3776" w:type="dxa"/>
            <w:shd w:val="clear" w:color="auto" w:fill="auto"/>
            <w:vAlign w:val="center"/>
            <w:hideMark/>
          </w:tcPr>
          <w:p w14:paraId="13705355" w14:textId="77777777" w:rsidR="00FF6B5A" w:rsidRPr="003B2C79" w:rsidRDefault="00FF6B5A" w:rsidP="00FF6B5A">
            <w:pPr>
              <w:spacing w:after="0" w:line="240" w:lineRule="auto"/>
              <w:rPr>
                <w:rFonts w:eastAsia="Times New Roman" w:cs="Times New Roman"/>
                <w:lang w:eastAsia="sk-SK"/>
              </w:rPr>
            </w:pPr>
          </w:p>
        </w:tc>
        <w:tc>
          <w:tcPr>
            <w:tcW w:w="5559" w:type="dxa"/>
            <w:shd w:val="clear" w:color="auto" w:fill="auto"/>
            <w:hideMark/>
          </w:tcPr>
          <w:p w14:paraId="57398F1D" w14:textId="77777777" w:rsidR="00FF6B5A" w:rsidRPr="003B2C79" w:rsidRDefault="00FF6B5A" w:rsidP="00FF6B5A">
            <w:pPr>
              <w:spacing w:after="0" w:line="240" w:lineRule="auto"/>
              <w:rPr>
                <w:rFonts w:eastAsia="Times New Roman" w:cs="Times New Roman"/>
                <w:lang w:eastAsia="sk-SK"/>
              </w:rPr>
            </w:pPr>
          </w:p>
        </w:tc>
      </w:tr>
      <w:tr w:rsidR="00FF6B5A" w:rsidRPr="003B2C79" w14:paraId="47BD288B" w14:textId="77777777" w:rsidTr="00544020">
        <w:trPr>
          <w:trHeight w:val="510"/>
        </w:trPr>
        <w:tc>
          <w:tcPr>
            <w:tcW w:w="160" w:type="dxa"/>
            <w:shd w:val="clear" w:color="auto" w:fill="auto"/>
            <w:vAlign w:val="bottom"/>
            <w:hideMark/>
          </w:tcPr>
          <w:p w14:paraId="286E125A" w14:textId="77777777" w:rsidR="00FF6B5A" w:rsidRPr="003B2C79" w:rsidRDefault="00FF6B5A" w:rsidP="00FF6B5A">
            <w:pPr>
              <w:spacing w:after="0" w:line="240" w:lineRule="auto"/>
              <w:rPr>
                <w:rFonts w:eastAsia="Times New Roman" w:cs="Times New Roman"/>
                <w:lang w:eastAsia="sk-SK"/>
              </w:rPr>
            </w:pPr>
          </w:p>
        </w:tc>
        <w:tc>
          <w:tcPr>
            <w:tcW w:w="4198" w:type="dxa"/>
            <w:gridSpan w:val="2"/>
            <w:shd w:val="clear" w:color="000000" w:fill="D9E1F2"/>
            <w:vAlign w:val="center"/>
            <w:hideMark/>
          </w:tcPr>
          <w:p w14:paraId="21C2D213" w14:textId="77777777" w:rsidR="00FF6B5A" w:rsidRPr="003B2C79" w:rsidRDefault="00B642DB" w:rsidP="004E4845">
            <w:pPr>
              <w:spacing w:after="0" w:line="240" w:lineRule="auto"/>
              <w:rPr>
                <w:rFonts w:eastAsia="Times New Roman" w:cs="Times New Roman"/>
                <w:lang w:eastAsia="sk-SK"/>
              </w:rPr>
            </w:pPr>
            <w:hyperlink r:id="rId12" w:anchor="'poznamky_explanatory notes'!A1" w:history="1">
              <w:r w:rsidR="00FF6B5A" w:rsidRPr="003B2C79">
                <w:rPr>
                  <w:rFonts w:eastAsia="Times New Roman" w:cs="Times New Roman"/>
                  <w:lang w:eastAsia="sk-SK"/>
                </w:rPr>
                <w:t>OCA1.</w:t>
              </w:r>
              <w:r w:rsidR="00FF6B5A" w:rsidRPr="003B2C79">
                <w:rPr>
                  <w:rFonts w:eastAsia="Times New Roman" w:cs="Times New Roman"/>
                  <w:b/>
                  <w:lang w:eastAsia="sk-SK"/>
                </w:rPr>
                <w:t xml:space="preserve"> Priezvisko hodnotenej osob</w:t>
              </w:r>
              <w:r w:rsidR="00FF6B5A" w:rsidRPr="003B2C79">
                <w:rPr>
                  <w:rFonts w:eastAsia="Times New Roman" w:cs="Times New Roman"/>
                  <w:lang w:eastAsia="sk-SK"/>
                </w:rPr>
                <w:t xml:space="preserve">y / Surname awarded to the assessed person </w:t>
              </w:r>
            </w:hyperlink>
            <w:r w:rsidR="004E4845" w:rsidRPr="003B2C79">
              <w:rPr>
                <w:rStyle w:val="Odkaznapoznmkupodiarou"/>
                <w:rFonts w:eastAsia="Times New Roman" w:cs="Times New Roman"/>
                <w:lang w:eastAsia="sk-SK"/>
              </w:rPr>
              <w:footnoteReference w:id="2"/>
            </w:r>
          </w:p>
        </w:tc>
        <w:tc>
          <w:tcPr>
            <w:tcW w:w="5559" w:type="dxa"/>
            <w:shd w:val="clear" w:color="auto" w:fill="auto"/>
            <w:hideMark/>
          </w:tcPr>
          <w:p w14:paraId="4A01F267" w14:textId="2E9387AC" w:rsidR="00FF6B5A" w:rsidRPr="003B2C79" w:rsidRDefault="00BD0E94"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Olšovská</w:t>
            </w:r>
          </w:p>
        </w:tc>
      </w:tr>
      <w:tr w:rsidR="00FF6B5A" w:rsidRPr="003B2C79" w14:paraId="56D267D0" w14:textId="77777777" w:rsidTr="00544020">
        <w:trPr>
          <w:trHeight w:val="315"/>
        </w:trPr>
        <w:tc>
          <w:tcPr>
            <w:tcW w:w="160" w:type="dxa"/>
            <w:shd w:val="clear" w:color="auto" w:fill="auto"/>
            <w:vAlign w:val="bottom"/>
            <w:hideMark/>
          </w:tcPr>
          <w:p w14:paraId="3EC92F24"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47225F54" w14:textId="77777777" w:rsidR="00FF6B5A" w:rsidRPr="003B2C79" w:rsidRDefault="00B642DB" w:rsidP="00FF6B5A">
            <w:pPr>
              <w:spacing w:after="0" w:line="240" w:lineRule="auto"/>
              <w:rPr>
                <w:rFonts w:eastAsia="Times New Roman" w:cs="Times New Roman"/>
                <w:lang w:eastAsia="sk-SK"/>
              </w:rPr>
            </w:pPr>
            <w:hyperlink r:id="rId13" w:anchor="'poznamky_explanatory notes'!A1" w:history="1">
              <w:r w:rsidR="00FF6B5A" w:rsidRPr="003B2C79">
                <w:rPr>
                  <w:rFonts w:eastAsia="Times New Roman" w:cs="Times New Roman"/>
                  <w:lang w:eastAsia="sk-SK"/>
                </w:rPr>
                <w:t xml:space="preserve">OCA2. </w:t>
              </w:r>
              <w:r w:rsidR="00FF6B5A" w:rsidRPr="003B2C79">
                <w:rPr>
                  <w:rFonts w:eastAsia="Times New Roman" w:cs="Times New Roman"/>
                  <w:b/>
                  <w:lang w:eastAsia="sk-SK"/>
                </w:rPr>
                <w:t>Meno hodnotenej osoby</w:t>
              </w:r>
              <w:r w:rsidR="00FF6B5A" w:rsidRPr="003B2C79">
                <w:rPr>
                  <w:rFonts w:eastAsia="Times New Roman" w:cs="Times New Roman"/>
                  <w:lang w:eastAsia="sk-SK"/>
                </w:rPr>
                <w:t xml:space="preserve"> / Name awarded to the assessed person </w:t>
              </w:r>
              <w:r w:rsidR="00FF6B5A" w:rsidRPr="003B2C79">
                <w:rPr>
                  <w:rFonts w:eastAsia="Times New Roman" w:cs="Times New Roman"/>
                  <w:vertAlign w:val="superscript"/>
                  <w:lang w:eastAsia="sk-SK"/>
                </w:rPr>
                <w:t>2</w:t>
              </w:r>
            </w:hyperlink>
          </w:p>
        </w:tc>
        <w:tc>
          <w:tcPr>
            <w:tcW w:w="5559" w:type="dxa"/>
            <w:shd w:val="clear" w:color="auto" w:fill="auto"/>
            <w:hideMark/>
          </w:tcPr>
          <w:p w14:paraId="0CAFFEE6" w14:textId="6CC8954B" w:rsidR="00FF6B5A" w:rsidRPr="003B2C79" w:rsidRDefault="00BD0E94"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Andrea</w:t>
            </w:r>
          </w:p>
        </w:tc>
      </w:tr>
      <w:tr w:rsidR="00FF6B5A" w:rsidRPr="003B2C79" w14:paraId="635553D7" w14:textId="77777777" w:rsidTr="00544020">
        <w:trPr>
          <w:trHeight w:val="510"/>
        </w:trPr>
        <w:tc>
          <w:tcPr>
            <w:tcW w:w="160" w:type="dxa"/>
            <w:shd w:val="clear" w:color="auto" w:fill="auto"/>
            <w:vAlign w:val="bottom"/>
            <w:hideMark/>
          </w:tcPr>
          <w:p w14:paraId="60E5817C"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5FA5539A" w14:textId="77777777" w:rsidR="00FF6B5A" w:rsidRPr="003B2C79" w:rsidRDefault="00B642DB" w:rsidP="00FF6B5A">
            <w:pPr>
              <w:spacing w:after="0" w:line="240" w:lineRule="auto"/>
              <w:rPr>
                <w:rFonts w:eastAsia="Times New Roman" w:cs="Times New Roman"/>
                <w:lang w:eastAsia="sk-SK"/>
              </w:rPr>
            </w:pPr>
            <w:hyperlink r:id="rId14" w:anchor="'poznamky_explanatory notes'!A1" w:history="1">
              <w:r w:rsidR="00FF6B5A" w:rsidRPr="003B2C79">
                <w:rPr>
                  <w:rFonts w:eastAsia="Times New Roman" w:cs="Times New Roman"/>
                  <w:lang w:eastAsia="sk-SK"/>
                </w:rPr>
                <w:t xml:space="preserve">OCA3. </w:t>
              </w:r>
              <w:r w:rsidR="00FF6B5A" w:rsidRPr="003B2C79">
                <w:rPr>
                  <w:rFonts w:eastAsia="Times New Roman" w:cs="Times New Roman"/>
                  <w:b/>
                  <w:lang w:eastAsia="sk-SK"/>
                </w:rPr>
                <w:t>Tituly hodnotenej osoby</w:t>
              </w:r>
              <w:r w:rsidR="00FF6B5A" w:rsidRPr="003B2C79">
                <w:rPr>
                  <w:rFonts w:eastAsia="Times New Roman" w:cs="Times New Roman"/>
                  <w:lang w:eastAsia="sk-SK"/>
                </w:rPr>
                <w:t xml:space="preserve"> / Degrees awarded to the assessed person </w:t>
              </w:r>
              <w:r w:rsidR="00FF6B5A" w:rsidRPr="003B2C79">
                <w:rPr>
                  <w:rFonts w:eastAsia="Times New Roman" w:cs="Times New Roman"/>
                  <w:vertAlign w:val="superscript"/>
                  <w:lang w:eastAsia="sk-SK"/>
                </w:rPr>
                <w:t>2</w:t>
              </w:r>
            </w:hyperlink>
          </w:p>
        </w:tc>
        <w:tc>
          <w:tcPr>
            <w:tcW w:w="5559" w:type="dxa"/>
            <w:shd w:val="clear" w:color="auto" w:fill="auto"/>
            <w:hideMark/>
          </w:tcPr>
          <w:p w14:paraId="648527D0" w14:textId="661446D8" w:rsidR="00FF6B5A" w:rsidRPr="003B2C79" w:rsidRDefault="00BD0E94"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prof. JUDr. Mgr. PhD.</w:t>
            </w:r>
          </w:p>
        </w:tc>
      </w:tr>
      <w:tr w:rsidR="00FF6B5A" w:rsidRPr="003B2C79" w14:paraId="26E83153" w14:textId="77777777" w:rsidTr="00544020">
        <w:trPr>
          <w:trHeight w:val="660"/>
        </w:trPr>
        <w:tc>
          <w:tcPr>
            <w:tcW w:w="160" w:type="dxa"/>
            <w:shd w:val="clear" w:color="auto" w:fill="auto"/>
            <w:vAlign w:val="bottom"/>
            <w:hideMark/>
          </w:tcPr>
          <w:p w14:paraId="5B7E53EB"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18663F08" w14:textId="77777777" w:rsidR="00FF6B5A" w:rsidRPr="003B2C79" w:rsidRDefault="00B642DB" w:rsidP="004E4845">
            <w:pPr>
              <w:spacing w:after="0" w:line="240" w:lineRule="auto"/>
              <w:rPr>
                <w:rFonts w:eastAsia="Times New Roman" w:cs="Times New Roman"/>
                <w:lang w:eastAsia="sk-SK"/>
              </w:rPr>
            </w:pPr>
            <w:hyperlink r:id="rId15" w:anchor="'poznamky_explanatory notes'!A1" w:history="1">
              <w:r w:rsidR="00FF6B5A" w:rsidRPr="003B2C79">
                <w:rPr>
                  <w:rFonts w:eastAsia="Times New Roman" w:cs="Times New Roman"/>
                  <w:lang w:eastAsia="sk-SK"/>
                </w:rPr>
                <w:t xml:space="preserve">OCA4. Hyperlink na záznam osoby v Registri zamestnancov vysokých škôl / Hyperlink to the entry of the person in the Register of university staff </w:t>
              </w:r>
            </w:hyperlink>
            <w:r w:rsidR="004E4845" w:rsidRPr="003B2C79">
              <w:rPr>
                <w:rStyle w:val="Odkaznapoznmkupodiarou"/>
                <w:rFonts w:eastAsia="Times New Roman" w:cs="Times New Roman"/>
                <w:lang w:eastAsia="sk-SK"/>
              </w:rPr>
              <w:footnoteReference w:id="3"/>
            </w:r>
          </w:p>
        </w:tc>
        <w:tc>
          <w:tcPr>
            <w:tcW w:w="5559" w:type="dxa"/>
            <w:shd w:val="clear" w:color="auto" w:fill="auto"/>
            <w:hideMark/>
          </w:tcPr>
          <w:p w14:paraId="160E7A2A" w14:textId="32EEBC30" w:rsidR="00FF6B5A" w:rsidRPr="003B2C79" w:rsidRDefault="00B642DB" w:rsidP="00FF6B5A">
            <w:pPr>
              <w:spacing w:after="0" w:line="240" w:lineRule="auto"/>
              <w:rPr>
                <w:rFonts w:eastAsia="Times New Roman" w:cs="Times New Roman"/>
                <w:color w:val="000000"/>
                <w:lang w:eastAsia="sk-SK"/>
              </w:rPr>
            </w:pPr>
            <w:hyperlink r:id="rId16" w:history="1">
              <w:r w:rsidR="004266F8" w:rsidRPr="003B2C79">
                <w:rPr>
                  <w:rStyle w:val="Hypertextovprepojenie"/>
                  <w:rFonts w:eastAsia="Times New Roman" w:cs="Times New Roman"/>
                  <w:lang w:eastAsia="sk-SK"/>
                </w:rPr>
                <w:t>https://www.portalvs.sk/regzam/detail/8768</w:t>
              </w:r>
            </w:hyperlink>
          </w:p>
          <w:p w14:paraId="258CD586" w14:textId="165F716C" w:rsidR="004266F8" w:rsidRPr="003B2C79" w:rsidRDefault="004266F8" w:rsidP="00FF6B5A">
            <w:pPr>
              <w:spacing w:after="0" w:line="240" w:lineRule="auto"/>
              <w:rPr>
                <w:rFonts w:eastAsia="Times New Roman" w:cs="Times New Roman"/>
                <w:color w:val="000000"/>
                <w:lang w:eastAsia="sk-SK"/>
              </w:rPr>
            </w:pPr>
          </w:p>
        </w:tc>
      </w:tr>
      <w:tr w:rsidR="00FF6B5A" w:rsidRPr="003B2C79" w14:paraId="17E8B394" w14:textId="77777777" w:rsidTr="00544020">
        <w:trPr>
          <w:trHeight w:val="300"/>
        </w:trPr>
        <w:tc>
          <w:tcPr>
            <w:tcW w:w="160" w:type="dxa"/>
            <w:shd w:val="clear" w:color="auto" w:fill="auto"/>
            <w:vAlign w:val="bottom"/>
            <w:hideMark/>
          </w:tcPr>
          <w:p w14:paraId="34B9071C"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39527B5D" w14:textId="77777777" w:rsidR="00FF6B5A" w:rsidRPr="003B2C79" w:rsidRDefault="00B642DB" w:rsidP="004E4845">
            <w:pPr>
              <w:spacing w:after="0" w:line="240" w:lineRule="auto"/>
              <w:rPr>
                <w:rFonts w:eastAsia="Times New Roman" w:cs="Times New Roman"/>
                <w:lang w:eastAsia="sk-SK"/>
              </w:rPr>
            </w:pPr>
            <w:hyperlink r:id="rId17" w:anchor="'poznamky_explanatory notes'!A1" w:history="1">
              <w:r w:rsidR="00FF6B5A" w:rsidRPr="003B2C79">
                <w:rPr>
                  <w:rFonts w:eastAsia="Times New Roman" w:cs="Times New Roman"/>
                  <w:lang w:eastAsia="sk-SK"/>
                </w:rPr>
                <w:t xml:space="preserve">OCA5. </w:t>
              </w:r>
              <w:r w:rsidR="00FF6B5A" w:rsidRPr="003B2C79">
                <w:rPr>
                  <w:rFonts w:eastAsia="Times New Roman" w:cs="Times New Roman"/>
                  <w:b/>
                  <w:lang w:eastAsia="sk-SK"/>
                </w:rPr>
                <w:t>Oblasť posudzovania</w:t>
              </w:r>
              <w:r w:rsidR="00FF6B5A" w:rsidRPr="003B2C79">
                <w:rPr>
                  <w:rFonts w:eastAsia="Times New Roman" w:cs="Times New Roman"/>
                  <w:lang w:eastAsia="sk-SK"/>
                </w:rPr>
                <w:t xml:space="preserve"> / Area of assessment </w:t>
              </w:r>
            </w:hyperlink>
            <w:r w:rsidR="004E4845" w:rsidRPr="003B2C79">
              <w:rPr>
                <w:rStyle w:val="Odkaznapoznmkupodiarou"/>
                <w:rFonts w:eastAsia="Times New Roman" w:cs="Times New Roman"/>
                <w:lang w:eastAsia="sk-SK"/>
              </w:rPr>
              <w:footnoteReference w:id="4"/>
            </w:r>
          </w:p>
        </w:tc>
        <w:tc>
          <w:tcPr>
            <w:tcW w:w="5559" w:type="dxa"/>
            <w:shd w:val="clear" w:color="auto" w:fill="auto"/>
            <w:hideMark/>
          </w:tcPr>
          <w:p w14:paraId="2C536F7C" w14:textId="4B2A2DDB" w:rsidR="00FF6B5A" w:rsidRPr="003B2C79" w:rsidRDefault="00B642DB" w:rsidP="00422600">
            <w:pPr>
              <w:spacing w:after="0" w:line="240" w:lineRule="auto"/>
              <w:rPr>
                <w:rFonts w:eastAsia="Times New Roman" w:cs="Times New Roman"/>
                <w:color w:val="000000"/>
                <w:lang w:eastAsia="sk-SK"/>
              </w:rPr>
            </w:pPr>
            <w:r w:rsidRPr="00B642DB">
              <w:t>Študijný program Pracovné právo, 3. stupeň / Third degree study programe "Labour law"/ Odbor habilitačného a inauguračného konania: Pracovné právo / The field of the habilitation procedure and inaugural procedure: "Labour Law"</w:t>
            </w:r>
          </w:p>
        </w:tc>
      </w:tr>
      <w:tr w:rsidR="008E2108" w:rsidRPr="003B2C79" w14:paraId="4F3C3E8B" w14:textId="77777777" w:rsidTr="00544020">
        <w:trPr>
          <w:trHeight w:val="300"/>
        </w:trPr>
        <w:tc>
          <w:tcPr>
            <w:tcW w:w="160" w:type="dxa"/>
            <w:shd w:val="clear" w:color="auto" w:fill="auto"/>
            <w:vAlign w:val="bottom"/>
          </w:tcPr>
          <w:p w14:paraId="553DEBD6" w14:textId="77777777" w:rsidR="008E2108" w:rsidRPr="00F13567" w:rsidRDefault="008E2108" w:rsidP="00FF6B5A">
            <w:pPr>
              <w:spacing w:after="0" w:line="240" w:lineRule="auto"/>
              <w:rPr>
                <w:rFonts w:eastAsia="Times New Roman" w:cs="Times New Roman"/>
                <w:lang w:eastAsia="sk-SK"/>
              </w:rPr>
            </w:pPr>
          </w:p>
        </w:tc>
        <w:tc>
          <w:tcPr>
            <w:tcW w:w="4198" w:type="dxa"/>
            <w:gridSpan w:val="2"/>
            <w:shd w:val="clear" w:color="auto" w:fill="auto"/>
            <w:vAlign w:val="center"/>
          </w:tcPr>
          <w:p w14:paraId="438D5DFD" w14:textId="31B28C3E" w:rsidR="008E2108" w:rsidRPr="00F13567" w:rsidRDefault="002F5A38" w:rsidP="004E4845">
            <w:pPr>
              <w:spacing w:after="0" w:line="240" w:lineRule="auto"/>
            </w:pPr>
            <w:r>
              <w:t>Zaradenie (PF TU)</w:t>
            </w:r>
          </w:p>
        </w:tc>
        <w:tc>
          <w:tcPr>
            <w:tcW w:w="5559" w:type="dxa"/>
            <w:shd w:val="clear" w:color="auto" w:fill="auto"/>
          </w:tcPr>
          <w:p w14:paraId="215B864F" w14:textId="6C3F3BF9" w:rsidR="008E2108" w:rsidRPr="003B2C79" w:rsidRDefault="005F597E"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A</w:t>
            </w:r>
          </w:p>
        </w:tc>
      </w:tr>
      <w:tr w:rsidR="00FF6B5A" w:rsidRPr="003B2C79" w14:paraId="16E739B7" w14:textId="77777777" w:rsidTr="00544020">
        <w:trPr>
          <w:trHeight w:val="660"/>
        </w:trPr>
        <w:tc>
          <w:tcPr>
            <w:tcW w:w="160" w:type="dxa"/>
            <w:shd w:val="clear" w:color="auto" w:fill="auto"/>
            <w:vAlign w:val="bottom"/>
            <w:hideMark/>
          </w:tcPr>
          <w:p w14:paraId="55383D07"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698A09E9" w14:textId="77777777" w:rsidR="00FF6B5A" w:rsidRPr="003B2C79" w:rsidRDefault="00B642DB" w:rsidP="008E2108">
            <w:pPr>
              <w:spacing w:after="0" w:line="240" w:lineRule="auto"/>
              <w:rPr>
                <w:rFonts w:eastAsia="Times New Roman" w:cs="Times New Roman"/>
                <w:i/>
                <w:iCs/>
                <w:color w:val="808080"/>
                <w:lang w:eastAsia="sk-SK"/>
              </w:rPr>
            </w:pPr>
            <w:hyperlink r:id="rId18" w:anchor="Expl.OCA6!A1" w:history="1">
              <w:r w:rsidR="00FF6B5A" w:rsidRPr="003B2C79">
                <w:rPr>
                  <w:rFonts w:eastAsia="Times New Roman" w:cs="Times New Roman"/>
                  <w:lang w:eastAsia="sk-SK"/>
                </w:rPr>
                <w:t xml:space="preserve">OCA6. </w:t>
              </w:r>
              <w:r w:rsidR="00FF6B5A" w:rsidRPr="003B2C79">
                <w:rPr>
                  <w:rFonts w:eastAsia="Times New Roman" w:cs="Times New Roman"/>
                  <w:b/>
                  <w:lang w:eastAsia="sk-SK"/>
                </w:rPr>
                <w:t>Kategória výstupu tvorivej činnosti</w:t>
              </w:r>
              <w:r w:rsidR="00FF6B5A" w:rsidRPr="003B2C79">
                <w:rPr>
                  <w:rFonts w:eastAsia="Times New Roman" w:cs="Times New Roman"/>
                  <w:lang w:eastAsia="sk-SK"/>
                </w:rPr>
                <w:t xml:space="preserve"> / Category of the research/ artistic/other output </w:t>
              </w:r>
              <w:r w:rsidR="00FF6B5A" w:rsidRPr="003B2C79">
                <w:rPr>
                  <w:rFonts w:eastAsia="Times New Roman" w:cs="Times New Roman"/>
                  <w:lang w:eastAsia="sk-SK"/>
                </w:rPr>
                <w:br/>
              </w:r>
              <w:r w:rsidR="008E2108" w:rsidRPr="003B2C79">
                <w:rPr>
                  <w:rFonts w:eastAsia="Times New Roman" w:cs="Times New Roman"/>
                  <w:i/>
                  <w:iCs/>
                  <w:color w:val="808080"/>
                  <w:lang w:eastAsia="sk-SK"/>
                </w:rPr>
                <w:t xml:space="preserve">Výber zo 6 možností </w:t>
              </w:r>
              <w:r w:rsidR="00FF6B5A" w:rsidRPr="003B2C79">
                <w:rPr>
                  <w:rFonts w:eastAsia="Times New Roman" w:cs="Times New Roman"/>
                  <w:i/>
                  <w:iCs/>
                  <w:color w:val="808080"/>
                  <w:lang w:eastAsia="sk-SK"/>
                </w:rPr>
                <w:t>/ Choice from 6 opt</w:t>
              </w:r>
              <w:r w:rsidR="008E2108" w:rsidRPr="003B2C79">
                <w:rPr>
                  <w:rFonts w:eastAsia="Times New Roman" w:cs="Times New Roman"/>
                  <w:i/>
                  <w:iCs/>
                  <w:color w:val="808080"/>
                  <w:lang w:eastAsia="sk-SK"/>
                </w:rPr>
                <w:t>ions</w:t>
              </w:r>
              <w:r w:rsidR="00FF6B5A" w:rsidRPr="003B2C79">
                <w:rPr>
                  <w:rFonts w:eastAsia="Times New Roman" w:cs="Times New Roman"/>
                  <w:i/>
                  <w:iCs/>
                  <w:color w:val="808080"/>
                  <w:lang w:eastAsia="sk-SK"/>
                </w:rPr>
                <w:t xml:space="preserve">. </w:t>
              </w:r>
            </w:hyperlink>
          </w:p>
          <w:p w14:paraId="6FAB1DB6" w14:textId="77777777" w:rsidR="008E2108" w:rsidRPr="003B2C79" w:rsidRDefault="008E2108" w:rsidP="008E2108">
            <w:pPr>
              <w:spacing w:after="0" w:line="240" w:lineRule="auto"/>
              <w:rPr>
                <w:rFonts w:eastAsia="Times New Roman" w:cs="Times New Roman"/>
                <w:lang w:eastAsia="sk-SK"/>
              </w:rPr>
            </w:pPr>
            <w:r w:rsidRPr="003B2C79">
              <w:rPr>
                <w:rFonts w:eastAsia="Times New Roman" w:cs="Times New Roman"/>
                <w:b/>
                <w:color w:val="000000"/>
                <w:lang w:eastAsia="sk-SK"/>
              </w:rPr>
              <w:t>vedecký výstup</w:t>
            </w:r>
            <w:r w:rsidRPr="003B2C79">
              <w:rPr>
                <w:rFonts w:eastAsia="Times New Roman" w:cs="Times New Roman"/>
                <w:color w:val="000000"/>
                <w:lang w:eastAsia="sk-SK"/>
              </w:rPr>
              <w:t xml:space="preserve"> / scientific output, </w:t>
            </w:r>
            <w:r w:rsidRPr="003B2C79">
              <w:rPr>
                <w:rFonts w:eastAsia="Times New Roman" w:cs="Times New Roman"/>
                <w:b/>
                <w:color w:val="000000"/>
                <w:lang w:eastAsia="sk-SK"/>
              </w:rPr>
              <w:t>odborný výstup</w:t>
            </w:r>
            <w:r w:rsidRPr="003B2C79">
              <w:rPr>
                <w:rFonts w:eastAsia="Times New Roman" w:cs="Times New Roman"/>
                <w:color w:val="000000"/>
                <w:lang w:eastAsia="sk-SK"/>
              </w:rPr>
              <w:t xml:space="preserve"> / professional output, </w:t>
            </w:r>
            <w:r w:rsidRPr="003B2C79">
              <w:rPr>
                <w:rFonts w:eastAsia="Times New Roman" w:cs="Times New Roman"/>
                <w:b/>
                <w:color w:val="000000"/>
                <w:lang w:eastAsia="sk-SK"/>
              </w:rPr>
              <w:t>pedagogický výstup</w:t>
            </w:r>
            <w:r w:rsidRPr="003B2C79">
              <w:rPr>
                <w:rFonts w:eastAsia="Times New Roman" w:cs="Times New Roman"/>
                <w:color w:val="000000"/>
                <w:lang w:eastAsia="sk-SK"/>
              </w:rPr>
              <w:t xml:space="preserve"> / pedagogical output, </w:t>
            </w:r>
            <w:r w:rsidRPr="003B2C79">
              <w:rPr>
                <w:rFonts w:eastAsia="Times New Roman" w:cs="Times New Roman"/>
                <w:b/>
                <w:color w:val="000000"/>
                <w:lang w:eastAsia="sk-SK"/>
              </w:rPr>
              <w:t>umelecký výstup</w:t>
            </w:r>
            <w:r w:rsidRPr="003B2C79">
              <w:rPr>
                <w:rFonts w:eastAsia="Times New Roman" w:cs="Times New Roman"/>
                <w:color w:val="000000"/>
                <w:lang w:eastAsia="sk-SK"/>
              </w:rPr>
              <w:t xml:space="preserve"> / artistic output,  dokument práv duševného vlastníctva a norma / intellectual property rights document and standard, </w:t>
            </w:r>
            <w:r w:rsidRPr="003B2C79">
              <w:rPr>
                <w:rFonts w:eastAsia="Times New Roman" w:cs="Times New Roman"/>
                <w:b/>
                <w:color w:val="000000"/>
                <w:lang w:eastAsia="sk-SK"/>
              </w:rPr>
              <w:t>iný výstup</w:t>
            </w:r>
            <w:r w:rsidRPr="003B2C79">
              <w:rPr>
                <w:rFonts w:eastAsia="Times New Roman" w:cs="Times New Roman"/>
                <w:color w:val="000000"/>
                <w:lang w:eastAsia="sk-SK"/>
              </w:rPr>
              <w:t xml:space="preserve"> / other output</w:t>
            </w:r>
          </w:p>
        </w:tc>
        <w:tc>
          <w:tcPr>
            <w:tcW w:w="5559" w:type="dxa"/>
            <w:shd w:val="clear" w:color="auto" w:fill="auto"/>
            <w:hideMark/>
          </w:tcPr>
          <w:p w14:paraId="129FC8CE" w14:textId="702F7B06" w:rsidR="00FF6B5A" w:rsidRPr="003B2C79" w:rsidRDefault="00BD0E94" w:rsidP="00FF6B5A">
            <w:pPr>
              <w:spacing w:after="0" w:line="240" w:lineRule="auto"/>
              <w:rPr>
                <w:rFonts w:eastAsia="Times New Roman" w:cs="Times New Roman"/>
                <w:iCs/>
                <w:color w:val="00B0F0"/>
                <w:lang w:eastAsia="sk-SK"/>
              </w:rPr>
            </w:pPr>
            <w:r w:rsidRPr="003B2C79">
              <w:rPr>
                <w:rFonts w:eastAsia="Times New Roman" w:cs="Times New Roman"/>
                <w:iCs/>
                <w:lang w:eastAsia="sk-SK"/>
              </w:rPr>
              <w:t>V</w:t>
            </w:r>
            <w:r w:rsidR="00422600" w:rsidRPr="003B2C79">
              <w:rPr>
                <w:rFonts w:eastAsia="Times New Roman" w:cs="Times New Roman"/>
                <w:iCs/>
                <w:lang w:eastAsia="sk-SK"/>
              </w:rPr>
              <w:t>edecký výstup</w:t>
            </w:r>
          </w:p>
        </w:tc>
      </w:tr>
      <w:tr w:rsidR="00FF6B5A" w:rsidRPr="003B2C79" w14:paraId="188A5F10" w14:textId="77777777" w:rsidTr="00544020">
        <w:trPr>
          <w:trHeight w:val="510"/>
        </w:trPr>
        <w:tc>
          <w:tcPr>
            <w:tcW w:w="160" w:type="dxa"/>
            <w:shd w:val="clear" w:color="auto" w:fill="auto"/>
            <w:vAlign w:val="bottom"/>
            <w:hideMark/>
          </w:tcPr>
          <w:p w14:paraId="3F9DE1C5" w14:textId="77777777" w:rsidR="00FF6B5A" w:rsidRPr="003B2C79" w:rsidRDefault="00FF6B5A" w:rsidP="00FF6B5A">
            <w:pPr>
              <w:spacing w:after="0" w:line="240" w:lineRule="auto"/>
              <w:rPr>
                <w:rFonts w:eastAsia="Times New Roman" w:cs="Times New Roman"/>
                <w:i/>
                <w:iCs/>
                <w:color w:val="000000"/>
                <w:lang w:eastAsia="sk-SK"/>
              </w:rPr>
            </w:pPr>
          </w:p>
        </w:tc>
        <w:tc>
          <w:tcPr>
            <w:tcW w:w="4198" w:type="dxa"/>
            <w:gridSpan w:val="2"/>
            <w:shd w:val="clear" w:color="FBE5D6" w:fill="DAE3F3"/>
            <w:vAlign w:val="center"/>
            <w:hideMark/>
          </w:tcPr>
          <w:p w14:paraId="26EB1690"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xml:space="preserve">OCA7. </w:t>
            </w:r>
            <w:r w:rsidRPr="003B2C79">
              <w:rPr>
                <w:rFonts w:eastAsia="Times New Roman" w:cs="Times New Roman"/>
                <w:b/>
                <w:color w:val="000000"/>
                <w:lang w:eastAsia="sk-SK"/>
              </w:rPr>
              <w:t>Rok vydania výstupu tvorivej činnosti</w:t>
            </w:r>
            <w:r w:rsidRPr="003B2C79">
              <w:rPr>
                <w:rFonts w:eastAsia="Times New Roman" w:cs="Times New Roman"/>
                <w:color w:val="000000"/>
                <w:lang w:eastAsia="sk-SK"/>
              </w:rPr>
              <w:t xml:space="preserve"> / Year of publication of the research/artistic/other output</w:t>
            </w:r>
          </w:p>
        </w:tc>
        <w:tc>
          <w:tcPr>
            <w:tcW w:w="5559" w:type="dxa"/>
            <w:shd w:val="clear" w:color="auto" w:fill="auto"/>
            <w:hideMark/>
          </w:tcPr>
          <w:p w14:paraId="23CD5D8B" w14:textId="1AB8461F" w:rsidR="00FF6B5A" w:rsidRPr="003B2C79" w:rsidRDefault="00C26961" w:rsidP="00FF6B5A">
            <w:pPr>
              <w:spacing w:after="0" w:line="240" w:lineRule="auto"/>
              <w:rPr>
                <w:rFonts w:eastAsia="Times New Roman" w:cs="Times New Roman"/>
                <w:color w:val="000000"/>
                <w:lang w:eastAsia="sk-SK"/>
              </w:rPr>
            </w:pPr>
            <w:r>
              <w:rPr>
                <w:rFonts w:eastAsia="Times New Roman" w:cs="Times New Roman"/>
                <w:color w:val="000000"/>
                <w:lang w:eastAsia="sk-SK"/>
              </w:rPr>
              <w:t>2023</w:t>
            </w:r>
          </w:p>
        </w:tc>
      </w:tr>
      <w:tr w:rsidR="00FF6B5A" w:rsidRPr="003B2C79" w14:paraId="2192C25B" w14:textId="77777777" w:rsidTr="00544020">
        <w:trPr>
          <w:trHeight w:val="660"/>
        </w:trPr>
        <w:tc>
          <w:tcPr>
            <w:tcW w:w="160" w:type="dxa"/>
            <w:shd w:val="clear" w:color="auto" w:fill="auto"/>
            <w:vAlign w:val="bottom"/>
            <w:hideMark/>
          </w:tcPr>
          <w:p w14:paraId="0F6D99D2"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7AB2B8D2" w14:textId="77777777" w:rsidR="00FF6B5A" w:rsidRPr="003B2C79" w:rsidRDefault="00B642DB" w:rsidP="00532FE9">
            <w:pPr>
              <w:spacing w:after="0" w:line="240" w:lineRule="auto"/>
              <w:rPr>
                <w:rFonts w:eastAsia="Times New Roman" w:cs="Times New Roman"/>
                <w:lang w:eastAsia="sk-SK"/>
              </w:rPr>
            </w:pPr>
            <w:hyperlink r:id="rId19" w:anchor="'poznamky_explanatory notes'!A1" w:history="1">
              <w:r w:rsidR="00FF6B5A" w:rsidRPr="003B2C79">
                <w:rPr>
                  <w:rFonts w:eastAsia="Times New Roman" w:cs="Times New Roman"/>
                  <w:lang w:eastAsia="sk-SK"/>
                </w:rPr>
                <w:t xml:space="preserve">OCA8. </w:t>
              </w:r>
              <w:r w:rsidR="00FF6B5A" w:rsidRPr="003B2C79">
                <w:rPr>
                  <w:rFonts w:eastAsia="Times New Roman" w:cs="Times New Roman"/>
                  <w:b/>
                  <w:lang w:eastAsia="sk-SK"/>
                </w:rPr>
                <w:t>ID záznamu v CREPČ alebo CREUČ</w:t>
              </w:r>
              <w:r w:rsidR="00FF6B5A" w:rsidRPr="003B2C79">
                <w:rPr>
                  <w:rFonts w:eastAsia="Times New Roman" w:cs="Times New Roman"/>
                  <w:lang w:eastAsia="sk-SK"/>
                </w:rPr>
                <w:t xml:space="preserve"> </w:t>
              </w:r>
              <w:r w:rsidR="00FF6B5A" w:rsidRPr="003B2C79">
                <w:rPr>
                  <w:rFonts w:eastAsia="Times New Roman" w:cs="Times New Roman"/>
                  <w:i/>
                  <w:iCs/>
                  <w:lang w:eastAsia="sk-SK"/>
                </w:rPr>
                <w:t>(ak je)</w:t>
              </w:r>
              <w:r w:rsidR="00FF6B5A" w:rsidRPr="003B2C79">
                <w:rPr>
                  <w:rFonts w:eastAsia="Times New Roman" w:cs="Times New Roman"/>
                  <w:lang w:eastAsia="sk-SK"/>
                </w:rPr>
                <w:t xml:space="preserve"> / ID of the record in the Central Registry of Publication Activity (CRPA) or the Central Registry of Artistic Activity (CRAA)</w:t>
              </w:r>
            </w:hyperlink>
            <w:r w:rsidR="00532FE9" w:rsidRPr="003B2C79">
              <w:rPr>
                <w:rStyle w:val="Odkaznapoznmkupodiarou"/>
                <w:rFonts w:eastAsia="Times New Roman" w:cs="Times New Roman"/>
                <w:lang w:eastAsia="sk-SK"/>
              </w:rPr>
              <w:footnoteReference w:id="5"/>
            </w:r>
          </w:p>
        </w:tc>
        <w:tc>
          <w:tcPr>
            <w:tcW w:w="5559" w:type="dxa"/>
            <w:shd w:val="clear" w:color="auto" w:fill="auto"/>
            <w:hideMark/>
          </w:tcPr>
          <w:p w14:paraId="45CD006E" w14:textId="77777777" w:rsidR="00C26961" w:rsidRDefault="00C26961" w:rsidP="00C26961">
            <w:pPr>
              <w:rPr>
                <w:rFonts w:ascii="Calibri" w:hAnsi="Calibri"/>
                <w:color w:val="000000"/>
                <w:sz w:val="24"/>
                <w:szCs w:val="24"/>
              </w:rPr>
            </w:pPr>
            <w:r>
              <w:rPr>
                <w:rFonts w:ascii="Calibri" w:hAnsi="Calibri"/>
                <w:color w:val="000000"/>
              </w:rPr>
              <w:t xml:space="preserve">ID: 1066693 |Olšovská, Andrea, Divékyová, Karina, Mészáros, Marián. </w:t>
            </w:r>
            <w:r w:rsidRPr="00C26961">
              <w:rPr>
                <w:rFonts w:ascii="Calibri" w:hAnsi="Calibri"/>
                <w:b/>
                <w:color w:val="000000"/>
              </w:rPr>
              <w:t>Organizačné zmeny zamestnávateľa a skončenie pracovného pomeru</w:t>
            </w:r>
            <w:r>
              <w:rPr>
                <w:rFonts w:ascii="Calibri" w:hAnsi="Calibri"/>
                <w:color w:val="000000"/>
              </w:rPr>
              <w:t xml:space="preserve"> [textový dokument (print)] [elektronický dokument] . 1. vyd. Bratislava: Wolters Kluwer. Wolters Kluwer </w:t>
            </w:r>
            <w:r w:rsidRPr="00C26961">
              <w:rPr>
                <w:rFonts w:ascii="Calibri" w:hAnsi="Calibri"/>
              </w:rPr>
              <w:t xml:space="preserve">SR, 2023. </w:t>
            </w:r>
            <w:r>
              <w:rPr>
                <w:rFonts w:ascii="Calibri" w:hAnsi="Calibri"/>
                <w:color w:val="000000"/>
              </w:rPr>
              <w:t>Pracovné právo. ISBN 978-80-571-0596-1. ISBN (online) 978-80-571-0597-8.</w:t>
            </w:r>
          </w:p>
          <w:p w14:paraId="35693E96" w14:textId="55014C6E" w:rsidR="005A2A56" w:rsidRPr="003B2C79" w:rsidRDefault="005A2A56" w:rsidP="00187ED3">
            <w:pPr>
              <w:spacing w:after="0" w:line="240" w:lineRule="auto"/>
              <w:rPr>
                <w:rFonts w:eastAsia="Times New Roman" w:cs="Times New Roman"/>
                <w:color w:val="000000"/>
                <w:lang w:eastAsia="sk-SK"/>
              </w:rPr>
            </w:pPr>
          </w:p>
        </w:tc>
      </w:tr>
      <w:tr w:rsidR="00FF6B5A" w:rsidRPr="003B2C79" w14:paraId="43238B04" w14:textId="77777777" w:rsidTr="00544020">
        <w:trPr>
          <w:trHeight w:val="525"/>
        </w:trPr>
        <w:tc>
          <w:tcPr>
            <w:tcW w:w="160" w:type="dxa"/>
            <w:shd w:val="clear" w:color="auto" w:fill="auto"/>
            <w:vAlign w:val="bottom"/>
            <w:hideMark/>
          </w:tcPr>
          <w:p w14:paraId="1636E9F0"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53B95D99" w14:textId="77777777" w:rsidR="00FF6B5A" w:rsidRPr="003B2C79" w:rsidRDefault="00B642DB" w:rsidP="00532FE9">
            <w:pPr>
              <w:spacing w:after="0" w:line="240" w:lineRule="auto"/>
              <w:rPr>
                <w:rFonts w:eastAsia="Times New Roman" w:cs="Times New Roman"/>
                <w:lang w:eastAsia="sk-SK"/>
              </w:rPr>
            </w:pPr>
            <w:hyperlink r:id="rId20" w:anchor="'poznamky_explanatory notes'!A1" w:history="1">
              <w:r w:rsidR="00FF6B5A" w:rsidRPr="003B2C79">
                <w:rPr>
                  <w:rFonts w:eastAsia="Times New Roman" w:cs="Times New Roman"/>
                  <w:lang w:eastAsia="sk-SK"/>
                </w:rPr>
                <w:t xml:space="preserve">OCA9. </w:t>
              </w:r>
              <w:r w:rsidR="00FF6B5A" w:rsidRPr="003B2C79">
                <w:rPr>
                  <w:rFonts w:eastAsia="Times New Roman" w:cs="Times New Roman"/>
                  <w:b/>
                  <w:lang w:eastAsia="sk-SK"/>
                </w:rPr>
                <w:t>Hyperlink na záznam v CREPČ alebo CREUČ</w:t>
              </w:r>
              <w:r w:rsidR="00FF6B5A" w:rsidRPr="003B2C79">
                <w:rPr>
                  <w:rFonts w:eastAsia="Times New Roman" w:cs="Times New Roman"/>
                  <w:lang w:eastAsia="sk-SK"/>
                </w:rPr>
                <w:t xml:space="preserve"> / Hyperlink to the record in CRPA or CRAA </w:t>
              </w:r>
            </w:hyperlink>
            <w:r w:rsidR="00532FE9" w:rsidRPr="003B2C79">
              <w:rPr>
                <w:rStyle w:val="Odkaznapoznmkupodiarou"/>
                <w:rFonts w:eastAsia="Times New Roman" w:cs="Times New Roman"/>
                <w:lang w:eastAsia="sk-SK"/>
              </w:rPr>
              <w:footnoteReference w:id="6"/>
            </w:r>
          </w:p>
        </w:tc>
        <w:tc>
          <w:tcPr>
            <w:tcW w:w="5559" w:type="dxa"/>
            <w:shd w:val="clear" w:color="auto" w:fill="auto"/>
            <w:hideMark/>
          </w:tcPr>
          <w:p w14:paraId="3C48F202" w14:textId="370DD2FF" w:rsidR="00FF6B5A" w:rsidRPr="003B2C79" w:rsidRDefault="00FF6B5A" w:rsidP="00FE27EC">
            <w:pPr>
              <w:spacing w:after="0" w:line="240" w:lineRule="auto"/>
              <w:rPr>
                <w:rFonts w:eastAsia="Times New Roman" w:cs="Times New Roman"/>
                <w:color w:val="000000"/>
                <w:lang w:eastAsia="sk-SK"/>
              </w:rPr>
            </w:pPr>
            <w:r w:rsidRPr="003B2C79">
              <w:rPr>
                <w:rFonts w:eastAsia="Times New Roman" w:cs="Times New Roman"/>
                <w:color w:val="000000"/>
                <w:lang w:eastAsia="sk-SK"/>
              </w:rPr>
              <w:t> </w:t>
            </w:r>
          </w:p>
          <w:p w14:paraId="29054446" w14:textId="77777777" w:rsidR="007D357C" w:rsidRPr="003B2C79" w:rsidRDefault="007D357C" w:rsidP="00FE27EC">
            <w:pPr>
              <w:spacing w:after="0" w:line="240" w:lineRule="auto"/>
              <w:rPr>
                <w:rFonts w:eastAsia="Times New Roman" w:cs="Times New Roman"/>
                <w:color w:val="000000"/>
                <w:lang w:eastAsia="sk-SK"/>
              </w:rPr>
            </w:pPr>
          </w:p>
          <w:p w14:paraId="0948A661" w14:textId="562498A8" w:rsidR="002E50A3" w:rsidRPr="003B2C79" w:rsidRDefault="00B642DB" w:rsidP="00FE27EC">
            <w:pPr>
              <w:spacing w:after="0" w:line="240" w:lineRule="auto"/>
              <w:rPr>
                <w:rFonts w:eastAsia="Times New Roman" w:cs="Times New Roman"/>
                <w:color w:val="000000"/>
                <w:lang w:eastAsia="sk-SK"/>
              </w:rPr>
            </w:pPr>
            <w:hyperlink r:id="rId21" w:tgtFrame="_blank" w:history="1">
              <w:r w:rsidR="00C26961">
                <w:rPr>
                  <w:rStyle w:val="Hypertextovprepojenie"/>
                  <w:rFonts w:ascii="Helvetica" w:hAnsi="Helvetica"/>
                  <w:color w:val="2F1713"/>
                  <w:sz w:val="20"/>
                  <w:szCs w:val="20"/>
                  <w:shd w:val="clear" w:color="auto" w:fill="F5F5F5"/>
                </w:rPr>
                <w:t>https://app.crepc.sk/?fn=detailBiblioForm&amp;sid=A06A45AC7F1E51E61F41F715C275</w:t>
              </w:r>
            </w:hyperlink>
            <w:r w:rsidR="00C26961" w:rsidRPr="003B2C79">
              <w:rPr>
                <w:rFonts w:eastAsia="Times New Roman" w:cs="Times New Roman"/>
                <w:color w:val="000000"/>
                <w:lang w:eastAsia="sk-SK"/>
              </w:rPr>
              <w:t xml:space="preserve"> </w:t>
            </w:r>
          </w:p>
        </w:tc>
      </w:tr>
      <w:tr w:rsidR="00C86832" w:rsidRPr="003B2C79" w14:paraId="320B8C94" w14:textId="77777777" w:rsidTr="00544020">
        <w:trPr>
          <w:trHeight w:val="525"/>
        </w:trPr>
        <w:tc>
          <w:tcPr>
            <w:tcW w:w="160" w:type="dxa"/>
            <w:shd w:val="clear" w:color="auto" w:fill="auto"/>
            <w:vAlign w:val="bottom"/>
          </w:tcPr>
          <w:p w14:paraId="4598DFA3" w14:textId="77777777" w:rsidR="00C86832" w:rsidRPr="003B2C79" w:rsidRDefault="00C86832"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tcPr>
          <w:p w14:paraId="14C8391F" w14:textId="77777777" w:rsidR="00C86832" w:rsidRPr="003B2C79" w:rsidRDefault="00C86832" w:rsidP="00532FE9">
            <w:pPr>
              <w:spacing w:after="0" w:line="240" w:lineRule="auto"/>
            </w:pPr>
          </w:p>
        </w:tc>
        <w:tc>
          <w:tcPr>
            <w:tcW w:w="5559" w:type="dxa"/>
            <w:shd w:val="clear" w:color="auto" w:fill="auto"/>
          </w:tcPr>
          <w:p w14:paraId="604429FC" w14:textId="5C734E88" w:rsidR="00C86832" w:rsidRPr="003B2C79" w:rsidRDefault="00C86832" w:rsidP="00FE27EC">
            <w:pPr>
              <w:spacing w:after="0" w:line="240" w:lineRule="auto"/>
              <w:rPr>
                <w:rFonts w:eastAsia="Times New Roman" w:cs="Times New Roman"/>
                <w:color w:val="000000"/>
                <w:lang w:eastAsia="sk-SK"/>
              </w:rPr>
            </w:pPr>
          </w:p>
        </w:tc>
      </w:tr>
      <w:tr w:rsidR="00FF6B5A" w:rsidRPr="003B2C79" w14:paraId="6089D11A" w14:textId="77777777" w:rsidTr="00544020">
        <w:trPr>
          <w:trHeight w:val="1065"/>
        </w:trPr>
        <w:tc>
          <w:tcPr>
            <w:tcW w:w="160" w:type="dxa"/>
            <w:shd w:val="clear" w:color="auto" w:fill="auto"/>
            <w:vAlign w:val="bottom"/>
            <w:hideMark/>
          </w:tcPr>
          <w:p w14:paraId="001CD00D" w14:textId="77777777" w:rsidR="00FF6B5A" w:rsidRPr="003B2C79" w:rsidRDefault="00FF6B5A" w:rsidP="00FF6B5A">
            <w:pPr>
              <w:spacing w:after="0" w:line="240" w:lineRule="auto"/>
              <w:rPr>
                <w:rFonts w:eastAsia="Times New Roman" w:cs="Times New Roman"/>
                <w:color w:val="000000"/>
                <w:lang w:eastAsia="sk-SK"/>
              </w:rPr>
            </w:pPr>
          </w:p>
        </w:tc>
        <w:tc>
          <w:tcPr>
            <w:tcW w:w="422" w:type="dxa"/>
            <w:vMerge w:val="restart"/>
            <w:shd w:val="clear" w:color="FBE5D6" w:fill="DAE3F3"/>
            <w:textDirection w:val="btLr"/>
            <w:vAlign w:val="center"/>
            <w:hideMark/>
          </w:tcPr>
          <w:p w14:paraId="6C6644BB" w14:textId="77777777" w:rsidR="00FF6B5A" w:rsidRPr="003B2C79" w:rsidRDefault="00FF6B5A" w:rsidP="00FF6B5A">
            <w:pPr>
              <w:spacing w:after="0" w:line="240" w:lineRule="auto"/>
              <w:jc w:val="center"/>
              <w:rPr>
                <w:rFonts w:eastAsia="Times New Roman" w:cs="Times New Roman"/>
                <w:color w:val="000000"/>
                <w:lang w:eastAsia="sk-SK"/>
              </w:rPr>
            </w:pPr>
            <w:r w:rsidRPr="003B2C79">
              <w:rPr>
                <w:rFonts w:eastAsia="Times New Roman" w:cs="Times New Roman"/>
                <w:color w:val="000000"/>
                <w:lang w:eastAsia="sk-SK"/>
              </w:rPr>
              <w:t>Charakteristika výstupu, ktorý nie je registrovaný v CREPČ alebo CREUČ / Characteristics of the output that is not registered in CRPA or CRAA</w:t>
            </w:r>
          </w:p>
        </w:tc>
        <w:tc>
          <w:tcPr>
            <w:tcW w:w="3776" w:type="dxa"/>
            <w:shd w:val="clear" w:color="000000" w:fill="D9E1F2"/>
            <w:vAlign w:val="center"/>
            <w:hideMark/>
          </w:tcPr>
          <w:p w14:paraId="2A67BB1D" w14:textId="77777777" w:rsidR="00FF6B5A" w:rsidRPr="003B2C79" w:rsidRDefault="00B642DB" w:rsidP="00532FE9">
            <w:pPr>
              <w:spacing w:after="0" w:line="240" w:lineRule="auto"/>
              <w:rPr>
                <w:rFonts w:eastAsia="Times New Roman" w:cs="Times New Roman"/>
                <w:lang w:eastAsia="sk-SK"/>
              </w:rPr>
            </w:pPr>
            <w:hyperlink r:id="rId22" w:anchor="'poznamky_explanatory notes'!A1" w:history="1">
              <w:r w:rsidR="00FF6B5A" w:rsidRPr="003B2C79">
                <w:rPr>
                  <w:rFonts w:eastAsia="Times New Roman" w:cs="Times New Roman"/>
                  <w:lang w:eastAsia="sk-SK"/>
                </w:rPr>
                <w:t xml:space="preserve">OCA10. </w:t>
              </w:r>
              <w:r w:rsidR="00FF6B5A" w:rsidRPr="003B2C79">
                <w:rPr>
                  <w:rFonts w:eastAsia="Times New Roman" w:cs="Times New Roman"/>
                  <w:b/>
                  <w:lang w:eastAsia="sk-SK"/>
                </w:rPr>
                <w:t>Hyperlink na záznam v inom verejne prístupnom registri</w:t>
              </w:r>
              <w:r w:rsidR="00FF6B5A" w:rsidRPr="003B2C79">
                <w:rPr>
                  <w:rFonts w:eastAsia="Times New Roman" w:cs="Times New Roman"/>
                  <w:lang w:eastAsia="sk-SK"/>
                </w:rPr>
                <w:t xml:space="preserve">, katalógu výstupov tvorivých činností / Hyperlink to the record in another publicly accessible register, catalogue of research/ artistic/other outputs </w:t>
              </w:r>
            </w:hyperlink>
            <w:r w:rsidR="00532FE9" w:rsidRPr="003B2C79">
              <w:rPr>
                <w:rStyle w:val="Odkaznapoznmkupodiarou"/>
                <w:rFonts w:eastAsia="Times New Roman" w:cs="Times New Roman"/>
                <w:lang w:eastAsia="sk-SK"/>
              </w:rPr>
              <w:footnoteReference w:id="7"/>
            </w:r>
          </w:p>
        </w:tc>
        <w:tc>
          <w:tcPr>
            <w:tcW w:w="5559" w:type="dxa"/>
            <w:shd w:val="clear" w:color="auto" w:fill="auto"/>
            <w:hideMark/>
          </w:tcPr>
          <w:p w14:paraId="68820F17"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w:t>
            </w:r>
          </w:p>
        </w:tc>
      </w:tr>
      <w:tr w:rsidR="00FF6B5A" w:rsidRPr="003B2C79" w14:paraId="22BF24EF" w14:textId="77777777" w:rsidTr="00544020">
        <w:trPr>
          <w:trHeight w:val="1515"/>
        </w:trPr>
        <w:tc>
          <w:tcPr>
            <w:tcW w:w="160" w:type="dxa"/>
            <w:shd w:val="clear" w:color="auto" w:fill="auto"/>
            <w:vAlign w:val="bottom"/>
            <w:hideMark/>
          </w:tcPr>
          <w:p w14:paraId="2227B3EE" w14:textId="77777777" w:rsidR="00FF6B5A" w:rsidRPr="003B2C79"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682E70FF" w14:textId="77777777" w:rsidR="00FF6B5A" w:rsidRPr="003B2C79"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8B1E809"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5559" w:type="dxa"/>
            <w:shd w:val="clear" w:color="auto" w:fill="auto"/>
            <w:hideMark/>
          </w:tcPr>
          <w:p w14:paraId="3C1F95B5"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w:t>
            </w:r>
            <w:r w:rsidR="00422600" w:rsidRPr="003B2C79">
              <w:rPr>
                <w:rFonts w:eastAsia="Times New Roman" w:cs="Times New Roman"/>
                <w:color w:val="000000"/>
                <w:lang w:eastAsia="sk-SK"/>
              </w:rPr>
              <w:t>x</w:t>
            </w:r>
          </w:p>
        </w:tc>
      </w:tr>
      <w:tr w:rsidR="00FF6B5A" w:rsidRPr="003B2C79" w14:paraId="1245048F" w14:textId="77777777" w:rsidTr="00544020">
        <w:trPr>
          <w:trHeight w:val="1290"/>
        </w:trPr>
        <w:tc>
          <w:tcPr>
            <w:tcW w:w="160" w:type="dxa"/>
            <w:shd w:val="clear" w:color="auto" w:fill="auto"/>
            <w:vAlign w:val="bottom"/>
            <w:hideMark/>
          </w:tcPr>
          <w:p w14:paraId="19F8B90C" w14:textId="77777777" w:rsidR="00FF6B5A" w:rsidRPr="003B2C79"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75DFBB20" w14:textId="77777777" w:rsidR="00FF6B5A" w:rsidRPr="003B2C79" w:rsidRDefault="00FF6B5A" w:rsidP="00FF6B5A">
            <w:pPr>
              <w:spacing w:after="0" w:line="240" w:lineRule="auto"/>
              <w:rPr>
                <w:rFonts w:eastAsia="Times New Roman" w:cs="Times New Roman"/>
                <w:color w:val="000000"/>
                <w:lang w:eastAsia="sk-SK"/>
              </w:rPr>
            </w:pPr>
          </w:p>
        </w:tc>
        <w:tc>
          <w:tcPr>
            <w:tcW w:w="3776" w:type="dxa"/>
            <w:shd w:val="clear" w:color="000000" w:fill="D9E1F2"/>
            <w:vAlign w:val="center"/>
            <w:hideMark/>
          </w:tcPr>
          <w:p w14:paraId="231ABC8E" w14:textId="77777777" w:rsidR="00FF6B5A" w:rsidRPr="003B2C79" w:rsidRDefault="00B642DB" w:rsidP="00087B3E">
            <w:pPr>
              <w:spacing w:after="0" w:line="240" w:lineRule="auto"/>
              <w:rPr>
                <w:rFonts w:eastAsia="Times New Roman" w:cs="Times New Roman"/>
                <w:lang w:eastAsia="sk-SK"/>
              </w:rPr>
            </w:pPr>
            <w:hyperlink r:id="rId23" w:anchor="Expl.OCA12!A1" w:history="1">
              <w:r w:rsidR="00FF6B5A" w:rsidRPr="003B2C79">
                <w:rPr>
                  <w:rFonts w:eastAsia="Times New Roman" w:cs="Times New Roman"/>
                  <w:lang w:eastAsia="sk-SK"/>
                </w:rPr>
                <w:t>OCA12. Typ výstupu (ak nie je výstup registrovaný v CREPČ alebo CREUČ) / Type of the output (if the output is not registered in CRPA or CRAA)</w:t>
              </w:r>
              <w:r w:rsidR="00FF6B5A" w:rsidRPr="003B2C79">
                <w:rPr>
                  <w:rFonts w:eastAsia="Times New Roman" w:cs="Times New Roman"/>
                  <w:lang w:eastAsia="sk-SK"/>
                </w:rPr>
                <w:br/>
              </w:r>
            </w:hyperlink>
          </w:p>
        </w:tc>
        <w:tc>
          <w:tcPr>
            <w:tcW w:w="5559" w:type="dxa"/>
            <w:shd w:val="clear" w:color="auto" w:fill="auto"/>
            <w:hideMark/>
          </w:tcPr>
          <w:p w14:paraId="53C045DD" w14:textId="77777777" w:rsidR="00FF6B5A" w:rsidRPr="003B2C79" w:rsidRDefault="00FF6B5A" w:rsidP="00FF6B5A">
            <w:pPr>
              <w:spacing w:after="0" w:line="240" w:lineRule="auto"/>
              <w:rPr>
                <w:rFonts w:eastAsia="Times New Roman" w:cs="Times New Roman"/>
                <w:iCs/>
                <w:color w:val="000000"/>
                <w:lang w:eastAsia="sk-SK"/>
              </w:rPr>
            </w:pPr>
            <w:r w:rsidRPr="003B2C79">
              <w:rPr>
                <w:rFonts w:eastAsia="Times New Roman" w:cs="Times New Roman"/>
                <w:i/>
                <w:iCs/>
                <w:color w:val="000000"/>
                <w:lang w:eastAsia="sk-SK"/>
              </w:rPr>
              <w:t> </w:t>
            </w:r>
            <w:r w:rsidR="00087B3E" w:rsidRPr="003B2C79">
              <w:rPr>
                <w:rFonts w:eastAsia="Times New Roman" w:cs="Times New Roman"/>
                <w:iCs/>
                <w:color w:val="000000"/>
                <w:lang w:eastAsia="sk-SK"/>
              </w:rPr>
              <w:t>x</w:t>
            </w:r>
          </w:p>
        </w:tc>
      </w:tr>
      <w:tr w:rsidR="00FF6B5A" w:rsidRPr="003B2C79" w14:paraId="0D5AF657" w14:textId="77777777" w:rsidTr="00544020">
        <w:trPr>
          <w:trHeight w:val="1110"/>
        </w:trPr>
        <w:tc>
          <w:tcPr>
            <w:tcW w:w="160" w:type="dxa"/>
            <w:shd w:val="clear" w:color="auto" w:fill="auto"/>
            <w:vAlign w:val="bottom"/>
            <w:hideMark/>
          </w:tcPr>
          <w:p w14:paraId="7CCC8A2F" w14:textId="77777777" w:rsidR="00FF6B5A" w:rsidRPr="003B2C79" w:rsidRDefault="00FF6B5A" w:rsidP="00FF6B5A">
            <w:pPr>
              <w:spacing w:after="0" w:line="240" w:lineRule="auto"/>
              <w:rPr>
                <w:rFonts w:eastAsia="Times New Roman" w:cs="Times New Roman"/>
                <w:i/>
                <w:iCs/>
                <w:color w:val="000000"/>
                <w:lang w:eastAsia="sk-SK"/>
              </w:rPr>
            </w:pPr>
          </w:p>
        </w:tc>
        <w:tc>
          <w:tcPr>
            <w:tcW w:w="422" w:type="dxa"/>
            <w:vMerge/>
            <w:vAlign w:val="center"/>
            <w:hideMark/>
          </w:tcPr>
          <w:p w14:paraId="4DDE1BAB" w14:textId="77777777" w:rsidR="00FF6B5A" w:rsidRPr="003B2C79"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CD84CDB"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xml:space="preserve">OCA13. </w:t>
            </w:r>
            <w:r w:rsidRPr="003B2C79">
              <w:rPr>
                <w:rFonts w:eastAsia="Times New Roman" w:cs="Times New Roman"/>
                <w:b/>
                <w:color w:val="000000"/>
                <w:lang w:eastAsia="sk-SK"/>
              </w:rPr>
              <w:t>Hyperlink na stránku, na ktorej je výstup sprístupnený</w:t>
            </w:r>
            <w:r w:rsidRPr="003B2C79">
              <w:rPr>
                <w:rFonts w:eastAsia="Times New Roman" w:cs="Times New Roman"/>
                <w:color w:val="000000"/>
                <w:lang w:eastAsia="sk-SK"/>
              </w:rPr>
              <w:t xml:space="preserve"> (úplný text, iná dokumentácia a podobne) / Hyperlink to the webpage where the output is available (full text, other documentation, etc.)</w:t>
            </w:r>
          </w:p>
        </w:tc>
        <w:tc>
          <w:tcPr>
            <w:tcW w:w="5559" w:type="dxa"/>
            <w:shd w:val="clear" w:color="auto" w:fill="auto"/>
            <w:hideMark/>
          </w:tcPr>
          <w:p w14:paraId="71095050"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w:t>
            </w:r>
          </w:p>
        </w:tc>
      </w:tr>
      <w:tr w:rsidR="00FF6B5A" w:rsidRPr="003B2C79" w14:paraId="5D04EAD3" w14:textId="77777777" w:rsidTr="00544020">
        <w:trPr>
          <w:trHeight w:val="765"/>
        </w:trPr>
        <w:tc>
          <w:tcPr>
            <w:tcW w:w="160" w:type="dxa"/>
            <w:shd w:val="clear" w:color="auto" w:fill="auto"/>
            <w:vAlign w:val="bottom"/>
            <w:hideMark/>
          </w:tcPr>
          <w:p w14:paraId="75A92305" w14:textId="77777777" w:rsidR="00FF6B5A" w:rsidRPr="003B2C79"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74B17897" w14:textId="77777777" w:rsidR="00FF6B5A" w:rsidRPr="003B2C79" w:rsidRDefault="00FF6B5A" w:rsidP="00FF6B5A">
            <w:pPr>
              <w:spacing w:after="0" w:line="240" w:lineRule="auto"/>
              <w:rPr>
                <w:rFonts w:eastAsia="Times New Roman" w:cs="Times New Roman"/>
                <w:color w:val="000000"/>
                <w:lang w:eastAsia="sk-SK"/>
              </w:rPr>
            </w:pPr>
          </w:p>
        </w:tc>
        <w:tc>
          <w:tcPr>
            <w:tcW w:w="3776" w:type="dxa"/>
            <w:shd w:val="clear" w:color="FBE5D6" w:fill="DAE3F3"/>
            <w:vAlign w:val="center"/>
            <w:hideMark/>
          </w:tcPr>
          <w:p w14:paraId="576C29C5"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OCA14. Charakteristika autorského vkladu / Characteristics of the author's contribution</w:t>
            </w:r>
          </w:p>
        </w:tc>
        <w:tc>
          <w:tcPr>
            <w:tcW w:w="5559" w:type="dxa"/>
            <w:shd w:val="clear" w:color="auto" w:fill="auto"/>
            <w:hideMark/>
          </w:tcPr>
          <w:p w14:paraId="6B8B6093" w14:textId="77777777" w:rsidR="00FF6B5A" w:rsidRPr="003B2C79" w:rsidRDefault="00422600"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x</w:t>
            </w:r>
            <w:r w:rsidR="00FF6B5A" w:rsidRPr="003B2C79">
              <w:rPr>
                <w:rFonts w:eastAsia="Times New Roman" w:cs="Times New Roman"/>
                <w:color w:val="000000"/>
                <w:lang w:eastAsia="sk-SK"/>
              </w:rPr>
              <w:t> </w:t>
            </w:r>
          </w:p>
        </w:tc>
      </w:tr>
      <w:tr w:rsidR="00FF6B5A" w:rsidRPr="003B2C79" w14:paraId="776E91F2" w14:textId="77777777" w:rsidTr="00544020">
        <w:trPr>
          <w:trHeight w:val="2310"/>
        </w:trPr>
        <w:tc>
          <w:tcPr>
            <w:tcW w:w="160" w:type="dxa"/>
            <w:shd w:val="clear" w:color="auto" w:fill="auto"/>
            <w:vAlign w:val="bottom"/>
            <w:hideMark/>
          </w:tcPr>
          <w:p w14:paraId="20B19192" w14:textId="77777777" w:rsidR="00FF6B5A" w:rsidRPr="003B2C79" w:rsidRDefault="00FF6B5A" w:rsidP="00FF6B5A">
            <w:pPr>
              <w:spacing w:after="0" w:line="240" w:lineRule="auto"/>
              <w:rPr>
                <w:rFonts w:eastAsia="Times New Roman" w:cs="Times New Roman"/>
                <w:color w:val="000000"/>
                <w:lang w:eastAsia="sk-SK"/>
              </w:rPr>
            </w:pPr>
          </w:p>
        </w:tc>
        <w:tc>
          <w:tcPr>
            <w:tcW w:w="422" w:type="dxa"/>
            <w:vMerge/>
            <w:vAlign w:val="center"/>
            <w:hideMark/>
          </w:tcPr>
          <w:p w14:paraId="572A5D9D" w14:textId="77777777" w:rsidR="00FF6B5A" w:rsidRPr="003B2C79" w:rsidRDefault="00FF6B5A" w:rsidP="00FF6B5A">
            <w:pPr>
              <w:spacing w:after="0" w:line="240" w:lineRule="auto"/>
              <w:rPr>
                <w:rFonts w:eastAsia="Times New Roman" w:cs="Times New Roman"/>
                <w:color w:val="000000"/>
                <w:lang w:eastAsia="sk-SK"/>
              </w:rPr>
            </w:pPr>
          </w:p>
        </w:tc>
        <w:tc>
          <w:tcPr>
            <w:tcW w:w="3776" w:type="dxa"/>
            <w:shd w:val="clear" w:color="000000" w:fill="D9E1F2"/>
            <w:vAlign w:val="center"/>
            <w:hideMark/>
          </w:tcPr>
          <w:p w14:paraId="0F562622" w14:textId="77777777" w:rsidR="00FF6B5A" w:rsidRPr="003B2C79" w:rsidRDefault="00B642DB" w:rsidP="00532FE9">
            <w:pPr>
              <w:spacing w:after="0" w:line="240" w:lineRule="auto"/>
              <w:rPr>
                <w:rFonts w:eastAsia="Times New Roman" w:cs="Times New Roman"/>
                <w:lang w:eastAsia="sk-SK"/>
              </w:rPr>
            </w:pPr>
            <w:hyperlink r:id="rId24" w:anchor="'poznamky_explanatory notes'!A1" w:history="1">
              <w:r w:rsidR="00FF6B5A" w:rsidRPr="003B2C79">
                <w:rPr>
                  <w:rFonts w:eastAsia="Times New Roman" w:cs="Times New Roman"/>
                  <w:lang w:eastAsia="sk-SK"/>
                </w:rPr>
                <w:t xml:space="preserve">OCA15. </w:t>
              </w:r>
              <w:r w:rsidR="00FF6B5A" w:rsidRPr="003B2C79">
                <w:rPr>
                  <w:rFonts w:eastAsia="Times New Roman" w:cs="Times New Roman"/>
                  <w:b/>
                  <w:lang w:eastAsia="sk-SK"/>
                </w:rPr>
                <w:t>Anotácia výstupu s kontextovými informáciami týkajúcimi sa opisu tvorivého procesu a obsahu tvorivej činnosti a pod</w:t>
              </w:r>
              <w:r w:rsidR="00FF6B5A" w:rsidRPr="003B2C79">
                <w:rPr>
                  <w:rFonts w:eastAsia="Times New Roman" w:cs="Times New Roman"/>
                  <w:lang w:eastAsia="sk-SK"/>
                </w:rPr>
                <w:t xml:space="preserve">. / Annotation of the output with contextual information concerning the description of creative process and the content of the research/artistic/other activity, etc. </w:t>
              </w:r>
              <w:r w:rsidR="00532FE9" w:rsidRPr="003B2C79">
                <w:rPr>
                  <w:rStyle w:val="Odkaznapoznmkupodiarou"/>
                  <w:rFonts w:eastAsia="Times New Roman" w:cs="Times New Roman"/>
                  <w:lang w:eastAsia="sk-SK"/>
                </w:rPr>
                <w:footnoteReference w:id="8"/>
              </w:r>
              <w:r w:rsidR="00FF6B5A" w:rsidRPr="003B2C79">
                <w:rPr>
                  <w:rFonts w:eastAsia="Times New Roman" w:cs="Times New Roman"/>
                  <w:lang w:eastAsia="sk-SK"/>
                </w:rPr>
                <w:br w:type="page"/>
              </w:r>
              <w:r w:rsidR="00FF6B5A" w:rsidRPr="003B2C79">
                <w:rPr>
                  <w:rFonts w:eastAsia="Times New Roman" w:cs="Times New Roman"/>
                  <w:i/>
                  <w:iCs/>
                  <w:color w:val="808080"/>
                  <w:lang w:eastAsia="sk-SK"/>
                </w:rPr>
                <w:t>Rozsah do 200 slov v slovenskom jazyku / Range up to 200 words in Slovak</w:t>
              </w:r>
              <w:r w:rsidR="00FF6B5A" w:rsidRPr="003B2C79">
                <w:rPr>
                  <w:rFonts w:eastAsia="Times New Roman" w:cs="Times New Roman"/>
                  <w:i/>
                  <w:iCs/>
                  <w:color w:val="808080"/>
                  <w:lang w:eastAsia="sk-SK"/>
                </w:rPr>
                <w:br w:type="page"/>
                <w:t xml:space="preserve">Rozsah do 200 slov v anglickom jazyku / Range up to 200 words in English </w:t>
              </w:r>
            </w:hyperlink>
          </w:p>
        </w:tc>
        <w:tc>
          <w:tcPr>
            <w:tcW w:w="5559" w:type="dxa"/>
            <w:shd w:val="clear" w:color="auto" w:fill="auto"/>
            <w:hideMark/>
          </w:tcPr>
          <w:p w14:paraId="77018E83" w14:textId="77777777" w:rsidR="00FF6B5A" w:rsidRPr="003B2C79" w:rsidRDefault="00FF6B5A" w:rsidP="00544020">
            <w:pPr>
              <w:spacing w:after="0" w:line="240" w:lineRule="auto"/>
              <w:jc w:val="both"/>
              <w:rPr>
                <w:rFonts w:eastAsia="Times New Roman" w:cs="Times New Roman"/>
                <w:color w:val="000000"/>
                <w:lang w:eastAsia="sk-SK"/>
              </w:rPr>
            </w:pPr>
            <w:r w:rsidRPr="003B2C79">
              <w:rPr>
                <w:rFonts w:eastAsia="Times New Roman" w:cs="Times New Roman"/>
                <w:color w:val="000000"/>
                <w:lang w:eastAsia="sk-SK"/>
              </w:rPr>
              <w:t> </w:t>
            </w:r>
          </w:p>
          <w:p w14:paraId="11C51F38" w14:textId="77777777" w:rsidR="00422600" w:rsidRPr="003B2C79" w:rsidRDefault="00422600" w:rsidP="00544020">
            <w:pPr>
              <w:spacing w:after="0" w:line="240" w:lineRule="auto"/>
              <w:jc w:val="both"/>
              <w:rPr>
                <w:rFonts w:eastAsia="Times New Roman" w:cs="Times New Roman"/>
                <w:color w:val="000000"/>
                <w:lang w:eastAsia="sk-SK"/>
              </w:rPr>
            </w:pPr>
          </w:p>
          <w:p w14:paraId="524B62E9" w14:textId="77777777" w:rsidR="00422600" w:rsidRPr="003B2C79" w:rsidRDefault="00422600" w:rsidP="00544020">
            <w:pPr>
              <w:spacing w:after="0" w:line="240" w:lineRule="auto"/>
              <w:jc w:val="both"/>
              <w:rPr>
                <w:rFonts w:eastAsia="Times New Roman" w:cs="Times New Roman"/>
                <w:color w:val="000000"/>
                <w:lang w:eastAsia="sk-SK"/>
              </w:rPr>
            </w:pPr>
          </w:p>
          <w:p w14:paraId="311E6DFF" w14:textId="77777777" w:rsidR="00422600" w:rsidRPr="003B2C79" w:rsidRDefault="00422600" w:rsidP="00544020">
            <w:pPr>
              <w:spacing w:after="0" w:line="240" w:lineRule="auto"/>
              <w:jc w:val="both"/>
              <w:rPr>
                <w:rFonts w:eastAsia="Times New Roman" w:cs="Times New Roman"/>
                <w:color w:val="000000"/>
                <w:lang w:eastAsia="sk-SK"/>
              </w:rPr>
            </w:pPr>
          </w:p>
        </w:tc>
      </w:tr>
      <w:tr w:rsidR="00FF6B5A" w:rsidRPr="003B2C79" w14:paraId="10C26268" w14:textId="77777777" w:rsidTr="00544020">
        <w:trPr>
          <w:trHeight w:val="915"/>
        </w:trPr>
        <w:tc>
          <w:tcPr>
            <w:tcW w:w="160" w:type="dxa"/>
            <w:shd w:val="clear" w:color="auto" w:fill="auto"/>
            <w:vAlign w:val="bottom"/>
            <w:hideMark/>
          </w:tcPr>
          <w:p w14:paraId="67E1E799"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000000" w:fill="D9E1F2"/>
            <w:vAlign w:val="center"/>
            <w:hideMark/>
          </w:tcPr>
          <w:p w14:paraId="607ECDFE" w14:textId="77777777" w:rsidR="00FF6B5A" w:rsidRPr="003B2C79" w:rsidRDefault="00B642DB" w:rsidP="00532FE9">
            <w:pPr>
              <w:spacing w:after="0" w:line="240" w:lineRule="auto"/>
              <w:rPr>
                <w:rFonts w:eastAsia="Times New Roman" w:cs="Times New Roman"/>
                <w:lang w:eastAsia="sk-SK"/>
              </w:rPr>
            </w:pPr>
            <w:hyperlink r:id="rId25" w:anchor="'poznamky_explanatory notes'!A1" w:history="1">
              <w:r w:rsidR="00FF6B5A" w:rsidRPr="003B2C79">
                <w:rPr>
                  <w:rFonts w:eastAsia="Times New Roman" w:cs="Times New Roman"/>
                  <w:lang w:eastAsia="sk-SK"/>
                </w:rPr>
                <w:t xml:space="preserve">OCA16. </w:t>
              </w:r>
              <w:r w:rsidR="00FF6B5A" w:rsidRPr="003B2C79">
                <w:rPr>
                  <w:rFonts w:eastAsia="Times New Roman" w:cs="Times New Roman"/>
                  <w:b/>
                  <w:lang w:eastAsia="sk-SK"/>
                </w:rPr>
                <w:t>Anotácia výstupu v anglickom jazyku</w:t>
              </w:r>
              <w:r w:rsidR="00FF6B5A" w:rsidRPr="003B2C79">
                <w:rPr>
                  <w:rFonts w:eastAsia="Times New Roman" w:cs="Times New Roman"/>
                  <w:lang w:eastAsia="sk-SK"/>
                </w:rPr>
                <w:t xml:space="preserve"> / Annotation of the output in English </w:t>
              </w:r>
              <w:r w:rsidR="00532FE9" w:rsidRPr="003B2C79">
                <w:rPr>
                  <w:rStyle w:val="Odkaznapoznmkupodiarou"/>
                  <w:rFonts w:eastAsia="Times New Roman" w:cs="Times New Roman"/>
                  <w:lang w:eastAsia="sk-SK"/>
                </w:rPr>
                <w:footnoteReference w:id="9"/>
              </w:r>
              <w:r w:rsidR="00FF6B5A" w:rsidRPr="003B2C79">
                <w:rPr>
                  <w:rFonts w:eastAsia="Times New Roman" w:cs="Times New Roman"/>
                  <w:lang w:eastAsia="sk-SK"/>
                </w:rPr>
                <w:br w:type="page"/>
              </w:r>
              <w:r w:rsidR="00FF6B5A" w:rsidRPr="003B2C79">
                <w:rPr>
                  <w:rFonts w:eastAsia="Times New Roman" w:cs="Times New Roman"/>
                  <w:i/>
                  <w:iCs/>
                  <w:color w:val="808080"/>
                  <w:lang w:eastAsia="sk-SK"/>
                </w:rPr>
                <w:t>Rozsah do 200 slov / Range up to 200 words</w:t>
              </w:r>
            </w:hyperlink>
          </w:p>
        </w:tc>
        <w:tc>
          <w:tcPr>
            <w:tcW w:w="5559" w:type="dxa"/>
            <w:shd w:val="clear" w:color="auto" w:fill="auto"/>
            <w:hideMark/>
          </w:tcPr>
          <w:p w14:paraId="73C440D2" w14:textId="7F506C83" w:rsidR="00544020" w:rsidRDefault="003B0EB2" w:rsidP="00544020">
            <w:pPr>
              <w:spacing w:after="0" w:line="240" w:lineRule="auto"/>
              <w:jc w:val="both"/>
              <w:rPr>
                <w:rFonts w:eastAsia="Times New Roman" w:cs="Times New Roman"/>
                <w:lang w:eastAsia="sk-SK"/>
              </w:rPr>
            </w:pPr>
            <w:r>
              <w:rPr>
                <w:rFonts w:eastAsia="Times New Roman" w:cs="Times New Roman"/>
                <w:lang w:eastAsia="sk-SK"/>
              </w:rPr>
              <w:t xml:space="preserve">Problematika </w:t>
            </w:r>
            <w:r w:rsidR="00C26961">
              <w:rPr>
                <w:rFonts w:eastAsia="Times New Roman" w:cs="Times New Roman"/>
                <w:lang w:eastAsia="sk-SK"/>
              </w:rPr>
              <w:t>skončenia pracovného pomeru z dôvodu organizačných zmien je</w:t>
            </w:r>
            <w:r>
              <w:rPr>
                <w:rFonts w:eastAsia="Times New Roman" w:cs="Times New Roman"/>
                <w:lang w:eastAsia="sk-SK"/>
              </w:rPr>
              <w:t xml:space="preserve"> stále aktuálna. V rámci výstupu je pozornosť venovaná </w:t>
            </w:r>
            <w:r w:rsidR="00C26961">
              <w:rPr>
                <w:rFonts w:eastAsia="Times New Roman" w:cs="Times New Roman"/>
                <w:lang w:eastAsia="sk-SK"/>
              </w:rPr>
              <w:t xml:space="preserve">tak teoretickým východiskám, ako aj aplikačným problémov a súdnej praxi v danej oblasti </w:t>
            </w:r>
            <w:r w:rsidR="00816592" w:rsidRPr="003B2C79">
              <w:rPr>
                <w:rFonts w:eastAsia="Times New Roman" w:cs="Times New Roman"/>
                <w:lang w:eastAsia="sk-SK"/>
              </w:rPr>
              <w:t>.</w:t>
            </w:r>
            <w:r w:rsidR="00544020">
              <w:rPr>
                <w:rFonts w:eastAsia="Times New Roman" w:cs="Times New Roman"/>
                <w:lang w:eastAsia="sk-SK"/>
              </w:rPr>
              <w:t xml:space="preserve"> /</w:t>
            </w:r>
          </w:p>
          <w:p w14:paraId="62D4976F" w14:textId="28F00B05" w:rsidR="00A90BE3" w:rsidRPr="003B2C79" w:rsidRDefault="00C26961" w:rsidP="00C26961">
            <w:pPr>
              <w:spacing w:after="0" w:line="240" w:lineRule="auto"/>
              <w:jc w:val="both"/>
              <w:rPr>
                <w:rFonts w:eastAsia="Times New Roman" w:cs="Times New Roman"/>
                <w:color w:val="00B050"/>
                <w:lang w:eastAsia="sk-SK"/>
              </w:rPr>
            </w:pPr>
            <w:r>
              <w:rPr>
                <w:rFonts w:eastAsia="Times New Roman" w:cs="Times New Roman"/>
                <w:i/>
                <w:lang w:eastAsia="sk-SK"/>
              </w:rPr>
              <w:t>The issue of employment termination due to organisational changes</w:t>
            </w:r>
            <w:r w:rsidR="003B0EB2" w:rsidRPr="003B0EB2">
              <w:rPr>
                <w:rFonts w:eastAsia="Times New Roman" w:cs="Times New Roman"/>
                <w:i/>
                <w:lang w:eastAsia="sk-SK"/>
              </w:rPr>
              <w:t xml:space="preserve"> is still relevant in legal relations. </w:t>
            </w:r>
            <w:r w:rsidR="003B0EB2">
              <w:rPr>
                <w:rFonts w:eastAsia="Times New Roman" w:cs="Times New Roman"/>
                <w:i/>
                <w:lang w:eastAsia="sk-SK"/>
              </w:rPr>
              <w:t xml:space="preserve">In the publication the </w:t>
            </w:r>
            <w:r w:rsidR="003B0EB2" w:rsidRPr="003B0EB2">
              <w:rPr>
                <w:rFonts w:eastAsia="Times New Roman" w:cs="Times New Roman"/>
                <w:i/>
                <w:lang w:eastAsia="sk-SK"/>
              </w:rPr>
              <w:t>attention is paid</w:t>
            </w:r>
            <w:r>
              <w:rPr>
                <w:rFonts w:eastAsia="Times New Roman" w:cs="Times New Roman"/>
                <w:i/>
                <w:lang w:eastAsia="sk-SK"/>
              </w:rPr>
              <w:t xml:space="preserve"> to theory, application problems and judicial practice in the given area.</w:t>
            </w:r>
          </w:p>
        </w:tc>
      </w:tr>
      <w:tr w:rsidR="00FF6B5A" w:rsidRPr="003B2C79" w14:paraId="6DC67298" w14:textId="77777777" w:rsidTr="00544020">
        <w:trPr>
          <w:trHeight w:val="810"/>
        </w:trPr>
        <w:tc>
          <w:tcPr>
            <w:tcW w:w="160" w:type="dxa"/>
            <w:shd w:val="clear" w:color="auto" w:fill="auto"/>
            <w:vAlign w:val="bottom"/>
            <w:hideMark/>
          </w:tcPr>
          <w:p w14:paraId="0C45E489" w14:textId="58855FB8"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705D0A72"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xml:space="preserve">OCA17. </w:t>
            </w:r>
            <w:r w:rsidRPr="003B2C79">
              <w:rPr>
                <w:rFonts w:eastAsia="Times New Roman" w:cs="Times New Roman"/>
                <w:b/>
                <w:color w:val="000000"/>
                <w:lang w:eastAsia="sk-SK"/>
              </w:rPr>
              <w:t>Zoznam najviac 5 najvýznamnejších ohlasov na výstup</w:t>
            </w:r>
            <w:r w:rsidRPr="003B2C79">
              <w:rPr>
                <w:rFonts w:eastAsia="Times New Roman" w:cs="Times New Roman"/>
                <w:color w:val="000000"/>
                <w:lang w:eastAsia="sk-SK"/>
              </w:rPr>
              <w:t xml:space="preserve">  / List of maximum 5 most significant citations corresponding to the output </w:t>
            </w:r>
            <w:r w:rsidRPr="003B2C79">
              <w:rPr>
                <w:rFonts w:eastAsia="Times New Roman" w:cs="Times New Roman"/>
                <w:color w:val="000000"/>
                <w:lang w:eastAsia="sk-SK"/>
              </w:rPr>
              <w:br/>
            </w:r>
            <w:r w:rsidRPr="003B2C79">
              <w:rPr>
                <w:rFonts w:eastAsia="Times New Roman" w:cs="Times New Roman"/>
                <w:i/>
                <w:iCs/>
                <w:color w:val="808080"/>
                <w:lang w:eastAsia="sk-SK"/>
              </w:rPr>
              <w:t>Rozsah do 200 slov / Range up to 200 words</w:t>
            </w:r>
          </w:p>
        </w:tc>
        <w:tc>
          <w:tcPr>
            <w:tcW w:w="5559" w:type="dxa"/>
            <w:shd w:val="clear" w:color="auto" w:fill="auto"/>
            <w:hideMark/>
          </w:tcPr>
          <w:p w14:paraId="4C8D8F7C" w14:textId="7780272C" w:rsidR="00422600" w:rsidRPr="003B0EB2" w:rsidRDefault="00422600" w:rsidP="003B0EB2">
            <w:pPr>
              <w:widowControl w:val="0"/>
              <w:autoSpaceDE w:val="0"/>
              <w:autoSpaceDN w:val="0"/>
              <w:adjustRightInd w:val="0"/>
              <w:spacing w:after="0" w:line="240" w:lineRule="auto"/>
              <w:jc w:val="both"/>
              <w:rPr>
                <w:rFonts w:eastAsia="Times New Roman" w:cs="Times New Roman"/>
                <w:color w:val="000000"/>
                <w:lang w:eastAsia="sk-SK"/>
              </w:rPr>
            </w:pPr>
          </w:p>
        </w:tc>
      </w:tr>
      <w:tr w:rsidR="00FF6B5A" w:rsidRPr="003B2C79" w14:paraId="3AF17312" w14:textId="77777777" w:rsidTr="00544020">
        <w:trPr>
          <w:trHeight w:val="1170"/>
        </w:trPr>
        <w:tc>
          <w:tcPr>
            <w:tcW w:w="160" w:type="dxa"/>
            <w:shd w:val="clear" w:color="auto" w:fill="auto"/>
            <w:vAlign w:val="bottom"/>
            <w:hideMark/>
          </w:tcPr>
          <w:p w14:paraId="7127164B"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038F3CCD"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xml:space="preserve">OCA18. </w:t>
            </w:r>
            <w:r w:rsidRPr="003B2C79">
              <w:rPr>
                <w:rFonts w:eastAsia="Times New Roman" w:cs="Times New Roman"/>
                <w:b/>
                <w:color w:val="000000"/>
                <w:lang w:eastAsia="sk-SK"/>
              </w:rPr>
              <w:t>Charakteristika dopadu výstupu na spoločensko-hospodársku prax</w:t>
            </w:r>
            <w:r w:rsidRPr="003B2C79">
              <w:rPr>
                <w:rFonts w:eastAsia="Times New Roman" w:cs="Times New Roman"/>
                <w:color w:val="000000"/>
                <w:lang w:eastAsia="sk-SK"/>
              </w:rPr>
              <w:t xml:space="preserve"> / Characteristics of the output's impact on socio-economic practice </w:t>
            </w:r>
            <w:r w:rsidRPr="003B2C79">
              <w:rPr>
                <w:rFonts w:eastAsia="Times New Roman" w:cs="Times New Roman"/>
                <w:color w:val="000000"/>
                <w:lang w:eastAsia="sk-SK"/>
              </w:rPr>
              <w:br/>
            </w:r>
            <w:r w:rsidRPr="003B2C79">
              <w:rPr>
                <w:rFonts w:eastAsia="Times New Roman" w:cs="Times New Roman"/>
                <w:i/>
                <w:iCs/>
                <w:color w:val="808080"/>
                <w:lang w:eastAsia="sk-SK"/>
              </w:rPr>
              <w:t>Rozsah do 200 slov v slovenskom jazyku / Range up to 200 words in Slovak</w:t>
            </w:r>
            <w:r w:rsidRPr="003B2C79">
              <w:rPr>
                <w:rFonts w:eastAsia="Times New Roman" w:cs="Times New Roman"/>
                <w:i/>
                <w:iCs/>
                <w:color w:val="808080"/>
                <w:lang w:eastAsia="sk-SK"/>
              </w:rPr>
              <w:br/>
              <w:t>Rozsah do 200 slov v anglickom jazyku / Range up to 200 words in English</w:t>
            </w:r>
          </w:p>
        </w:tc>
        <w:tc>
          <w:tcPr>
            <w:tcW w:w="5559" w:type="dxa"/>
            <w:shd w:val="clear" w:color="auto" w:fill="auto"/>
            <w:hideMark/>
          </w:tcPr>
          <w:p w14:paraId="291C3A33" w14:textId="3C10BA4B" w:rsidR="002E50A3" w:rsidRPr="003B2C79" w:rsidRDefault="003B0EB2" w:rsidP="00C26961">
            <w:pPr>
              <w:spacing w:after="0" w:line="240" w:lineRule="auto"/>
              <w:jc w:val="both"/>
              <w:rPr>
                <w:rFonts w:eastAsia="Times New Roman" w:cs="Times New Roman"/>
                <w:color w:val="000000"/>
                <w:lang w:eastAsia="sk-SK"/>
              </w:rPr>
            </w:pPr>
            <w:r>
              <w:rPr>
                <w:rFonts w:eastAsia="Times New Roman" w:cs="Times New Roman"/>
                <w:lang w:eastAsia="sk-SK"/>
              </w:rPr>
              <w:t>P</w:t>
            </w:r>
            <w:r w:rsidR="00B06276" w:rsidRPr="003B2C79">
              <w:rPr>
                <w:rFonts w:eastAsia="Times New Roman" w:cs="Times New Roman"/>
                <w:lang w:eastAsia="sk-SK"/>
              </w:rPr>
              <w:t xml:space="preserve">redmetný výstup, ktorý sa venuje problematike </w:t>
            </w:r>
            <w:r w:rsidR="00C26961">
              <w:rPr>
                <w:rFonts w:eastAsia="Times New Roman" w:cs="Times New Roman"/>
                <w:lang w:eastAsia="sk-SK"/>
              </w:rPr>
              <w:t xml:space="preserve">skončenia pracovného pomeru zo strany </w:t>
            </w:r>
            <w:r w:rsidR="008829EE">
              <w:rPr>
                <w:rFonts w:eastAsia="Times New Roman" w:cs="Times New Roman"/>
                <w:lang w:eastAsia="sk-SK"/>
              </w:rPr>
              <w:t xml:space="preserve"> zamestnávateľa </w:t>
            </w:r>
            <w:r w:rsidR="00B06276" w:rsidRPr="003B2C79">
              <w:rPr>
                <w:rFonts w:eastAsia="Times New Roman" w:cs="Times New Roman"/>
                <w:lang w:eastAsia="sk-SK"/>
              </w:rPr>
              <w:t>má dopad na hospodársku prax.</w:t>
            </w:r>
            <w:r w:rsidR="00426B0C" w:rsidRPr="003B2C79">
              <w:rPr>
                <w:rFonts w:eastAsia="Times New Roman" w:cs="Times New Roman"/>
                <w:lang w:eastAsia="sk-SK"/>
              </w:rPr>
              <w:t xml:space="preserve"> / </w:t>
            </w:r>
            <w:r w:rsidR="008829EE">
              <w:rPr>
                <w:rFonts w:eastAsia="Times New Roman" w:cs="Times New Roman"/>
                <w:lang w:eastAsia="sk-SK"/>
              </w:rPr>
              <w:t>P</w:t>
            </w:r>
            <w:r w:rsidR="00426B0C" w:rsidRPr="003B2C79">
              <w:rPr>
                <w:rFonts w:eastAsia="Times New Roman" w:cs="Times New Roman"/>
                <w:bCs/>
                <w:i/>
                <w:iCs/>
                <w:lang w:eastAsia="sk-SK"/>
              </w:rPr>
              <w:t>resented output has an impact on economic practice</w:t>
            </w:r>
            <w:r w:rsidR="008829EE">
              <w:rPr>
                <w:rFonts w:eastAsia="Times New Roman" w:cs="Times New Roman"/>
                <w:bCs/>
                <w:i/>
                <w:iCs/>
                <w:lang w:eastAsia="sk-SK"/>
              </w:rPr>
              <w:t xml:space="preserve"> because i tis dealing with topic of </w:t>
            </w:r>
            <w:r w:rsidR="00C26961">
              <w:rPr>
                <w:rFonts w:eastAsia="Times New Roman" w:cs="Times New Roman"/>
                <w:bCs/>
                <w:i/>
                <w:iCs/>
                <w:lang w:eastAsia="sk-SK"/>
              </w:rPr>
              <w:t xml:space="preserve">employment termination on the side of </w:t>
            </w:r>
            <w:r w:rsidR="008829EE">
              <w:rPr>
                <w:rFonts w:eastAsia="Times New Roman" w:cs="Times New Roman"/>
                <w:bCs/>
                <w:i/>
                <w:iCs/>
                <w:lang w:eastAsia="sk-SK"/>
              </w:rPr>
              <w:t>the emplyoer.</w:t>
            </w:r>
            <w:r w:rsidR="00426B0C" w:rsidRPr="003B2C79">
              <w:rPr>
                <w:rFonts w:eastAsia="Times New Roman" w:cs="Times New Roman"/>
                <w:bCs/>
                <w:i/>
                <w:iCs/>
                <w:lang w:eastAsia="sk-SK"/>
              </w:rPr>
              <w:t>.</w:t>
            </w:r>
          </w:p>
        </w:tc>
      </w:tr>
      <w:tr w:rsidR="00FF6B5A" w:rsidRPr="003B2C79" w14:paraId="5BB80C29" w14:textId="77777777" w:rsidTr="00544020">
        <w:trPr>
          <w:trHeight w:val="1290"/>
        </w:trPr>
        <w:tc>
          <w:tcPr>
            <w:tcW w:w="160" w:type="dxa"/>
            <w:shd w:val="clear" w:color="auto" w:fill="auto"/>
            <w:vAlign w:val="bottom"/>
            <w:hideMark/>
          </w:tcPr>
          <w:p w14:paraId="5BD84A63" w14:textId="77777777" w:rsidR="00FF6B5A" w:rsidRPr="003B2C79" w:rsidRDefault="00FF6B5A" w:rsidP="00FF6B5A">
            <w:pPr>
              <w:spacing w:after="0" w:line="240" w:lineRule="auto"/>
              <w:rPr>
                <w:rFonts w:eastAsia="Times New Roman" w:cs="Times New Roman"/>
                <w:color w:val="000000"/>
                <w:lang w:eastAsia="sk-SK"/>
              </w:rPr>
            </w:pPr>
          </w:p>
        </w:tc>
        <w:tc>
          <w:tcPr>
            <w:tcW w:w="4198" w:type="dxa"/>
            <w:gridSpan w:val="2"/>
            <w:shd w:val="clear" w:color="FBE5D6" w:fill="DAE3F3"/>
            <w:vAlign w:val="center"/>
            <w:hideMark/>
          </w:tcPr>
          <w:p w14:paraId="13AA916F" w14:textId="77777777" w:rsidR="00FF6B5A" w:rsidRPr="003B2C79" w:rsidRDefault="00FF6B5A" w:rsidP="00FF6B5A">
            <w:pPr>
              <w:spacing w:after="0" w:line="240" w:lineRule="auto"/>
              <w:rPr>
                <w:rFonts w:eastAsia="Times New Roman" w:cs="Times New Roman"/>
                <w:color w:val="000000"/>
                <w:lang w:eastAsia="sk-SK"/>
              </w:rPr>
            </w:pPr>
            <w:r w:rsidRPr="003B2C79">
              <w:rPr>
                <w:rFonts w:eastAsia="Times New Roman" w:cs="Times New Roman"/>
                <w:color w:val="000000"/>
                <w:lang w:eastAsia="sk-SK"/>
              </w:rPr>
              <w:t xml:space="preserve">OCA19. </w:t>
            </w:r>
            <w:r w:rsidRPr="003B2C79">
              <w:rPr>
                <w:rFonts w:eastAsia="Times New Roman" w:cs="Times New Roman"/>
                <w:b/>
                <w:color w:val="000000"/>
                <w:lang w:eastAsia="sk-SK"/>
              </w:rPr>
              <w:t>Charakteristika dopadu výstupu a súvisiacich aktivít na vzdelávací proces</w:t>
            </w:r>
            <w:r w:rsidRPr="003B2C79">
              <w:rPr>
                <w:rFonts w:eastAsia="Times New Roman" w:cs="Times New Roman"/>
                <w:color w:val="000000"/>
                <w:lang w:eastAsia="sk-SK"/>
              </w:rPr>
              <w:t xml:space="preserve"> / Characteristics of the output and related activities' impact on the educational process</w:t>
            </w:r>
            <w:r w:rsidRPr="003B2C79">
              <w:rPr>
                <w:rFonts w:eastAsia="Times New Roman" w:cs="Times New Roman"/>
                <w:color w:val="000000"/>
                <w:lang w:eastAsia="sk-SK"/>
              </w:rPr>
              <w:br/>
            </w:r>
            <w:r w:rsidRPr="003B2C79">
              <w:rPr>
                <w:rFonts w:eastAsia="Times New Roman" w:cs="Times New Roman"/>
                <w:i/>
                <w:iCs/>
                <w:color w:val="808080"/>
                <w:lang w:eastAsia="sk-SK"/>
              </w:rPr>
              <w:t>Rozsah do 200 slov v slovenskom jazyku / Range up to 200 words in Slovak</w:t>
            </w:r>
            <w:r w:rsidRPr="003B2C79">
              <w:rPr>
                <w:rFonts w:eastAsia="Times New Roman" w:cs="Times New Roman"/>
                <w:i/>
                <w:iCs/>
                <w:color w:val="808080"/>
                <w:lang w:eastAsia="sk-SK"/>
              </w:rPr>
              <w:br/>
              <w:t>Rozsah do 200 slov v anglickom jazyku / Range up to 200 words in English</w:t>
            </w:r>
          </w:p>
        </w:tc>
        <w:tc>
          <w:tcPr>
            <w:tcW w:w="5559" w:type="dxa"/>
            <w:shd w:val="clear" w:color="auto" w:fill="auto"/>
            <w:hideMark/>
          </w:tcPr>
          <w:p w14:paraId="1B728634" w14:textId="4330C14B" w:rsidR="00544020" w:rsidRDefault="00816592" w:rsidP="00544020">
            <w:pPr>
              <w:spacing w:after="0" w:line="240" w:lineRule="auto"/>
              <w:jc w:val="both"/>
              <w:rPr>
                <w:rFonts w:eastAsia="Times New Roman" w:cs="Times New Roman"/>
                <w:lang w:eastAsia="sk-SK"/>
              </w:rPr>
            </w:pPr>
            <w:r w:rsidRPr="003B2C79">
              <w:rPr>
                <w:rFonts w:eastAsia="Times New Roman" w:cs="Times New Roman"/>
                <w:lang w:eastAsia="sk-SK"/>
              </w:rPr>
              <w:t>V rámci výučby pracovného práva je po</w:t>
            </w:r>
            <w:r w:rsidR="00C26961">
              <w:rPr>
                <w:rFonts w:eastAsia="Times New Roman" w:cs="Times New Roman"/>
                <w:lang w:eastAsia="sk-SK"/>
              </w:rPr>
              <w:t>zornosť vo výraznej miere venovaná oblasti skončenia pracovného pomeru</w:t>
            </w:r>
            <w:r w:rsidR="003B0EB2">
              <w:rPr>
                <w:rFonts w:eastAsia="Times New Roman" w:cs="Times New Roman"/>
                <w:lang w:eastAsia="sk-SK"/>
              </w:rPr>
              <w:t>.</w:t>
            </w:r>
            <w:r w:rsidR="00426B0C" w:rsidRPr="003B2C79">
              <w:rPr>
                <w:rFonts w:eastAsia="Times New Roman" w:cs="Times New Roman"/>
                <w:lang w:eastAsia="sk-SK"/>
              </w:rPr>
              <w:t xml:space="preserve"> /</w:t>
            </w:r>
          </w:p>
          <w:p w14:paraId="1199FE28" w14:textId="425E5FED" w:rsidR="00A90BE3" w:rsidRPr="00544020" w:rsidRDefault="00426B0C" w:rsidP="00C26961">
            <w:pPr>
              <w:spacing w:after="0" w:line="240" w:lineRule="auto"/>
              <w:jc w:val="both"/>
              <w:rPr>
                <w:rFonts w:eastAsia="Times New Roman" w:cs="Times New Roman"/>
                <w:lang w:eastAsia="sk-SK"/>
              </w:rPr>
            </w:pPr>
            <w:r w:rsidRPr="003B2C79">
              <w:rPr>
                <w:rFonts w:eastAsia="Times New Roman" w:cs="Times New Roman"/>
                <w:bCs/>
                <w:i/>
                <w:iCs/>
                <w:lang w:eastAsia="sk-SK"/>
              </w:rPr>
              <w:t xml:space="preserve">Within the education process of labor law, attention is also paid to </w:t>
            </w:r>
            <w:r w:rsidR="00C26961">
              <w:rPr>
                <w:rFonts w:eastAsia="Times New Roman" w:cs="Times New Roman"/>
                <w:bCs/>
                <w:i/>
                <w:iCs/>
                <w:lang w:eastAsia="sk-SK"/>
              </w:rPr>
              <w:t>the employment termination</w:t>
            </w:r>
            <w:r w:rsidRPr="003B2C79">
              <w:rPr>
                <w:rFonts w:eastAsia="Times New Roman" w:cs="Times New Roman"/>
                <w:bCs/>
                <w:i/>
                <w:iCs/>
                <w:lang w:eastAsia="sk-SK"/>
              </w:rPr>
              <w:t>.</w:t>
            </w:r>
          </w:p>
        </w:tc>
      </w:tr>
    </w:tbl>
    <w:p w14:paraId="6023C9FD" w14:textId="77777777" w:rsidR="00502F15" w:rsidRPr="003B2C79" w:rsidRDefault="00502F15"/>
    <w:p w14:paraId="5808D7E2" w14:textId="77777777" w:rsidR="00C86832" w:rsidRPr="003B2C79" w:rsidRDefault="00C86832"/>
    <w:sectPr w:rsidR="00C86832" w:rsidRPr="003B2C79"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9C9B" w14:textId="77777777" w:rsidR="00F37436" w:rsidRDefault="00F37436" w:rsidP="00816E73">
      <w:pPr>
        <w:spacing w:after="0" w:line="240" w:lineRule="auto"/>
      </w:pPr>
      <w:r>
        <w:separator/>
      </w:r>
    </w:p>
  </w:endnote>
  <w:endnote w:type="continuationSeparator" w:id="0">
    <w:p w14:paraId="749E1B20" w14:textId="77777777" w:rsidR="00F37436" w:rsidRDefault="00F3743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4DBC"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3D38" w14:textId="77777777" w:rsidR="00A23768" w:rsidRDefault="00A23768">
    <w:pPr>
      <w:pStyle w:val="Pta"/>
    </w:pPr>
    <w:r w:rsidRPr="00A23768">
      <w:t>T_Z_VTCAj_1/ 2020</w:t>
    </w:r>
  </w:p>
  <w:p w14:paraId="453546AA"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56ED"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09B9" w14:textId="77777777" w:rsidR="00F37436" w:rsidRDefault="00F37436" w:rsidP="00816E73">
      <w:pPr>
        <w:spacing w:after="0" w:line="240" w:lineRule="auto"/>
      </w:pPr>
      <w:r>
        <w:separator/>
      </w:r>
    </w:p>
  </w:footnote>
  <w:footnote w:type="continuationSeparator" w:id="0">
    <w:p w14:paraId="486DE213" w14:textId="77777777" w:rsidR="00F37436" w:rsidRDefault="00F37436" w:rsidP="00816E73">
      <w:pPr>
        <w:spacing w:after="0" w:line="240" w:lineRule="auto"/>
      </w:pPr>
      <w:r>
        <w:continuationSeparator/>
      </w:r>
    </w:p>
  </w:footnote>
  <w:footnote w:id="1">
    <w:p w14:paraId="1B60623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5BA3A5A6"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3016C5D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74AFCE1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17817F0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5DF2039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28804A24"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5CA906D7"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B78560C"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E00A"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AE8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015FCB5" wp14:editId="468C9C9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4E96848C"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BF3B"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735"/>
    <w:multiLevelType w:val="hybridMultilevel"/>
    <w:tmpl w:val="13786180"/>
    <w:lvl w:ilvl="0" w:tplc="041B000F">
      <w:start w:val="1"/>
      <w:numFmt w:val="decimal"/>
      <w:lvlText w:val="%1."/>
      <w:lvlJc w:val="left"/>
      <w:pPr>
        <w:ind w:left="360" w:hanging="360"/>
      </w:pPr>
      <w:rPr>
        <w:rFonts w:hint="default"/>
        <w:color w:val="00000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9A974F8"/>
    <w:multiLevelType w:val="hybridMultilevel"/>
    <w:tmpl w:val="970ACC56"/>
    <w:lvl w:ilvl="0" w:tplc="132868DE">
      <w:start w:val="1"/>
      <w:numFmt w:val="decimal"/>
      <w:lvlText w:val="%1)"/>
      <w:lvlJc w:val="left"/>
      <w:pPr>
        <w:ind w:left="720" w:hanging="360"/>
      </w:pPr>
      <w:rPr>
        <w:rFonts w:ascii="Calibri" w:eastAsia="Times New Roman" w:hAnsi="Calibri" w:cs="Times New Roman" w:hint="default"/>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2415550">
    <w:abstractNumId w:val="1"/>
  </w:num>
  <w:num w:numId="2" w16cid:durableId="129023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8088C"/>
    <w:rsid w:val="00087B3E"/>
    <w:rsid w:val="00101D98"/>
    <w:rsid w:val="00102D82"/>
    <w:rsid w:val="00112F47"/>
    <w:rsid w:val="001726A0"/>
    <w:rsid w:val="00187ED3"/>
    <w:rsid w:val="001A12EC"/>
    <w:rsid w:val="001A42DD"/>
    <w:rsid w:val="001F26CD"/>
    <w:rsid w:val="001F3915"/>
    <w:rsid w:val="00222794"/>
    <w:rsid w:val="002D4EFF"/>
    <w:rsid w:val="002E50A3"/>
    <w:rsid w:val="002F29A7"/>
    <w:rsid w:val="002F5A38"/>
    <w:rsid w:val="00305714"/>
    <w:rsid w:val="00314CB4"/>
    <w:rsid w:val="00320F0B"/>
    <w:rsid w:val="003B0EB2"/>
    <w:rsid w:val="003B2C79"/>
    <w:rsid w:val="003F366B"/>
    <w:rsid w:val="00401BEC"/>
    <w:rsid w:val="00401EB0"/>
    <w:rsid w:val="00416BCE"/>
    <w:rsid w:val="00422600"/>
    <w:rsid w:val="004257A6"/>
    <w:rsid w:val="004266F8"/>
    <w:rsid w:val="00426B0C"/>
    <w:rsid w:val="004865A6"/>
    <w:rsid w:val="004D5CBD"/>
    <w:rsid w:val="004E4845"/>
    <w:rsid w:val="00502F15"/>
    <w:rsid w:val="00532FE9"/>
    <w:rsid w:val="00544020"/>
    <w:rsid w:val="0056059A"/>
    <w:rsid w:val="00572798"/>
    <w:rsid w:val="005A2A56"/>
    <w:rsid w:val="005D3F30"/>
    <w:rsid w:val="005F597E"/>
    <w:rsid w:val="00615D0A"/>
    <w:rsid w:val="00652BCD"/>
    <w:rsid w:val="00675F63"/>
    <w:rsid w:val="00683DF6"/>
    <w:rsid w:val="006849EB"/>
    <w:rsid w:val="006F7A3E"/>
    <w:rsid w:val="00707233"/>
    <w:rsid w:val="007A7620"/>
    <w:rsid w:val="007D357C"/>
    <w:rsid w:val="00816592"/>
    <w:rsid w:val="00816E73"/>
    <w:rsid w:val="00825119"/>
    <w:rsid w:val="0083286D"/>
    <w:rsid w:val="00852CC7"/>
    <w:rsid w:val="008651C2"/>
    <w:rsid w:val="008829EE"/>
    <w:rsid w:val="008B78D7"/>
    <w:rsid w:val="008E2108"/>
    <w:rsid w:val="00945E7A"/>
    <w:rsid w:val="009547F9"/>
    <w:rsid w:val="00975300"/>
    <w:rsid w:val="00980601"/>
    <w:rsid w:val="009A6647"/>
    <w:rsid w:val="00A04BD8"/>
    <w:rsid w:val="00A23768"/>
    <w:rsid w:val="00A63EC8"/>
    <w:rsid w:val="00A90BE3"/>
    <w:rsid w:val="00B06276"/>
    <w:rsid w:val="00B15040"/>
    <w:rsid w:val="00B34BBA"/>
    <w:rsid w:val="00B642DB"/>
    <w:rsid w:val="00B6661A"/>
    <w:rsid w:val="00BA1526"/>
    <w:rsid w:val="00BA4B29"/>
    <w:rsid w:val="00BD0E94"/>
    <w:rsid w:val="00BD3ECD"/>
    <w:rsid w:val="00C1589E"/>
    <w:rsid w:val="00C26961"/>
    <w:rsid w:val="00C40D4D"/>
    <w:rsid w:val="00C86832"/>
    <w:rsid w:val="00CB2289"/>
    <w:rsid w:val="00D34ED7"/>
    <w:rsid w:val="00D4043B"/>
    <w:rsid w:val="00D64B7C"/>
    <w:rsid w:val="00D733AB"/>
    <w:rsid w:val="00DF77E6"/>
    <w:rsid w:val="00E84864"/>
    <w:rsid w:val="00EC403D"/>
    <w:rsid w:val="00ED1E49"/>
    <w:rsid w:val="00EE61A6"/>
    <w:rsid w:val="00F13567"/>
    <w:rsid w:val="00F37436"/>
    <w:rsid w:val="00F66CC5"/>
    <w:rsid w:val="00F8132C"/>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1F724"/>
  <w15:docId w15:val="{CEF9FDA3-DF09-4AFE-88D7-4BA842D6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paragraph" w:styleId="Odsekzoznamu">
    <w:name w:val="List Paragraph"/>
    <w:basedOn w:val="Normlny"/>
    <w:uiPriority w:val="34"/>
    <w:qFormat/>
    <w:rsid w:val="002E50A3"/>
    <w:pPr>
      <w:ind w:left="720"/>
      <w:contextualSpacing/>
    </w:pPr>
  </w:style>
  <w:style w:type="character" w:customStyle="1" w:styleId="Nevyrieenzmienka1">
    <w:name w:val="Nevyriešená zmienka1"/>
    <w:basedOn w:val="Predvolenpsmoodseku"/>
    <w:uiPriority w:val="99"/>
    <w:semiHidden/>
    <w:unhideWhenUsed/>
    <w:rsid w:val="007D357C"/>
    <w:rPr>
      <w:color w:val="605E5C"/>
      <w:shd w:val="clear" w:color="auto" w:fill="E1DFDD"/>
    </w:rPr>
  </w:style>
  <w:style w:type="paragraph" w:styleId="PredformtovanHTML">
    <w:name w:val="HTML Preformatted"/>
    <w:basedOn w:val="Normlny"/>
    <w:link w:val="PredformtovanHTMLChar"/>
    <w:uiPriority w:val="99"/>
    <w:unhideWhenUsed/>
    <w:rsid w:val="003B0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3B0EB2"/>
    <w:rPr>
      <w:rFonts w:ascii="Courier New" w:eastAsia="Times New Roman" w:hAnsi="Courier New" w:cs="Courier New"/>
      <w:sz w:val="20"/>
      <w:szCs w:val="20"/>
      <w:lang w:eastAsia="sk-SK"/>
    </w:rPr>
  </w:style>
  <w:style w:type="character" w:customStyle="1" w:styleId="y2iqfc">
    <w:name w:val="y2iqfc"/>
    <w:basedOn w:val="Predvolenpsmoodseku"/>
    <w:rsid w:val="003B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438">
      <w:bodyDiv w:val="1"/>
      <w:marLeft w:val="0"/>
      <w:marRight w:val="0"/>
      <w:marTop w:val="0"/>
      <w:marBottom w:val="0"/>
      <w:divBdr>
        <w:top w:val="none" w:sz="0" w:space="0" w:color="auto"/>
        <w:left w:val="none" w:sz="0" w:space="0" w:color="auto"/>
        <w:bottom w:val="none" w:sz="0" w:space="0" w:color="auto"/>
        <w:right w:val="none" w:sz="0" w:space="0" w:color="auto"/>
      </w:divBdr>
    </w:div>
    <w:div w:id="559483603">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282570159">
      <w:bodyDiv w:val="1"/>
      <w:marLeft w:val="0"/>
      <w:marRight w:val="0"/>
      <w:marTop w:val="0"/>
      <w:marBottom w:val="0"/>
      <w:divBdr>
        <w:top w:val="none" w:sz="0" w:space="0" w:color="auto"/>
        <w:left w:val="none" w:sz="0" w:space="0" w:color="auto"/>
        <w:bottom w:val="none" w:sz="0" w:space="0" w:color="auto"/>
        <w:right w:val="none" w:sz="0" w:space="0" w:color="auto"/>
      </w:divBdr>
    </w:div>
    <w:div w:id="1811315413">
      <w:bodyDiv w:val="1"/>
      <w:marLeft w:val="0"/>
      <w:marRight w:val="0"/>
      <w:marTop w:val="0"/>
      <w:marBottom w:val="0"/>
      <w:divBdr>
        <w:top w:val="none" w:sz="0" w:space="0" w:color="auto"/>
        <w:left w:val="none" w:sz="0" w:space="0" w:color="auto"/>
        <w:bottom w:val="none" w:sz="0" w:space="0" w:color="auto"/>
        <w:right w:val="none" w:sz="0" w:space="0" w:color="auto"/>
      </w:divBdr>
    </w:div>
    <w:div w:id="2058622534">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 w:id="21441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pp.crepc.sk/?fn=detailBiblioForm&amp;sid=A06A45AC7F1E51E61F41F715C275"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ortalvs.sk/regzam/detail/8768"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6AEE5-F9FF-4A4E-8D21-C06FAEC7A4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3F1397-4534-456F-98DA-C3FA804E7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6DB2AA-0647-4D20-8644-D1C2A180E1E4}">
  <ds:schemaRefs>
    <ds:schemaRef ds:uri="http://schemas.openxmlformats.org/officeDocument/2006/bibliography"/>
  </ds:schemaRefs>
</ds:datastoreItem>
</file>

<file path=customXml/itemProps4.xml><?xml version="1.0" encoding="utf-8"?>
<ds:datastoreItem xmlns:ds="http://schemas.openxmlformats.org/officeDocument/2006/customXml" ds:itemID="{0DB46C68-2C31-4D54-87A0-3A000073A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1414</Words>
  <Characters>8064</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4</cp:revision>
  <dcterms:created xsi:type="dcterms:W3CDTF">2024-02-29T16:11:00Z</dcterms:created>
  <dcterms:modified xsi:type="dcterms:W3CDTF">2025-10-20T11:39:00Z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83100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