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8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"/>
        <w:gridCol w:w="331"/>
        <w:gridCol w:w="1527"/>
        <w:gridCol w:w="7901"/>
      </w:tblGrid>
      <w:tr w:rsidR="00A77341" w:rsidRPr="00FF6B5A" w14:paraId="1B49EDA4" w14:textId="77777777" w:rsidTr="6A10D314">
        <w:trPr>
          <w:trHeight w:val="204"/>
        </w:trPr>
        <w:tc>
          <w:tcPr>
            <w:tcW w:w="0" w:type="auto"/>
            <w:vAlign w:val="bottom"/>
            <w:hideMark/>
          </w:tcPr>
          <w:p w14:paraId="5DF00DE7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14:paraId="5D5247C2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14:paraId="3897CC72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hideMark/>
          </w:tcPr>
          <w:p w14:paraId="328B0BA1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77341" w:rsidRPr="00FF6B5A" w14:paraId="1723DAB0" w14:textId="77777777" w:rsidTr="6A10D314">
        <w:trPr>
          <w:trHeight w:val="450"/>
        </w:trPr>
        <w:tc>
          <w:tcPr>
            <w:tcW w:w="0" w:type="auto"/>
            <w:vAlign w:val="center"/>
            <w:hideMark/>
          </w:tcPr>
          <w:p w14:paraId="7E2E715C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2F5597"/>
            <w:vAlign w:val="center"/>
            <w:hideMark/>
          </w:tcPr>
          <w:p w14:paraId="56BFCCE2" w14:textId="77777777" w:rsidR="00A77341" w:rsidRPr="00FF6B5A" w:rsidRDefault="00A77341" w:rsidP="00EF25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Charakteristika predkladaného výstupu tvorivej činnosti / </w:t>
            </w:r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br/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submitted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/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output</w:t>
            </w:r>
          </w:p>
        </w:tc>
      </w:tr>
      <w:tr w:rsidR="00A77341" w:rsidRPr="00FF6B5A" w14:paraId="6BEBD98E" w14:textId="77777777" w:rsidTr="6A10D314">
        <w:trPr>
          <w:trHeight w:val="450"/>
        </w:trPr>
        <w:tc>
          <w:tcPr>
            <w:tcW w:w="0" w:type="auto"/>
            <w:vAlign w:val="center"/>
            <w:hideMark/>
          </w:tcPr>
          <w:p w14:paraId="55894A95" w14:textId="77777777" w:rsidR="00A77341" w:rsidRPr="00FF6B5A" w:rsidRDefault="00A77341" w:rsidP="00EF25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0EFF1C42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</w:p>
        </w:tc>
      </w:tr>
      <w:tr w:rsidR="00A77341" w:rsidRPr="00FF6B5A" w14:paraId="28248113" w14:textId="77777777" w:rsidTr="6A10D314">
        <w:trPr>
          <w:trHeight w:val="60"/>
        </w:trPr>
        <w:tc>
          <w:tcPr>
            <w:tcW w:w="0" w:type="auto"/>
            <w:vAlign w:val="bottom"/>
            <w:hideMark/>
          </w:tcPr>
          <w:p w14:paraId="520604A9" w14:textId="77777777" w:rsidR="00A77341" w:rsidRPr="00FF6B5A" w:rsidRDefault="00A77341" w:rsidP="00EF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14:paraId="4BEDACC6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14:paraId="7809F88D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hideMark/>
          </w:tcPr>
          <w:p w14:paraId="31912426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77341" w:rsidRPr="00FF6B5A" w14:paraId="4AFC6F18" w14:textId="77777777" w:rsidTr="6A10D314">
        <w:trPr>
          <w:trHeight w:val="375"/>
        </w:trPr>
        <w:tc>
          <w:tcPr>
            <w:tcW w:w="0" w:type="auto"/>
            <w:vAlign w:val="bottom"/>
            <w:hideMark/>
          </w:tcPr>
          <w:p w14:paraId="1B788361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3"/>
            <w:vMerge w:val="restart"/>
            <w:vAlign w:val="bottom"/>
            <w:hideMark/>
          </w:tcPr>
          <w:p w14:paraId="7954F308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Tlačivo VTC slúži na predkladanie výstupov tvorivej činnosti podľa metodiky hodnotenia tvorivých činností (časť V. Metodiky na vyhodnocovanie štandardov)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form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used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submit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outputs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according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evaluation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methodology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activities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(part V.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Methodology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for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Standards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Evaluation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). </w:t>
            </w:r>
          </w:p>
        </w:tc>
      </w:tr>
      <w:tr w:rsidR="00A77341" w:rsidRPr="00FF6B5A" w14:paraId="1CC37058" w14:textId="77777777" w:rsidTr="6A10D314">
        <w:trPr>
          <w:trHeight w:val="375"/>
        </w:trPr>
        <w:tc>
          <w:tcPr>
            <w:tcW w:w="0" w:type="auto"/>
            <w:vAlign w:val="bottom"/>
            <w:hideMark/>
          </w:tcPr>
          <w:p w14:paraId="513EC8DB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70AC4AEE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</w:p>
        </w:tc>
      </w:tr>
      <w:tr w:rsidR="00A77341" w:rsidRPr="00FF6B5A" w14:paraId="7EE0131E" w14:textId="77777777" w:rsidTr="6A10D314">
        <w:trPr>
          <w:trHeight w:val="90"/>
        </w:trPr>
        <w:tc>
          <w:tcPr>
            <w:tcW w:w="0" w:type="auto"/>
            <w:vAlign w:val="bottom"/>
            <w:hideMark/>
          </w:tcPr>
          <w:p w14:paraId="10B99865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14:paraId="3B18058D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14:paraId="2399C82B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hideMark/>
          </w:tcPr>
          <w:p w14:paraId="5DA0DA35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77341" w:rsidRPr="00FF6B5A" w14:paraId="029E249D" w14:textId="77777777" w:rsidTr="6A10D314">
        <w:trPr>
          <w:trHeight w:val="345"/>
        </w:trPr>
        <w:tc>
          <w:tcPr>
            <w:tcW w:w="0" w:type="auto"/>
            <w:vAlign w:val="bottom"/>
            <w:hideMark/>
          </w:tcPr>
          <w:p w14:paraId="754A6D5E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14:paraId="43529893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52B408C2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9" w:anchor="'poznamky_explanatory notes'!A1" w:history="1"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ID konania/ID of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procedure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:</w:t>
              </w:r>
            </w:hyperlink>
            <w:r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1"/>
            </w:r>
          </w:p>
        </w:tc>
        <w:tc>
          <w:tcPr>
            <w:tcW w:w="0" w:type="auto"/>
            <w:hideMark/>
          </w:tcPr>
          <w:p w14:paraId="5FC0CDA5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A77341" w:rsidRPr="00FF6B5A" w14:paraId="72B00340" w14:textId="77777777" w:rsidTr="6A10D314">
        <w:trPr>
          <w:trHeight w:val="345"/>
        </w:trPr>
        <w:tc>
          <w:tcPr>
            <w:tcW w:w="0" w:type="auto"/>
            <w:vAlign w:val="bottom"/>
            <w:hideMark/>
          </w:tcPr>
          <w:p w14:paraId="07EF3D35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14:paraId="000BC724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bookmarkStart w:id="0" w:name="RANGE!C9"/>
        <w:tc>
          <w:tcPr>
            <w:tcW w:w="0" w:type="auto"/>
            <w:shd w:val="clear" w:color="auto" w:fill="D9E1F2"/>
            <w:vAlign w:val="center"/>
            <w:hideMark/>
          </w:tcPr>
          <w:p w14:paraId="5EE372FA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begin"/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instrText xml:space="preserve"> HYPERLINK "file:///E:\\_Docs%20&amp;amp;%20Rozne\\DOC\\Doc\\Zbornik&amp;amp;Doc\\Nový\\Nový_doc\\__Webstr\\z_POM\\Doc\\Nový\\Hodnot%20sprava\\Intranet\\IMG%20web\\Nový%20priečinok\\T_Z_VTC_SjAj_1-2020.xlsx" \l "'poznamky_explanatory notes'!A1" </w:instrText>
            </w:r>
            <w:r w:rsidRPr="00FF6B5A">
              <w:rPr>
                <w:rFonts w:ascii="Calibri" w:eastAsia="Times New Roman" w:hAnsi="Calibri" w:cs="Times New Roman"/>
                <w:lang w:eastAsia="sk-SK"/>
              </w:rPr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separate"/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t>Kód VTC/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Code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output (RAOO):</w:t>
            </w:r>
            <w:r w:rsidRPr="00FF6B5A">
              <w:rPr>
                <w:rFonts w:ascii="Calibri" w:eastAsia="Times New Roman" w:hAnsi="Calibri" w:cs="Times New Roman"/>
                <w:vertAlign w:val="superscript"/>
                <w:lang w:eastAsia="sk-SK"/>
              </w:rPr>
              <w:t>1</w:t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end"/>
            </w:r>
            <w:bookmarkEnd w:id="0"/>
          </w:p>
        </w:tc>
        <w:tc>
          <w:tcPr>
            <w:tcW w:w="0" w:type="auto"/>
            <w:hideMark/>
          </w:tcPr>
          <w:p w14:paraId="56BED9A2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A77341" w:rsidRPr="00FF6B5A" w14:paraId="65980422" w14:textId="77777777" w:rsidTr="6A10D314">
        <w:trPr>
          <w:trHeight w:val="405"/>
        </w:trPr>
        <w:tc>
          <w:tcPr>
            <w:tcW w:w="0" w:type="auto"/>
            <w:vAlign w:val="bottom"/>
            <w:hideMark/>
          </w:tcPr>
          <w:p w14:paraId="6579A190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14:paraId="06380023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14:paraId="2D69E4A1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hideMark/>
          </w:tcPr>
          <w:p w14:paraId="5274CAE1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77341" w:rsidRPr="00FF6B5A" w14:paraId="09BCA314" w14:textId="77777777" w:rsidTr="6A10D314">
        <w:trPr>
          <w:trHeight w:val="510"/>
        </w:trPr>
        <w:tc>
          <w:tcPr>
            <w:tcW w:w="0" w:type="auto"/>
            <w:vAlign w:val="bottom"/>
            <w:hideMark/>
          </w:tcPr>
          <w:p w14:paraId="13E389DC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1B2C79EB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0" w:anchor="'poznamky_explanatory notes'!A1" w:history="1">
              <w:r w:rsidRPr="00FF6B5A">
                <w:rPr>
                  <w:rFonts w:ascii="Calibri" w:eastAsia="Times New Roman" w:hAnsi="Calibri" w:cs="Times New Roman"/>
                  <w:lang w:eastAsia="sk-SK"/>
                </w:rPr>
                <w:t>OCA1.</w:t>
              </w:r>
              <w:r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Priezvisko hodnotenej osob</w:t>
              </w:r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y /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Surname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</w:hyperlink>
            <w:r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2"/>
            </w:r>
          </w:p>
        </w:tc>
        <w:tc>
          <w:tcPr>
            <w:tcW w:w="0" w:type="auto"/>
            <w:hideMark/>
          </w:tcPr>
          <w:p w14:paraId="144DDA4E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Káčer</w:t>
            </w:r>
          </w:p>
        </w:tc>
      </w:tr>
      <w:tr w:rsidR="00A77341" w:rsidRPr="00FF6B5A" w14:paraId="2AC635D3" w14:textId="77777777" w:rsidTr="6A10D314">
        <w:trPr>
          <w:trHeight w:val="315"/>
        </w:trPr>
        <w:tc>
          <w:tcPr>
            <w:tcW w:w="0" w:type="auto"/>
            <w:vAlign w:val="bottom"/>
            <w:hideMark/>
          </w:tcPr>
          <w:p w14:paraId="24C8E758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4A5FF3D5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1" w:anchor="'poznamky_explanatory notes'!A1" w:history="1"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OCA2. </w:t>
              </w:r>
              <w:r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Meno hodnotenej osoby</w:t>
              </w:r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Name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  <w:r w:rsidRPr="00FF6B5A">
                <w:rPr>
                  <w:rFonts w:ascii="Calibri" w:eastAsia="Times New Roman" w:hAnsi="Calibri" w:cs="Times New Roman"/>
                  <w:vertAlign w:val="superscript"/>
                  <w:lang w:eastAsia="sk-SK"/>
                </w:rPr>
                <w:t>2</w:t>
              </w:r>
            </w:hyperlink>
          </w:p>
        </w:tc>
        <w:tc>
          <w:tcPr>
            <w:tcW w:w="0" w:type="auto"/>
            <w:hideMark/>
          </w:tcPr>
          <w:p w14:paraId="5E1A1C8D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Marek</w:t>
            </w:r>
          </w:p>
        </w:tc>
      </w:tr>
      <w:tr w:rsidR="00A77341" w:rsidRPr="00FF6B5A" w14:paraId="49975E74" w14:textId="77777777" w:rsidTr="6A10D314">
        <w:trPr>
          <w:trHeight w:val="510"/>
        </w:trPr>
        <w:tc>
          <w:tcPr>
            <w:tcW w:w="0" w:type="auto"/>
            <w:vAlign w:val="bottom"/>
            <w:hideMark/>
          </w:tcPr>
          <w:p w14:paraId="110BA903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075F84E7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2" w:anchor="'poznamky_explanatory notes'!A1" w:history="1"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OCA3. </w:t>
              </w:r>
              <w:r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Tituly hodnotenej osoby</w:t>
              </w:r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Degrees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  <w:r w:rsidRPr="00FF6B5A">
                <w:rPr>
                  <w:rFonts w:ascii="Calibri" w:eastAsia="Times New Roman" w:hAnsi="Calibri" w:cs="Times New Roman"/>
                  <w:vertAlign w:val="superscript"/>
                  <w:lang w:eastAsia="sk-SK"/>
                </w:rPr>
                <w:t>2</w:t>
              </w:r>
            </w:hyperlink>
          </w:p>
        </w:tc>
        <w:tc>
          <w:tcPr>
            <w:tcW w:w="0" w:type="auto"/>
            <w:hideMark/>
          </w:tcPr>
          <w:p w14:paraId="767A36DB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doc. Mgr. PhD.</w:t>
            </w:r>
          </w:p>
        </w:tc>
      </w:tr>
      <w:tr w:rsidR="00A77341" w:rsidRPr="00FF6B5A" w14:paraId="49ABABA9" w14:textId="77777777" w:rsidTr="6A10D314">
        <w:trPr>
          <w:trHeight w:val="660"/>
        </w:trPr>
        <w:tc>
          <w:tcPr>
            <w:tcW w:w="0" w:type="auto"/>
            <w:vAlign w:val="bottom"/>
            <w:hideMark/>
          </w:tcPr>
          <w:p w14:paraId="4F0F5B63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1B31B73D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3" w:anchor="'poznamky_explanatory notes'!A1" w:history="1"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OCA4.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na záznam osoby v Registri zamestnancov vysokých škôl /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entry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in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Register of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university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staff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3"/>
            </w:r>
          </w:p>
        </w:tc>
        <w:tc>
          <w:tcPr>
            <w:tcW w:w="0" w:type="auto"/>
            <w:hideMark/>
          </w:tcPr>
          <w:p w14:paraId="5D4F6391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97CD0">
              <w:rPr>
                <w:rFonts w:ascii="Calibri" w:eastAsia="Times New Roman" w:hAnsi="Calibri" w:cs="Times New Roman"/>
                <w:color w:val="000000"/>
                <w:lang w:eastAsia="sk-SK"/>
              </w:rPr>
              <w:t>https://www.portalvs.sk/regzam/detail/8887?do=filterForm-submit&amp;name=Marek&amp;surname=K%C3%A1%C4%8Der&amp;sort=surname&amp;employment_state=yes&amp;filter=Vyh%C4%BEada%C5%A5</w:t>
            </w:r>
          </w:p>
        </w:tc>
      </w:tr>
      <w:tr w:rsidR="00A77341" w:rsidRPr="00FF6B5A" w14:paraId="788C3AC2" w14:textId="77777777" w:rsidTr="6A10D314">
        <w:trPr>
          <w:trHeight w:val="300"/>
        </w:trPr>
        <w:tc>
          <w:tcPr>
            <w:tcW w:w="0" w:type="auto"/>
            <w:vAlign w:val="bottom"/>
            <w:hideMark/>
          </w:tcPr>
          <w:p w14:paraId="59E54125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4B00FE9C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4" w:anchor="'poznamky_explanatory notes'!A1" w:history="1"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OCA5. </w:t>
              </w:r>
              <w:r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Oblasť posudzovania</w:t>
              </w:r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lastRenderedPageBreak/>
                <w:t>Area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assessment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4"/>
            </w:r>
          </w:p>
        </w:tc>
        <w:tc>
          <w:tcPr>
            <w:tcW w:w="0" w:type="auto"/>
            <w:hideMark/>
          </w:tcPr>
          <w:p w14:paraId="28A981F6" w14:textId="77777777" w:rsidR="00403C50" w:rsidRDefault="00A77341" w:rsidP="00403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 </w:t>
            </w:r>
            <w:r w:rsidR="00403C50">
              <w:rPr>
                <w:rFonts w:ascii="Calibri" w:eastAsia="Times New Roman" w:hAnsi="Calibri" w:cs="Times New Roman"/>
                <w:color w:val="000000"/>
                <w:lang w:eastAsia="sk-SK"/>
              </w:rPr>
              <w:t>Študijný program „Právo“ - 1. a 2. stupeň/ š</w:t>
            </w:r>
            <w:r w:rsidR="00403C50">
              <w:t xml:space="preserve">tudijný </w:t>
            </w:r>
            <w:r w:rsidR="00403C50" w:rsidRPr="00B72EC4">
              <w:t>program Teória a dejiny štátu a</w:t>
            </w:r>
            <w:r w:rsidR="00403C50">
              <w:t> </w:t>
            </w:r>
            <w:r w:rsidR="00403C50" w:rsidRPr="00B72EC4">
              <w:t>práva</w:t>
            </w:r>
            <w:r w:rsidR="00403C50">
              <w:t xml:space="preserve"> -</w:t>
            </w:r>
            <w:r w:rsidR="00403C50" w:rsidRPr="00B72EC4">
              <w:t xml:space="preserve"> 3. stupeň /</w:t>
            </w:r>
            <w:r w:rsidR="00403C50">
              <w:t xml:space="preserve"> </w:t>
            </w:r>
            <w:r w:rsidR="00403C50" w:rsidRPr="00A52F76">
              <w:rPr>
                <w:rFonts w:ascii="Calibri" w:eastAsia="Times New Roman" w:hAnsi="Calibri" w:cs="Times New Roman"/>
                <w:color w:val="000000"/>
                <w:lang w:val="en" w:eastAsia="sk-SK"/>
              </w:rPr>
              <w:t xml:space="preserve">Study program "Law" - 1st and 2nd </w:t>
            </w:r>
            <w:r w:rsidR="00403C50">
              <w:rPr>
                <w:rFonts w:ascii="Calibri" w:eastAsia="Times New Roman" w:hAnsi="Calibri" w:cs="Times New Roman"/>
                <w:color w:val="000000"/>
                <w:lang w:val="en" w:eastAsia="sk-SK"/>
              </w:rPr>
              <w:t xml:space="preserve">degree and </w:t>
            </w:r>
            <w:r w:rsidR="00403C50" w:rsidRPr="006C6803">
              <w:rPr>
                <w:lang w:val="en"/>
              </w:rPr>
              <w:t xml:space="preserve"> </w:t>
            </w:r>
            <w:r w:rsidR="00403C50">
              <w:rPr>
                <w:lang w:val="en"/>
              </w:rPr>
              <w:t>3</w:t>
            </w:r>
            <w:proofErr w:type="spellStart"/>
            <w:r w:rsidR="00403C50" w:rsidRPr="00B72EC4">
              <w:t>rd</w:t>
            </w:r>
            <w:proofErr w:type="spellEnd"/>
            <w:r w:rsidR="00403C50" w:rsidRPr="00B72EC4">
              <w:t xml:space="preserve"> </w:t>
            </w:r>
            <w:proofErr w:type="spellStart"/>
            <w:r w:rsidR="00403C50" w:rsidRPr="00B72EC4">
              <w:t>degree</w:t>
            </w:r>
            <w:proofErr w:type="spellEnd"/>
            <w:r w:rsidR="00403C50" w:rsidRPr="00B72EC4">
              <w:t xml:space="preserve"> study </w:t>
            </w:r>
            <w:r w:rsidR="00403C50" w:rsidRPr="00B72EC4">
              <w:lastRenderedPageBreak/>
              <w:t>program</w:t>
            </w:r>
            <w:r w:rsidR="00403C50">
              <w:t xml:space="preserve"> -</w:t>
            </w:r>
            <w:r w:rsidR="00403C50" w:rsidRPr="00B72EC4">
              <w:t xml:space="preserve"> "</w:t>
            </w:r>
            <w:proofErr w:type="spellStart"/>
            <w:r w:rsidR="00403C50" w:rsidRPr="00B72EC4">
              <w:t>Theory</w:t>
            </w:r>
            <w:proofErr w:type="spellEnd"/>
            <w:r w:rsidR="00403C50" w:rsidRPr="00B72EC4">
              <w:t xml:space="preserve"> and </w:t>
            </w:r>
            <w:proofErr w:type="spellStart"/>
            <w:r w:rsidR="00403C50" w:rsidRPr="00B72EC4">
              <w:t>History</w:t>
            </w:r>
            <w:proofErr w:type="spellEnd"/>
            <w:r w:rsidR="00403C50" w:rsidRPr="00B72EC4">
              <w:t xml:space="preserve"> of State and </w:t>
            </w:r>
            <w:proofErr w:type="spellStart"/>
            <w:r w:rsidR="00403C50" w:rsidRPr="00B72EC4">
              <w:t>Law</w:t>
            </w:r>
            <w:proofErr w:type="spellEnd"/>
            <w:r w:rsidR="00403C50" w:rsidRPr="00B72EC4">
              <w:t>"</w:t>
            </w:r>
            <w:r w:rsidR="00403C50">
              <w:t xml:space="preserve">/ </w:t>
            </w:r>
            <w:r w:rsidR="00403C50" w:rsidRPr="003D360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HIK </w:t>
            </w:r>
            <w:r w:rsidR="00403C50">
              <w:rPr>
                <w:rFonts w:ascii="Calibri" w:eastAsia="Times New Roman" w:hAnsi="Calibri" w:cs="Times New Roman"/>
                <w:color w:val="000000"/>
                <w:lang w:eastAsia="sk-SK"/>
              </w:rPr>
              <w:t>Teória a dejiny štátu a práva</w:t>
            </w:r>
            <w:r w:rsidR="00403C50" w:rsidRPr="003D360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/ HIK </w:t>
            </w:r>
            <w:r w:rsidR="00403C50" w:rsidRPr="00B72EC4">
              <w:t>"</w:t>
            </w:r>
            <w:proofErr w:type="spellStart"/>
            <w:r w:rsidR="00403C50" w:rsidRPr="00B72EC4">
              <w:t>Theory</w:t>
            </w:r>
            <w:proofErr w:type="spellEnd"/>
            <w:r w:rsidR="00403C50" w:rsidRPr="00B72EC4">
              <w:t xml:space="preserve"> and </w:t>
            </w:r>
            <w:proofErr w:type="spellStart"/>
            <w:r w:rsidR="00403C50" w:rsidRPr="00B72EC4">
              <w:t>History</w:t>
            </w:r>
            <w:proofErr w:type="spellEnd"/>
            <w:r w:rsidR="00403C50" w:rsidRPr="00B72EC4">
              <w:t xml:space="preserve"> of State and </w:t>
            </w:r>
            <w:proofErr w:type="spellStart"/>
            <w:r w:rsidR="00403C50" w:rsidRPr="00B72EC4">
              <w:t>Law</w:t>
            </w:r>
            <w:proofErr w:type="spellEnd"/>
            <w:r w:rsidR="00403C50" w:rsidRPr="00B72EC4">
              <w:t>"</w:t>
            </w:r>
          </w:p>
          <w:p w14:paraId="00347C2B" w14:textId="09EB8154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77341" w:rsidRPr="00FF6B5A" w14:paraId="744BCE9B" w14:textId="77777777" w:rsidTr="6A10D314">
        <w:trPr>
          <w:trHeight w:val="300"/>
        </w:trPr>
        <w:tc>
          <w:tcPr>
            <w:tcW w:w="0" w:type="auto"/>
            <w:vAlign w:val="bottom"/>
          </w:tcPr>
          <w:p w14:paraId="36B72D13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C48F8DC" w14:textId="31061D57" w:rsidR="00A77341" w:rsidRDefault="15B4E513" w:rsidP="6A10D31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A10D314">
              <w:rPr>
                <w:rFonts w:ascii="Calibri" w:eastAsia="Calibri" w:hAnsi="Calibri" w:cs="Calibri"/>
                <w:color w:val="222222"/>
              </w:rPr>
              <w:t>Zaradenie (PF TU)</w:t>
            </w:r>
          </w:p>
        </w:tc>
        <w:tc>
          <w:tcPr>
            <w:tcW w:w="0" w:type="auto"/>
          </w:tcPr>
          <w:p w14:paraId="661F537E" w14:textId="6A62C400" w:rsidR="00A77341" w:rsidRPr="00FF6B5A" w:rsidRDefault="36348A1B" w:rsidP="56C936F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5D1E296B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="008C404F">
              <w:rPr>
                <w:rFonts w:ascii="Calibri" w:eastAsia="Calibri" w:hAnsi="Calibri" w:cs="Calibri"/>
                <w:color w:val="000000" w:themeColor="text1"/>
              </w:rPr>
              <w:t>+</w:t>
            </w:r>
          </w:p>
          <w:p w14:paraId="067FEA4A" w14:textId="4DDA8C3F" w:rsidR="00A77341" w:rsidRPr="00FF6B5A" w:rsidRDefault="00A77341" w:rsidP="56C9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77341" w:rsidRPr="00FF6B5A" w14:paraId="701F8D71" w14:textId="77777777" w:rsidTr="6A10D314">
        <w:trPr>
          <w:trHeight w:val="660"/>
        </w:trPr>
        <w:tc>
          <w:tcPr>
            <w:tcW w:w="0" w:type="auto"/>
            <w:vAlign w:val="bottom"/>
            <w:hideMark/>
          </w:tcPr>
          <w:p w14:paraId="1B41F337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4C1C55D4" w14:textId="77777777" w:rsidR="00A77341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</w:pPr>
            <w:hyperlink r:id="rId15" w:anchor="Expl.OCA6!A1" w:history="1"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OCA6. </w:t>
              </w:r>
              <w:r w:rsidRPr="00087B3E">
                <w:rPr>
                  <w:rFonts w:ascii="Calibri" w:eastAsia="Times New Roman" w:hAnsi="Calibri" w:cs="Times New Roman"/>
                  <w:b/>
                  <w:lang w:eastAsia="sk-SK"/>
                </w:rPr>
                <w:t>Kategória výstupu tvorivej činnosti</w:t>
              </w:r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Category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/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r w:rsidRPr="00FF6B5A">
                <w:rPr>
                  <w:rFonts w:ascii="Calibri" w:eastAsia="Times New Roman" w:hAnsi="Calibri" w:cs="Times New Roman"/>
                  <w:lang w:eastAsia="sk-SK"/>
                </w:rPr>
                <w:br/>
              </w:r>
              <w:r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Výber zo 6 možností </w:t>
              </w:r>
              <w:r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/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Choice</w:t>
              </w:r>
              <w:proofErr w:type="spellEnd"/>
              <w:r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from</w:t>
              </w:r>
              <w:proofErr w:type="spellEnd"/>
              <w:r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6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opt</w:t>
              </w:r>
              <w:r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ions</w:t>
              </w:r>
              <w:proofErr w:type="spellEnd"/>
              <w:r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. </w:t>
              </w:r>
            </w:hyperlink>
          </w:p>
          <w:p w14:paraId="76157F7A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vedecký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scientific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odborný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professional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pedagogický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pedagogical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,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umelecký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artistic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 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dokument práv duševného vlastníctva a norma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intellectual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property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rights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document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and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standard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iný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other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</w:p>
        </w:tc>
        <w:tc>
          <w:tcPr>
            <w:tcW w:w="0" w:type="auto"/>
            <w:hideMark/>
          </w:tcPr>
          <w:p w14:paraId="31C866E1" w14:textId="77777777" w:rsidR="00A77341" w:rsidRPr="00422600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B0F0"/>
                <w:lang w:eastAsia="sk-SK"/>
              </w:rPr>
            </w:pPr>
            <w:r w:rsidRPr="00422600">
              <w:rPr>
                <w:rFonts w:ascii="Calibri" w:eastAsia="Times New Roman" w:hAnsi="Calibri" w:cs="Times New Roman"/>
                <w:i/>
                <w:iCs/>
                <w:lang w:eastAsia="sk-SK"/>
              </w:rPr>
              <w:t> 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vedecký výstup / </w:t>
            </w:r>
            <w:proofErr w:type="spellStart"/>
            <w:r>
              <w:rPr>
                <w:rStyle w:val="spellingerror"/>
                <w:rFonts w:ascii="Calibri" w:hAnsi="Calibri" w:cs="Calibri"/>
                <w:color w:val="000000"/>
                <w:shd w:val="clear" w:color="auto" w:fill="FFFFFF"/>
              </w:rPr>
              <w:t>scientific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 output</w:t>
            </w:r>
          </w:p>
        </w:tc>
      </w:tr>
      <w:tr w:rsidR="00A77341" w:rsidRPr="00FF6B5A" w14:paraId="3BCE8B61" w14:textId="77777777" w:rsidTr="6A10D314">
        <w:trPr>
          <w:trHeight w:val="510"/>
        </w:trPr>
        <w:tc>
          <w:tcPr>
            <w:tcW w:w="0" w:type="auto"/>
            <w:vAlign w:val="bottom"/>
            <w:hideMark/>
          </w:tcPr>
          <w:p w14:paraId="058221BD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6C550289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OCA7.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Rok vydania výstupu tvorivej činnosti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Year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publication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</w:t>
            </w:r>
          </w:p>
        </w:tc>
        <w:tc>
          <w:tcPr>
            <w:tcW w:w="0" w:type="auto"/>
            <w:hideMark/>
          </w:tcPr>
          <w:p w14:paraId="144F286D" w14:textId="76D7ED6F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  <w:r w:rsidR="008C404F">
              <w:rPr>
                <w:rFonts w:ascii="Calibri" w:eastAsia="Times New Roman" w:hAnsi="Calibri" w:cs="Times New Roman"/>
                <w:color w:val="000000"/>
                <w:lang w:eastAsia="sk-SK"/>
              </w:rPr>
              <w:t>025</w:t>
            </w:r>
          </w:p>
        </w:tc>
      </w:tr>
      <w:tr w:rsidR="00A77341" w:rsidRPr="00FF6B5A" w14:paraId="0C7A540A" w14:textId="77777777" w:rsidTr="6A10D314">
        <w:trPr>
          <w:trHeight w:val="660"/>
        </w:trPr>
        <w:tc>
          <w:tcPr>
            <w:tcW w:w="0" w:type="auto"/>
            <w:vAlign w:val="bottom"/>
            <w:hideMark/>
          </w:tcPr>
          <w:p w14:paraId="7DC5E166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2B650C1A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6" w:anchor="'poznamky_explanatory notes'!A1" w:history="1"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OCA8. </w:t>
              </w:r>
              <w:r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ID záznamu v CREPČ alebo CREUČ</w:t>
              </w:r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r w:rsidRPr="00FF6B5A">
                <w:rPr>
                  <w:rFonts w:ascii="Calibri" w:eastAsia="Times New Roman" w:hAnsi="Calibri" w:cs="Times New Roman"/>
                  <w:i/>
                  <w:iCs/>
                  <w:lang w:eastAsia="sk-SK"/>
                </w:rPr>
                <w:t>(ak je)</w:t>
              </w:r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ID of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Central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Registry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Publication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(CRPA) or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Central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Registry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(CRAA)</w:t>
              </w:r>
            </w:hyperlink>
            <w:r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5"/>
            </w:r>
          </w:p>
        </w:tc>
        <w:tc>
          <w:tcPr>
            <w:tcW w:w="0" w:type="auto"/>
            <w:hideMark/>
          </w:tcPr>
          <w:p w14:paraId="5E8E19A2" w14:textId="42A3F607" w:rsidR="00A77341" w:rsidRPr="00A77341" w:rsidRDefault="008C404F" w:rsidP="00EF255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8C404F">
              <w:rPr>
                <w:rFonts w:eastAsia="Times New Roman" w:cstheme="minorHAnsi"/>
                <w:color w:val="000000"/>
                <w:lang w:eastAsia="sk-SK"/>
              </w:rPr>
              <w:t>ID: 1361618 | </w:t>
            </w:r>
            <w:r w:rsidRPr="008C404F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Prečo je zákaz interrupčnej tabletky v rozpore s ústavou?</w:t>
            </w:r>
            <w:r w:rsidRPr="008C404F">
              <w:rPr>
                <w:rFonts w:eastAsia="Times New Roman" w:cstheme="minorHAnsi"/>
                <w:color w:val="000000"/>
                <w:lang w:eastAsia="sk-SK"/>
              </w:rPr>
              <w:t xml:space="preserve"> = </w:t>
            </w:r>
            <w:proofErr w:type="spellStart"/>
            <w:r w:rsidRPr="008C404F">
              <w:rPr>
                <w:rFonts w:eastAsia="Times New Roman" w:cstheme="minorHAnsi"/>
                <w:color w:val="000000"/>
                <w:lang w:eastAsia="sk-SK"/>
              </w:rPr>
              <w:t>Why</w:t>
            </w:r>
            <w:proofErr w:type="spellEnd"/>
            <w:r w:rsidRPr="008C404F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eastAsia="Times New Roman" w:cstheme="minorHAnsi"/>
                <w:color w:val="000000"/>
                <w:lang w:eastAsia="sk-SK"/>
              </w:rPr>
              <w:t>is</w:t>
            </w:r>
            <w:proofErr w:type="spellEnd"/>
            <w:r w:rsidRPr="008C404F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eastAsia="Times New Roman" w:cstheme="minorHAnsi"/>
                <w:color w:val="000000"/>
                <w:lang w:eastAsia="sk-SK"/>
              </w:rPr>
              <w:t>the</w:t>
            </w:r>
            <w:proofErr w:type="spellEnd"/>
            <w:r w:rsidRPr="008C404F">
              <w:rPr>
                <w:rFonts w:eastAsia="Times New Roman" w:cstheme="minorHAnsi"/>
                <w:color w:val="000000"/>
                <w:lang w:eastAsia="sk-SK"/>
              </w:rPr>
              <w:t xml:space="preserve"> ban on </w:t>
            </w:r>
            <w:proofErr w:type="spellStart"/>
            <w:r w:rsidRPr="008C404F">
              <w:rPr>
                <w:rFonts w:eastAsia="Times New Roman" w:cstheme="minorHAnsi"/>
                <w:color w:val="000000"/>
                <w:lang w:eastAsia="sk-SK"/>
              </w:rPr>
              <w:t>abortion</w:t>
            </w:r>
            <w:proofErr w:type="spellEnd"/>
            <w:r w:rsidRPr="008C404F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eastAsia="Times New Roman" w:cstheme="minorHAnsi"/>
                <w:color w:val="000000"/>
                <w:lang w:eastAsia="sk-SK"/>
              </w:rPr>
              <w:t>pill</w:t>
            </w:r>
            <w:proofErr w:type="spellEnd"/>
            <w:r w:rsidRPr="008C404F">
              <w:rPr>
                <w:rFonts w:eastAsia="Times New Roman" w:cstheme="minorHAnsi"/>
                <w:color w:val="000000"/>
                <w:lang w:eastAsia="sk-SK"/>
              </w:rPr>
              <w:t xml:space="preserve"> in </w:t>
            </w:r>
            <w:proofErr w:type="spellStart"/>
            <w:r w:rsidRPr="008C404F">
              <w:rPr>
                <w:rFonts w:eastAsia="Times New Roman" w:cstheme="minorHAnsi"/>
                <w:color w:val="000000"/>
                <w:lang w:eastAsia="sk-SK"/>
              </w:rPr>
              <w:t>conflict</w:t>
            </w:r>
            <w:proofErr w:type="spellEnd"/>
            <w:r w:rsidRPr="008C404F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eastAsia="Times New Roman" w:cstheme="minorHAnsi"/>
                <w:color w:val="000000"/>
                <w:lang w:eastAsia="sk-SK"/>
              </w:rPr>
              <w:t>with</w:t>
            </w:r>
            <w:proofErr w:type="spellEnd"/>
            <w:r w:rsidRPr="008C404F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eastAsia="Times New Roman" w:cstheme="minorHAnsi"/>
                <w:color w:val="000000"/>
                <w:lang w:eastAsia="sk-SK"/>
              </w:rPr>
              <w:t>the</w:t>
            </w:r>
            <w:proofErr w:type="spellEnd"/>
            <w:r w:rsidRPr="008C404F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eastAsia="Times New Roman" w:cstheme="minorHAnsi"/>
                <w:color w:val="000000"/>
                <w:lang w:eastAsia="sk-SK"/>
              </w:rPr>
              <w:t>Constitution</w:t>
            </w:r>
            <w:proofErr w:type="spellEnd"/>
            <w:r w:rsidRPr="008C404F">
              <w:rPr>
                <w:rFonts w:eastAsia="Times New Roman" w:cstheme="minorHAnsi"/>
                <w:color w:val="000000"/>
                <w:lang w:eastAsia="sk-SK"/>
              </w:rPr>
              <w:t>? / Káčer, Marek [Autor, 100%]. – [recenzované]. – DOI 10.31577/pravnyobzor.2025.2.03. – SCO.</w:t>
            </w:r>
            <w:r w:rsidRPr="008C404F">
              <w:rPr>
                <w:rFonts w:eastAsia="Times New Roman" w:cstheme="minorHAnsi"/>
                <w:color w:val="000000"/>
                <w:lang w:eastAsia="sk-SK"/>
              </w:rPr>
              <w:br/>
            </w:r>
            <w:r w:rsidRPr="008C404F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In:</w:t>
            </w:r>
            <w:r w:rsidRPr="008C404F">
              <w:rPr>
                <w:rFonts w:eastAsia="Times New Roman" w:cstheme="minorHAnsi"/>
                <w:color w:val="000000"/>
                <w:lang w:eastAsia="sk-SK"/>
              </w:rPr>
              <w:t> </w:t>
            </w:r>
            <w:r w:rsidRPr="008C404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Právny obzor</w:t>
            </w:r>
            <w:r w:rsidRPr="008C404F">
              <w:rPr>
                <w:rFonts w:eastAsia="Times New Roman" w:cstheme="minorHAnsi"/>
                <w:color w:val="000000"/>
                <w:lang w:eastAsia="sk-SK"/>
              </w:rPr>
              <w:t> [textový dokument (</w:t>
            </w:r>
            <w:proofErr w:type="spellStart"/>
            <w:r w:rsidRPr="008C404F">
              <w:rPr>
                <w:rFonts w:eastAsia="Times New Roman" w:cstheme="minorHAnsi"/>
                <w:color w:val="000000"/>
                <w:lang w:eastAsia="sk-SK"/>
              </w:rPr>
              <w:t>print</w:t>
            </w:r>
            <w:proofErr w:type="spellEnd"/>
            <w:r w:rsidRPr="008C404F">
              <w:rPr>
                <w:rFonts w:eastAsia="Times New Roman" w:cstheme="minorHAnsi"/>
                <w:color w:val="000000"/>
                <w:lang w:eastAsia="sk-SK"/>
              </w:rPr>
              <w:t>)] [elektronický dokument] : teoretický časopis pre otázky štátu a práva. – Bratislava (Slovensko) : Slovenská akadémia vied. Pracoviská SAV. Ústav štátu a práva SAV. – ISSN 0032-6984. – ISSN (online) 2729-9228. – TUTPR signatúra E003589. – Roč. 108, č. 2 (2025), s. 145-158 [tlačená forma] [online]</w:t>
            </w:r>
          </w:p>
        </w:tc>
      </w:tr>
      <w:tr w:rsidR="00A77341" w:rsidRPr="00FF6B5A" w14:paraId="1EC913A6" w14:textId="77777777" w:rsidTr="6A10D314">
        <w:trPr>
          <w:trHeight w:val="525"/>
        </w:trPr>
        <w:tc>
          <w:tcPr>
            <w:tcW w:w="0" w:type="auto"/>
            <w:vAlign w:val="bottom"/>
            <w:hideMark/>
          </w:tcPr>
          <w:p w14:paraId="4BF6C498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54E0E790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7" w:anchor="'poznamky_explanatory notes'!A1" w:history="1"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OCA9. </w:t>
              </w:r>
              <w:proofErr w:type="spellStart"/>
              <w:r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Hyperlink</w:t>
              </w:r>
              <w:proofErr w:type="spellEnd"/>
              <w:r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na záznam v CREPČ alebo CREUČ</w:t>
              </w:r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r w:rsidRPr="00FF6B5A">
                <w:rPr>
                  <w:rFonts w:ascii="Calibri" w:eastAsia="Times New Roman" w:hAnsi="Calibri" w:cs="Times New Roman"/>
                  <w:lang w:eastAsia="sk-SK"/>
                </w:rPr>
                <w:lastRenderedPageBreak/>
                <w:t xml:space="preserve">to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CRPA or CRAA </w:t>
              </w:r>
            </w:hyperlink>
            <w:r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6"/>
            </w:r>
          </w:p>
        </w:tc>
        <w:tc>
          <w:tcPr>
            <w:tcW w:w="0" w:type="auto"/>
            <w:hideMark/>
          </w:tcPr>
          <w:p w14:paraId="0833AA2C" w14:textId="77777777" w:rsidR="008C404F" w:rsidRPr="008C404F" w:rsidRDefault="008C404F" w:rsidP="008C404F">
            <w:pPr>
              <w:spacing w:after="0" w:line="240" w:lineRule="auto"/>
              <w:rPr>
                <w:rFonts w:cstheme="minorHAnsi"/>
                <w:color w:val="2F1713"/>
                <w:shd w:val="clear" w:color="auto" w:fill="F5F5F5"/>
              </w:rPr>
            </w:pPr>
            <w:hyperlink r:id="rId18" w:tgtFrame="_blank" w:history="1">
              <w:r w:rsidRPr="008C404F">
                <w:rPr>
                  <w:rStyle w:val="Hypertextovprepojenie"/>
                  <w:rFonts w:cstheme="minorHAnsi"/>
                  <w:shd w:val="clear" w:color="auto" w:fill="F5F5F5"/>
                </w:rPr>
                <w:t>https://app.crepc.sk/?fn=detailBiblioForm&amp;sid=CB068CE69013CFB6D76DEF794CD3</w:t>
              </w:r>
            </w:hyperlink>
          </w:p>
          <w:p w14:paraId="5320722D" w14:textId="46BDD789" w:rsidR="00A77341" w:rsidRPr="00A77341" w:rsidRDefault="00A77341" w:rsidP="00EF2555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</w:p>
        </w:tc>
      </w:tr>
      <w:tr w:rsidR="00A77341" w:rsidRPr="00FF6B5A" w14:paraId="08B46CDD" w14:textId="77777777" w:rsidTr="6A10D314">
        <w:trPr>
          <w:trHeight w:val="525"/>
        </w:trPr>
        <w:tc>
          <w:tcPr>
            <w:tcW w:w="0" w:type="auto"/>
            <w:vAlign w:val="bottom"/>
          </w:tcPr>
          <w:p w14:paraId="23037EFA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</w:tcPr>
          <w:p w14:paraId="582B1516" w14:textId="77777777" w:rsidR="00A77341" w:rsidRDefault="00A77341" w:rsidP="00EF2555">
            <w:pPr>
              <w:spacing w:after="0" w:line="240" w:lineRule="auto"/>
            </w:pPr>
          </w:p>
        </w:tc>
        <w:tc>
          <w:tcPr>
            <w:tcW w:w="0" w:type="auto"/>
          </w:tcPr>
          <w:p w14:paraId="07D4C5C9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77341" w:rsidRPr="00FF6B5A" w14:paraId="1EAE00E3" w14:textId="77777777" w:rsidTr="6A10D314">
        <w:trPr>
          <w:trHeight w:val="1065"/>
        </w:trPr>
        <w:tc>
          <w:tcPr>
            <w:tcW w:w="0" w:type="auto"/>
            <w:vAlign w:val="bottom"/>
            <w:hideMark/>
          </w:tcPr>
          <w:p w14:paraId="0CC120A5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 w:val="restart"/>
            <w:shd w:val="clear" w:color="auto" w:fill="DAE3F3"/>
            <w:textDirection w:val="btLr"/>
            <w:vAlign w:val="center"/>
            <w:hideMark/>
          </w:tcPr>
          <w:p w14:paraId="680E22EB" w14:textId="77777777" w:rsidR="00A77341" w:rsidRPr="00FF6B5A" w:rsidRDefault="00A77341" w:rsidP="00EF25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Charakteristika výstupu, ktorý nie je registrovaný v CREPČ alebo CREUČ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that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not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registered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CRPA or CRAA</w:t>
            </w: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015E8E6E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9" w:anchor="'poznamky_explanatory notes'!A1" w:history="1"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OCA10. </w:t>
              </w:r>
              <w:proofErr w:type="spellStart"/>
              <w:r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Hyperlink</w:t>
              </w:r>
              <w:proofErr w:type="spellEnd"/>
              <w:r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na záznam v inom verejne prístupnom registri</w:t>
              </w:r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, katalógu výstupov tvorivých činností /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another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publicly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accessible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register,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catalogue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/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outputs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7"/>
            </w:r>
          </w:p>
        </w:tc>
        <w:tc>
          <w:tcPr>
            <w:tcW w:w="0" w:type="auto"/>
            <w:hideMark/>
          </w:tcPr>
          <w:p w14:paraId="238ACB82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A77341" w:rsidRPr="00FF6B5A" w14:paraId="22FEAFC6" w14:textId="77777777" w:rsidTr="6A10D314">
        <w:trPr>
          <w:trHeight w:val="1515"/>
        </w:trPr>
        <w:tc>
          <w:tcPr>
            <w:tcW w:w="0" w:type="auto"/>
            <w:vAlign w:val="bottom"/>
            <w:hideMark/>
          </w:tcPr>
          <w:p w14:paraId="1464CE76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A51335B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182C323E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OCA11. Charakteristika výstupu vo formáte bibliografického záznamu CREPČ alebo CREUČ, ak výstup nie je vo verejne prístupnom registri alebo katalógu výstupov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in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format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CRPA or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CRAA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bibliographic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record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if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not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available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a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publicly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accessible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register or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catalogue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outputs</w:t>
            </w:r>
            <w:proofErr w:type="spellEnd"/>
          </w:p>
        </w:tc>
        <w:tc>
          <w:tcPr>
            <w:tcW w:w="0" w:type="auto"/>
            <w:hideMark/>
          </w:tcPr>
          <w:p w14:paraId="72904046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x</w:t>
            </w:r>
          </w:p>
        </w:tc>
      </w:tr>
      <w:tr w:rsidR="00A77341" w:rsidRPr="00FF6B5A" w14:paraId="17EBD108" w14:textId="77777777" w:rsidTr="6A10D314">
        <w:trPr>
          <w:trHeight w:val="1290"/>
        </w:trPr>
        <w:tc>
          <w:tcPr>
            <w:tcW w:w="0" w:type="auto"/>
            <w:vAlign w:val="bottom"/>
            <w:hideMark/>
          </w:tcPr>
          <w:p w14:paraId="1FA9F99A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6D94509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683A5E08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0" w:anchor="Expl.OCA12!A1" w:history="1"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OCA12. Typ výstupu (ak nie je výstup registrovaný v CREPČ alebo CREUČ) / Type of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(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if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is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not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registered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CRPA or CRAA)</w:t>
              </w:r>
              <w:r w:rsidRPr="00FF6B5A">
                <w:rPr>
                  <w:rFonts w:ascii="Calibri" w:eastAsia="Times New Roman" w:hAnsi="Calibri" w:cs="Times New Roman"/>
                  <w:lang w:eastAsia="sk-SK"/>
                </w:rPr>
                <w:br/>
              </w:r>
            </w:hyperlink>
          </w:p>
        </w:tc>
        <w:tc>
          <w:tcPr>
            <w:tcW w:w="0" w:type="auto"/>
            <w:hideMark/>
          </w:tcPr>
          <w:p w14:paraId="22364B19" w14:textId="77777777" w:rsidR="00A77341" w:rsidRPr="00087B3E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 </w:t>
            </w:r>
            <w:r w:rsidRPr="00087B3E">
              <w:rPr>
                <w:rFonts w:ascii="Calibri" w:eastAsia="Times New Roman" w:hAnsi="Calibri" w:cs="Times New Roman"/>
                <w:iCs/>
                <w:color w:val="000000"/>
                <w:lang w:eastAsia="sk-SK"/>
              </w:rPr>
              <w:t>x</w:t>
            </w:r>
          </w:p>
        </w:tc>
      </w:tr>
      <w:tr w:rsidR="00A77341" w:rsidRPr="00FF6B5A" w14:paraId="5EEC1F18" w14:textId="77777777" w:rsidTr="6A10D314">
        <w:trPr>
          <w:trHeight w:val="1110"/>
        </w:trPr>
        <w:tc>
          <w:tcPr>
            <w:tcW w:w="0" w:type="auto"/>
            <w:vAlign w:val="bottom"/>
            <w:hideMark/>
          </w:tcPr>
          <w:p w14:paraId="4CBED64E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030433B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6690008E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OCA13. </w:t>
            </w:r>
            <w:proofErr w:type="spellStart"/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Hyperlink</w:t>
            </w:r>
            <w:proofErr w:type="spellEnd"/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 xml:space="preserve"> na stránku, na ktorej je výstup sprístupnený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(úplný text, iná dokumentácia a podobne)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Hyperlink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webpage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where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available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full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text,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documentation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, etc.)</w:t>
            </w:r>
          </w:p>
        </w:tc>
        <w:tc>
          <w:tcPr>
            <w:tcW w:w="0" w:type="auto"/>
            <w:hideMark/>
          </w:tcPr>
          <w:p w14:paraId="3D72246C" w14:textId="6B0FA65F" w:rsidR="00A77341" w:rsidRPr="00FF6B5A" w:rsidRDefault="008C404F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C404F">
              <w:rPr>
                <w:rFonts w:ascii="Calibri" w:eastAsia="Times New Roman" w:hAnsi="Calibri" w:cs="Times New Roman"/>
                <w:color w:val="000000"/>
                <w:lang w:eastAsia="sk-SK"/>
              </w:rPr>
              <w:t>https://www.legalis.sk/clanky/4847/preco-je-zakaz-interrupcnej-tabletky-v-rozpore-s-ustavou</w:t>
            </w:r>
          </w:p>
        </w:tc>
      </w:tr>
      <w:tr w:rsidR="00A77341" w:rsidRPr="00FF6B5A" w14:paraId="5BFFE211" w14:textId="77777777" w:rsidTr="6A10D314">
        <w:trPr>
          <w:trHeight w:val="765"/>
        </w:trPr>
        <w:tc>
          <w:tcPr>
            <w:tcW w:w="0" w:type="auto"/>
            <w:vAlign w:val="bottom"/>
            <w:hideMark/>
          </w:tcPr>
          <w:p w14:paraId="2371D016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04892D7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5B361A72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OCA14. </w:t>
            </w:r>
            <w:r w:rsidRPr="00422600">
              <w:rPr>
                <w:rFonts w:ascii="Calibri" w:eastAsia="Times New Roman" w:hAnsi="Calibri" w:cs="Times New Roman"/>
                <w:color w:val="000000"/>
                <w:lang w:eastAsia="sk-SK"/>
              </w:rPr>
              <w:t>Charakteristika autorského vkladu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author's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contribution</w:t>
            </w:r>
            <w:proofErr w:type="spellEnd"/>
          </w:p>
        </w:tc>
        <w:tc>
          <w:tcPr>
            <w:tcW w:w="0" w:type="auto"/>
            <w:hideMark/>
          </w:tcPr>
          <w:p w14:paraId="45A1672C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x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A77341" w:rsidRPr="00FF6B5A" w14:paraId="218BA0A0" w14:textId="77777777" w:rsidTr="6A10D314">
        <w:trPr>
          <w:trHeight w:val="2310"/>
        </w:trPr>
        <w:tc>
          <w:tcPr>
            <w:tcW w:w="0" w:type="auto"/>
            <w:vAlign w:val="bottom"/>
            <w:hideMark/>
          </w:tcPr>
          <w:p w14:paraId="02909347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F6EA9E2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537851EB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1" w:anchor="'poznamky_explanatory notes'!A1" w:history="1"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OCA15. </w:t>
              </w:r>
              <w:r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Anotácia výstupu s kontextovými informáciami týkajúcimi sa opisu tvorivého procesu a obsahu tvorivej </w:t>
              </w:r>
              <w:r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lastRenderedPageBreak/>
                <w:t>činnosti a pod</w:t>
              </w:r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. /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Annotation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with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contextual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information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concerning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description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creative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process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and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content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, etc. </w:t>
              </w:r>
              <w:r>
                <w:rPr>
                  <w:rStyle w:val="Odkaznapoznmkupodiarou"/>
                  <w:rFonts w:ascii="Calibri" w:eastAsia="Times New Roman" w:hAnsi="Calibri" w:cs="Times New Roman"/>
                  <w:lang w:eastAsia="sk-SK"/>
                </w:rPr>
                <w:footnoteReference w:id="8"/>
              </w:r>
              <w:r w:rsidRPr="00FF6B5A">
                <w:rPr>
                  <w:rFonts w:ascii="Calibri" w:eastAsia="Times New Roman" w:hAnsi="Calibri" w:cs="Times New Roman"/>
                  <w:lang w:eastAsia="sk-SK"/>
                </w:rPr>
                <w:br w:type="page"/>
              </w:r>
              <w:r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Rozsah do 200 slov v slovenskom jazyku /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  <w:r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in Slovak</w:t>
              </w:r>
              <w:r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br w:type="page"/>
                <w:t xml:space="preserve">Rozsah do 200 slov v anglickom jazyku /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  <w:r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in English </w:t>
              </w:r>
            </w:hyperlink>
          </w:p>
        </w:tc>
        <w:tc>
          <w:tcPr>
            <w:tcW w:w="0" w:type="auto"/>
            <w:hideMark/>
          </w:tcPr>
          <w:p w14:paraId="49EB76DE" w14:textId="77777777" w:rsidR="00A77341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 </w:t>
            </w:r>
          </w:p>
          <w:p w14:paraId="693BFBF6" w14:textId="77777777" w:rsidR="00A77341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3D3DF9FD" w14:textId="77777777" w:rsidR="00A77341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0DAC2ECA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77341" w:rsidRPr="00FF6B5A" w14:paraId="34D8BC33" w14:textId="77777777" w:rsidTr="6A10D314">
        <w:trPr>
          <w:trHeight w:val="915"/>
        </w:trPr>
        <w:tc>
          <w:tcPr>
            <w:tcW w:w="0" w:type="auto"/>
            <w:vAlign w:val="bottom"/>
            <w:hideMark/>
          </w:tcPr>
          <w:p w14:paraId="049DD82B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367AAC62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2" w:anchor="'poznamky_explanatory notes'!A1" w:history="1"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OCA16. </w:t>
              </w:r>
              <w:r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Anotácia výstupu v anglickom jazyku</w:t>
              </w:r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Annotation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in English </w:t>
              </w:r>
              <w:r>
                <w:rPr>
                  <w:rStyle w:val="Odkaznapoznmkupodiarou"/>
                  <w:rFonts w:ascii="Calibri" w:eastAsia="Times New Roman" w:hAnsi="Calibri" w:cs="Times New Roman"/>
                  <w:lang w:eastAsia="sk-SK"/>
                </w:rPr>
                <w:footnoteReference w:id="9"/>
              </w:r>
              <w:r w:rsidRPr="00FF6B5A">
                <w:rPr>
                  <w:rFonts w:ascii="Calibri" w:eastAsia="Times New Roman" w:hAnsi="Calibri" w:cs="Times New Roman"/>
                  <w:lang w:eastAsia="sk-SK"/>
                </w:rPr>
                <w:br w:type="page"/>
              </w:r>
              <w:r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Rozsah do 200 slov /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</w:hyperlink>
          </w:p>
        </w:tc>
        <w:tc>
          <w:tcPr>
            <w:tcW w:w="0" w:type="auto"/>
            <w:hideMark/>
          </w:tcPr>
          <w:p w14:paraId="4EF04837" w14:textId="77777777" w:rsidR="008C404F" w:rsidRPr="008C404F" w:rsidRDefault="008C404F" w:rsidP="008C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This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article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examines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how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and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why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medical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abortion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is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banned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in Slovakia and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whether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this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measure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is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in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line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with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Constitution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and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Slovakia’s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international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obligations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.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text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concludes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that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prohibition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medical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abortion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in Slovakia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does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not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follow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directly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from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text of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legislation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,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but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only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from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de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facto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position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state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authorities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,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led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by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Ministry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of Health of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Slovak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Republic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.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It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is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clear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from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circumstances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debate on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ban on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abortion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pill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that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main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motive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for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this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measure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is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protection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unborn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human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life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.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Although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this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is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a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legitimate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aim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,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banning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abortion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pill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is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an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unacceptable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means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achieving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it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.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That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measure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is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contrary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to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right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to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health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and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prohibition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inhuman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and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degrading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treatment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.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Moreover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, in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version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in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which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it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is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being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promoted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in Slovakia,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it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also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contravenes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principle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of legality and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principle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separation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powers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.</w:t>
            </w:r>
          </w:p>
          <w:p w14:paraId="1B33FF60" w14:textId="7F17AB64" w:rsidR="00A504F9" w:rsidRPr="008C404F" w:rsidRDefault="008C404F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8C404F">
              <w:rPr>
                <w:rFonts w:ascii="Calibri" w:eastAsia="Times New Roman" w:hAnsi="Calibri" w:cs="Times New Roman"/>
                <w:color w:val="000000"/>
                <w:lang w:eastAsia="sk-SK"/>
              </w:rPr>
              <w:t>Key</w:t>
            </w:r>
            <w:proofErr w:type="spellEnd"/>
            <w:r w:rsidRPr="008C404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color w:val="000000"/>
                <w:lang w:eastAsia="sk-SK"/>
              </w:rPr>
              <w:t>words</w:t>
            </w:r>
            <w:proofErr w:type="spellEnd"/>
            <w:r w:rsidRPr="008C404F">
              <w:rPr>
                <w:rFonts w:ascii="Calibri" w:eastAsia="Times New Roman" w:hAnsi="Calibri" w:cs="Times New Roman"/>
                <w:color w:val="000000"/>
                <w:lang w:eastAsia="sk-SK"/>
              </w:rPr>
              <w:t>: 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abortions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,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abortion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pill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,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inhuman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and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degrading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treatment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,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mifepristone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,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right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to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protection</w:t>
            </w:r>
            <w:proofErr w:type="spellEnd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Pr="008C404F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health</w:t>
            </w:r>
            <w:proofErr w:type="spellEnd"/>
          </w:p>
        </w:tc>
      </w:tr>
      <w:tr w:rsidR="00A77341" w:rsidRPr="00FF6B5A" w14:paraId="74BDFDA8" w14:textId="77777777" w:rsidTr="6A10D314">
        <w:trPr>
          <w:trHeight w:val="810"/>
        </w:trPr>
        <w:tc>
          <w:tcPr>
            <w:tcW w:w="0" w:type="auto"/>
            <w:vAlign w:val="bottom"/>
            <w:hideMark/>
          </w:tcPr>
          <w:p w14:paraId="79B8BE73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3F6F3E62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OCA17.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Zoznam najviac 5 najvýznamnejších ohlasov na výstup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 xml:space="preserve">/ List of maximum 5 most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significant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citations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corresponding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</w:p>
        </w:tc>
        <w:tc>
          <w:tcPr>
            <w:tcW w:w="0" w:type="auto"/>
            <w:hideMark/>
          </w:tcPr>
          <w:p w14:paraId="6279DEF2" w14:textId="161B2A09" w:rsidR="008C404F" w:rsidRDefault="008C404F" w:rsidP="008C404F">
            <w:pPr>
              <w:spacing w:after="0" w:line="240" w:lineRule="auto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14:paraId="3BF9AF11" w14:textId="6CD59CB2" w:rsidR="00793B6A" w:rsidRPr="00FF6B5A" w:rsidRDefault="00793B6A" w:rsidP="008C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</w:p>
        </w:tc>
      </w:tr>
      <w:tr w:rsidR="00A77341" w:rsidRPr="00FF6B5A" w14:paraId="18836768" w14:textId="77777777" w:rsidTr="6A10D314">
        <w:trPr>
          <w:trHeight w:val="1170"/>
        </w:trPr>
        <w:tc>
          <w:tcPr>
            <w:tcW w:w="0" w:type="auto"/>
            <w:vAlign w:val="bottom"/>
            <w:hideMark/>
          </w:tcPr>
          <w:p w14:paraId="37B9181C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52DEAA3C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OCA18.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Charakteristika dopadu výstupu na spoločensko-hospodársku prax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output's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impact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socio-economic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practice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v slovenskom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Slovak</w:t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br/>
              <w:t xml:space="preserve">Rozsah do 200 slov v anglickom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English</w:t>
            </w:r>
          </w:p>
        </w:tc>
        <w:tc>
          <w:tcPr>
            <w:tcW w:w="0" w:type="auto"/>
            <w:hideMark/>
          </w:tcPr>
          <w:p w14:paraId="13660478" w14:textId="03A2EE86" w:rsidR="006A75F1" w:rsidRDefault="008C404F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Článok </w:t>
            </w:r>
            <w:r w:rsid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>predstavuje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právnu argumentáciu, prečo prijať a zverejniť vypracovaný štandardný postup pre medikamentóznu interrupciu v SR</w:t>
            </w:r>
            <w:r w:rsidR="00A2396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r w:rsid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Jeho bezprostredným zámerom je prispieť k zmene určitej verejnej politiky v oblasti verejného zdravia. </w:t>
            </w:r>
          </w:p>
          <w:p w14:paraId="3497E8F7" w14:textId="42D11768" w:rsidR="00A23964" w:rsidRDefault="00A23964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E59E49E" w14:textId="24008444" w:rsidR="00194887" w:rsidRDefault="00194887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>article</w:t>
            </w:r>
            <w:proofErr w:type="spellEnd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>presents</w:t>
            </w:r>
            <w:proofErr w:type="spellEnd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>legal</w:t>
            </w:r>
            <w:proofErr w:type="spellEnd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>arguments</w:t>
            </w:r>
            <w:proofErr w:type="spellEnd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>for</w:t>
            </w:r>
            <w:proofErr w:type="spellEnd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>adopting</w:t>
            </w:r>
            <w:proofErr w:type="spellEnd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 </w:t>
            </w:r>
            <w:proofErr w:type="spellStart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>standard</w:t>
            </w:r>
            <w:proofErr w:type="spellEnd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>procedure</w:t>
            </w:r>
            <w:proofErr w:type="spellEnd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>for</w:t>
            </w:r>
            <w:proofErr w:type="spellEnd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>medical</w:t>
            </w:r>
            <w:proofErr w:type="spellEnd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>abortion</w:t>
            </w:r>
            <w:proofErr w:type="spellEnd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Slovakia. </w:t>
            </w:r>
            <w:proofErr w:type="spellStart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>Its</w:t>
            </w:r>
            <w:proofErr w:type="spellEnd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>immediate</w:t>
            </w:r>
            <w:proofErr w:type="spellEnd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>aim</w:t>
            </w:r>
            <w:proofErr w:type="spellEnd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>contribute</w:t>
            </w:r>
            <w:proofErr w:type="spellEnd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>changing</w:t>
            </w:r>
            <w:proofErr w:type="spellEnd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a </w:t>
            </w:r>
            <w:proofErr w:type="spellStart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>certain</w:t>
            </w:r>
            <w:proofErr w:type="spellEnd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>public</w:t>
            </w:r>
            <w:proofErr w:type="spellEnd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>polic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y</w:t>
            </w:r>
            <w:proofErr w:type="spellEnd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</w:t>
            </w:r>
            <w:proofErr w:type="spellStart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>area</w:t>
            </w:r>
            <w:proofErr w:type="spellEnd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>public</w:t>
            </w:r>
            <w:proofErr w:type="spellEnd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>health</w:t>
            </w:r>
            <w:proofErr w:type="spellEnd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  <w:p w14:paraId="6A7BDC27" w14:textId="73228586" w:rsidR="00A23964" w:rsidRPr="00220B4C" w:rsidRDefault="00A23964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sk-SK"/>
              </w:rPr>
            </w:pPr>
          </w:p>
          <w:p w14:paraId="4ACE2336" w14:textId="77777777" w:rsidR="00A77341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129B7F7" w14:textId="77777777" w:rsidR="00A77341" w:rsidRPr="00687BCD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sk-SK"/>
              </w:rPr>
            </w:pPr>
            <w:r w:rsidRPr="00687BCD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 xml:space="preserve"> </w:t>
            </w:r>
          </w:p>
        </w:tc>
      </w:tr>
      <w:tr w:rsidR="00A77341" w:rsidRPr="00FF6B5A" w14:paraId="7BFC6436" w14:textId="77777777" w:rsidTr="6A10D314">
        <w:trPr>
          <w:trHeight w:val="1290"/>
        </w:trPr>
        <w:tc>
          <w:tcPr>
            <w:tcW w:w="0" w:type="auto"/>
            <w:vAlign w:val="bottom"/>
            <w:hideMark/>
          </w:tcPr>
          <w:p w14:paraId="0422D11C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46BCC7DC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OCA19.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Charakteristika dopadu výstupu a súvisiacich aktivít na vzdelávací proces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and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related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activities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'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impact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educational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process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v slovenskom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Slovak</w:t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br/>
              <w:t xml:space="preserve">Rozsah do 200 slov v anglickom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English</w:t>
            </w:r>
          </w:p>
        </w:tc>
        <w:tc>
          <w:tcPr>
            <w:tcW w:w="0" w:type="auto"/>
            <w:hideMark/>
          </w:tcPr>
          <w:p w14:paraId="433A3BAD" w14:textId="3557F15D" w:rsidR="00220B4C" w:rsidRDefault="00194887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</w:pPr>
            <w:r w:rsidRPr="0019488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Článok možno použiť aj ako študijný materiál ilustrujúci prepojenie ústavného a medzinárodného práva s medicínskym právom. </w:t>
            </w:r>
          </w:p>
          <w:p w14:paraId="07C10291" w14:textId="77777777" w:rsidR="00194887" w:rsidRDefault="00194887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5683ED16" w14:textId="1D7CC44B" w:rsidR="00A77341" w:rsidRDefault="00194887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>article</w:t>
            </w:r>
            <w:proofErr w:type="spellEnd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>can</w:t>
            </w:r>
            <w:proofErr w:type="spellEnd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>also</w:t>
            </w:r>
            <w:proofErr w:type="spellEnd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>be</w:t>
            </w:r>
            <w:proofErr w:type="spellEnd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>used</w:t>
            </w:r>
            <w:proofErr w:type="spellEnd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as study </w:t>
            </w:r>
            <w:proofErr w:type="spellStart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>material</w:t>
            </w:r>
            <w:proofErr w:type="spellEnd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>illustrating</w:t>
            </w:r>
            <w:proofErr w:type="spellEnd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>connection</w:t>
            </w:r>
            <w:proofErr w:type="spellEnd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>between</w:t>
            </w:r>
            <w:proofErr w:type="spellEnd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>constitutional</w:t>
            </w:r>
            <w:proofErr w:type="spellEnd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>international</w:t>
            </w:r>
            <w:proofErr w:type="spellEnd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>law</w:t>
            </w:r>
            <w:proofErr w:type="spellEnd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>medical</w:t>
            </w:r>
            <w:proofErr w:type="spellEnd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>law</w:t>
            </w:r>
            <w:proofErr w:type="spellEnd"/>
            <w:r w:rsidRPr="00194887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  <w:p w14:paraId="1E2B3E29" w14:textId="77777777" w:rsidR="00A77341" w:rsidRPr="00860877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sk-SK"/>
              </w:rPr>
            </w:pPr>
          </w:p>
        </w:tc>
      </w:tr>
      <w:tr w:rsidR="00A77341" w:rsidRPr="00FF6B5A" w14:paraId="4E0779A8" w14:textId="77777777" w:rsidTr="6A10D314">
        <w:trPr>
          <w:trHeight w:val="204"/>
        </w:trPr>
        <w:tc>
          <w:tcPr>
            <w:tcW w:w="0" w:type="auto"/>
            <w:vAlign w:val="bottom"/>
            <w:hideMark/>
          </w:tcPr>
          <w:p w14:paraId="1C9D6A19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14:paraId="5DFC0BEF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14:paraId="2962BB46" w14:textId="77777777" w:rsidR="00A77341" w:rsidRPr="00FF6B5A" w:rsidRDefault="00A77341" w:rsidP="00EF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hideMark/>
          </w:tcPr>
          <w:p w14:paraId="4BB7320A" w14:textId="77777777" w:rsidR="00A77341" w:rsidRPr="00FF6B5A" w:rsidRDefault="00A77341" w:rsidP="00EF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14:paraId="0FD2FB93" w14:textId="77777777" w:rsidR="00A77341" w:rsidRDefault="00A77341" w:rsidP="00A77341"/>
    <w:p w14:paraId="2C09EC34" w14:textId="77777777" w:rsidR="00A77341" w:rsidRDefault="00A77341" w:rsidP="00A77341"/>
    <w:p w14:paraId="79AE1E24" w14:textId="77777777" w:rsidR="00A77341" w:rsidRDefault="00A77341" w:rsidP="00A77341"/>
    <w:p w14:paraId="27C74B48" w14:textId="77777777" w:rsidR="00A77341" w:rsidRDefault="00A77341" w:rsidP="00A77341"/>
    <w:p w14:paraId="2B5E19E1" w14:textId="77777777" w:rsidR="00CA3932" w:rsidRPr="00A77341" w:rsidRDefault="00CA3932" w:rsidP="00A77341"/>
    <w:sectPr w:rsidR="00CA3932" w:rsidRPr="00A77341" w:rsidSect="008E2108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9417D" w14:textId="77777777" w:rsidR="00E221B8" w:rsidRDefault="00E221B8" w:rsidP="00FB55C7">
      <w:pPr>
        <w:spacing w:after="0" w:line="240" w:lineRule="auto"/>
      </w:pPr>
      <w:r>
        <w:separator/>
      </w:r>
    </w:p>
  </w:endnote>
  <w:endnote w:type="continuationSeparator" w:id="0">
    <w:p w14:paraId="562C673E" w14:textId="77777777" w:rsidR="00E221B8" w:rsidRDefault="00E221B8" w:rsidP="00FB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B255E" w14:textId="77777777" w:rsidR="00520BA5" w:rsidRDefault="00520BA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A4AE5" w14:textId="77777777" w:rsidR="00520BA5" w:rsidRDefault="00B10774">
    <w:pPr>
      <w:pStyle w:val="Pta"/>
    </w:pPr>
    <w:r w:rsidRPr="00A23768">
      <w:t>T_Z_VTCAj_1/ 2020</w:t>
    </w:r>
  </w:p>
  <w:p w14:paraId="07583160" w14:textId="77777777" w:rsidR="00520BA5" w:rsidRDefault="00520BA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D3032" w14:textId="77777777" w:rsidR="00520BA5" w:rsidRDefault="00520BA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64FCE" w14:textId="77777777" w:rsidR="00E221B8" w:rsidRDefault="00E221B8" w:rsidP="00FB55C7">
      <w:pPr>
        <w:spacing w:after="0" w:line="240" w:lineRule="auto"/>
      </w:pPr>
      <w:r>
        <w:separator/>
      </w:r>
    </w:p>
  </w:footnote>
  <w:footnote w:type="continuationSeparator" w:id="0">
    <w:p w14:paraId="02E0456A" w14:textId="77777777" w:rsidR="00E221B8" w:rsidRDefault="00E221B8" w:rsidP="00FB55C7">
      <w:pPr>
        <w:spacing w:after="0" w:line="240" w:lineRule="auto"/>
      </w:pPr>
      <w:r>
        <w:continuationSeparator/>
      </w:r>
    </w:p>
  </w:footnote>
  <w:footnote w:id="1">
    <w:p w14:paraId="239FDAE8" w14:textId="77777777" w:rsidR="00A77341" w:rsidRPr="001F26CD" w:rsidRDefault="00A77341" w:rsidP="00A77341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Doplní agentúra /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completed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by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Agency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469DB047" w14:textId="77777777" w:rsidR="00A77341" w:rsidRPr="001F26CD" w:rsidRDefault="00A77341" w:rsidP="00A77341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Podľa čl. 20 Metodiky na vyhodnocovanie štandardov.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According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Art. 20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Methodology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for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Standards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Evaluation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2A805DE6" w14:textId="77777777" w:rsidR="00A77341" w:rsidRPr="001F26CD" w:rsidRDefault="00A77341" w:rsidP="00A77341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Uvedie sa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na záznam osoby v Registri zamestnancov vysokých škôl: https://www.portalvs.sk/regzam.  /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person's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entry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Register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University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Staff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: https://www.portalvs.sk/regzam.</w:t>
      </w:r>
    </w:p>
  </w:footnote>
  <w:footnote w:id="4">
    <w:p w14:paraId="199F0CAF" w14:textId="77777777" w:rsidR="00A77341" w:rsidRPr="001F26CD" w:rsidRDefault="00A77341" w:rsidP="00A77341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Uvádza sa názov a stupeň študijného programu alebo názov odboru habilitačného konania a inauguračného konania podľa typu konania.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br/>
        <w:t xml:space="preserve">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degree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study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programme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field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habilitation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inaugural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according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type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5">
    <w:p w14:paraId="05B65E09" w14:textId="77777777" w:rsidR="00A77341" w:rsidRPr="001F26CD" w:rsidRDefault="00A77341" w:rsidP="00A77341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ID záznamu v registri CREPČ alebo CREUČ.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ID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record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CRPA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CRAA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4042252F" w14:textId="77777777" w:rsidR="00A77341" w:rsidRPr="001F26CD" w:rsidRDefault="00A77341" w:rsidP="00A77341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na záznam výstupu v CREPČ alebo CREUČ, ktoré sú umiestnené na adrese: https://cms.crepc.sk.  /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record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CRPA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CRAA,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which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are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available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at https://cms.crepc.sk/,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44995277" w14:textId="77777777" w:rsidR="00A77341" w:rsidRPr="001F26CD" w:rsidRDefault="00A77341" w:rsidP="00A77341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Napríklad katalóg publikačnej činnosti SAV,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WoS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Scopus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 pod.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For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example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catalogue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publication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activities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Slovak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Academy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Sciences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(SAS),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WoS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Scopus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etc.</w:t>
      </w:r>
    </w:p>
  </w:footnote>
  <w:footnote w:id="8">
    <w:p w14:paraId="48FD89A1" w14:textId="77777777" w:rsidR="00A77341" w:rsidRPr="001F26CD" w:rsidRDefault="00A77341" w:rsidP="00A77341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v prípade netextových výstupov, ak to z povahy výstupu nie je zrejmé. Uvedie sa anotácia výstupu s kontextovými informáciami týkajúcimi sa opisu tvorivého procesu a obsahu tvorivej činnosti a pod.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case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-text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outputs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if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obvious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from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nature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output.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Annotation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provided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with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contextual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information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concerning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description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creative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process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content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research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/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artistic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/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other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activity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etc.</w:t>
      </w:r>
    </w:p>
  </w:footnote>
  <w:footnote w:id="9">
    <w:p w14:paraId="4195BCA1" w14:textId="77777777" w:rsidR="00A77341" w:rsidRPr="001F26CD" w:rsidRDefault="00A77341" w:rsidP="00A77341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v prípade, ak je výstup uverejnený v inom ako anglickom jazyku. Uvedie sa anotácia výstupu v anglickom jazyku, v ktorej sa stručne charakterizuje povaha, obsah a hlavné výsledky výstupu.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case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published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language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other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than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English.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Annotation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in English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provided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briefly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characterizing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nature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content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main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results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A80C3" w14:textId="77777777" w:rsidR="00520BA5" w:rsidRDefault="00520BA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241F5" w14:textId="77777777" w:rsidR="00520BA5" w:rsidRDefault="00B10774" w:rsidP="00B15040">
    <w:pPr>
      <w:pStyle w:val="Hlavika"/>
      <w:jc w:val="center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417AD8F1" wp14:editId="20E16128">
          <wp:simplePos x="0" y="0"/>
          <wp:positionH relativeFrom="margin">
            <wp:posOffset>5033645</wp:posOffset>
          </wp:positionH>
          <wp:positionV relativeFrom="paragraph">
            <wp:posOffset>-181610</wp:posOffset>
          </wp:positionV>
          <wp:extent cx="571500" cy="570230"/>
          <wp:effectExtent l="0" t="0" r="0" b="1270"/>
          <wp:wrapTight wrapText="bothSides">
            <wp:wrapPolygon edited="0">
              <wp:start x="0" y="0"/>
              <wp:lineTo x="0" y="20927"/>
              <wp:lineTo x="20880" y="20927"/>
              <wp:lineTo x="20880" y="0"/>
              <wp:lineTo x="0" y="0"/>
            </wp:wrapPolygon>
          </wp:wrapTight>
          <wp:docPr id="2" name="Obrázok 2" descr="F:\Docs\MOJE DOKUMEN na Referat IS (Prf_88)\Loga_&amp;_Popisky\_Logo PF 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Docs\MOJE DOKUMEN na Referat IS (Prf_88)\Loga_&amp;_Popisky\_Logo PF T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Trnavská univerzita v Trnave, Právnická fakulta</w:t>
    </w:r>
  </w:p>
  <w:p w14:paraId="2A28FF50" w14:textId="77777777" w:rsidR="00520BA5" w:rsidRDefault="00520BA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44D20" w14:textId="77777777" w:rsidR="00520BA5" w:rsidRDefault="00520BA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M2MzSyNLQwN7M0NTFU0lEKTi0uzszPAykwqgUAPDGhFCwAAAA="/>
  </w:docVars>
  <w:rsids>
    <w:rsidRoot w:val="00FB55C7"/>
    <w:rsid w:val="00026F2F"/>
    <w:rsid w:val="00085DA0"/>
    <w:rsid w:val="00194887"/>
    <w:rsid w:val="00220B4C"/>
    <w:rsid w:val="0022142E"/>
    <w:rsid w:val="002F7738"/>
    <w:rsid w:val="003C13B2"/>
    <w:rsid w:val="00403C50"/>
    <w:rsid w:val="00520BA5"/>
    <w:rsid w:val="005862FF"/>
    <w:rsid w:val="005A1D72"/>
    <w:rsid w:val="006A75F1"/>
    <w:rsid w:val="00752CC5"/>
    <w:rsid w:val="00793B6A"/>
    <w:rsid w:val="008A3E82"/>
    <w:rsid w:val="008C404F"/>
    <w:rsid w:val="009847FA"/>
    <w:rsid w:val="00A23964"/>
    <w:rsid w:val="00A504F9"/>
    <w:rsid w:val="00A77341"/>
    <w:rsid w:val="00B10774"/>
    <w:rsid w:val="00B24EFE"/>
    <w:rsid w:val="00CA3932"/>
    <w:rsid w:val="00CC30CC"/>
    <w:rsid w:val="00E221B8"/>
    <w:rsid w:val="00EC3E9D"/>
    <w:rsid w:val="00FB55C7"/>
    <w:rsid w:val="08203CC3"/>
    <w:rsid w:val="0948E9C3"/>
    <w:rsid w:val="15B4E513"/>
    <w:rsid w:val="1E6F85CA"/>
    <w:rsid w:val="2B979597"/>
    <w:rsid w:val="36348A1B"/>
    <w:rsid w:val="3A840813"/>
    <w:rsid w:val="3AFD8579"/>
    <w:rsid w:val="3B969A76"/>
    <w:rsid w:val="56C936F2"/>
    <w:rsid w:val="5AD4D155"/>
    <w:rsid w:val="5D1E296B"/>
    <w:rsid w:val="69E9661F"/>
    <w:rsid w:val="6A10D314"/>
    <w:rsid w:val="6A62E385"/>
    <w:rsid w:val="6A7DC60B"/>
    <w:rsid w:val="6E014E28"/>
    <w:rsid w:val="7D23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8E8DC"/>
  <w15:chartTrackingRefBased/>
  <w15:docId w15:val="{D0066E35-84B8-414C-A249-4824E119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7341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B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55C7"/>
  </w:style>
  <w:style w:type="paragraph" w:styleId="Pta">
    <w:name w:val="footer"/>
    <w:basedOn w:val="Normlny"/>
    <w:link w:val="PtaChar"/>
    <w:uiPriority w:val="99"/>
    <w:unhideWhenUsed/>
    <w:rsid w:val="00FB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55C7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B55C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B55C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B55C7"/>
    <w:rPr>
      <w:vertAlign w:val="superscript"/>
    </w:rPr>
  </w:style>
  <w:style w:type="character" w:customStyle="1" w:styleId="normaltextrun">
    <w:name w:val="normaltextrun"/>
    <w:basedOn w:val="Predvolenpsmoodseku"/>
    <w:rsid w:val="00FB55C7"/>
  </w:style>
  <w:style w:type="character" w:customStyle="1" w:styleId="spellingerror">
    <w:name w:val="spellingerror"/>
    <w:basedOn w:val="Predvolenpsmoodseku"/>
    <w:rsid w:val="00FB55C7"/>
  </w:style>
  <w:style w:type="character" w:styleId="Vrazn">
    <w:name w:val="Strong"/>
    <w:basedOn w:val="Predvolenpsmoodseku"/>
    <w:uiPriority w:val="22"/>
    <w:qFormat/>
    <w:rsid w:val="00FB55C7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FB55C7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C4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8" Type="http://schemas.openxmlformats.org/officeDocument/2006/relationships/hyperlink" Target="https://app.crepc.sk/?fn=detailBiblioForm&amp;sid=CB068CE69013CFB6D76DEF794CD3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7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0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9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4" Type="http://schemas.openxmlformats.org/officeDocument/2006/relationships/styles" Target="styles.xml"/><Relationship Id="rId9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4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2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49EFD36A2FD42A08B2FE6DBFE0551" ma:contentTypeVersion="2" ma:contentTypeDescription="Umožňuje vytvoriť nový dokument." ma:contentTypeScope="" ma:versionID="0ae711aaa099707b537dfe1a38b38d3f">
  <xsd:schema xmlns:xsd="http://www.w3.org/2001/XMLSchema" xmlns:xs="http://www.w3.org/2001/XMLSchema" xmlns:p="http://schemas.microsoft.com/office/2006/metadata/properties" xmlns:ns2="2fd55426-6a80-441b-a4aa-fe1248aa1c49" targetNamespace="http://schemas.microsoft.com/office/2006/metadata/properties" ma:root="true" ma:fieldsID="ecbce4a0fe8727f3e2443a148cd20b27" ns2:_="">
    <xsd:import namespace="2fd55426-6a80-441b-a4aa-fe1248aa1c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55426-6a80-441b-a4aa-fe1248aa1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DA36E8-7E5C-4FC1-88B2-EF2E22EFF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55426-6a80-441b-a4aa-fe1248aa1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F74493-D1B7-4327-A664-DEA86C40E1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6C4D3F-23C0-4C40-99C7-DBD01375BA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1593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Káčer</dc:creator>
  <cp:keywords/>
  <dc:description/>
  <cp:lastModifiedBy>Káčer Marek</cp:lastModifiedBy>
  <cp:revision>11</cp:revision>
  <dcterms:created xsi:type="dcterms:W3CDTF">2022-01-11T07:54:00Z</dcterms:created>
  <dcterms:modified xsi:type="dcterms:W3CDTF">2026-01-10T20:47:00Z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0x010100AC849EFD36A2FD42A08B2FE6DBFE0551</vt:lpwstr>
  </property>
  <property fmtid="{D5CDD505-2E9C-101B-9397-08002B2CF9AE}" pid="3" name="Order">
    <vt:r8>14700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