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6" w:type="dxa"/>
        <w:tblInd w:w="-347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551"/>
        <w:gridCol w:w="6946"/>
        <w:gridCol w:w="1559"/>
      </w:tblGrid>
      <w:tr w:rsidR="00B57565" w:rsidTr="004831C6">
        <w:trPr>
          <w:trHeight w:hRule="exact" w:val="1276"/>
        </w:trPr>
        <w:tc>
          <w:tcPr>
            <w:tcW w:w="1551" w:type="dxa"/>
          </w:tcPr>
          <w:p w:rsidR="00B57565" w:rsidRDefault="00B57565" w:rsidP="004831C6">
            <w:pPr>
              <w:jc w:val="center"/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8890</wp:posOffset>
                  </wp:positionV>
                  <wp:extent cx="721360" cy="721360"/>
                  <wp:effectExtent l="0" t="0" r="2540" b="2540"/>
                  <wp:wrapNone/>
                  <wp:docPr id="7" name="Obrázok 7" descr="Logo 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</w:t>
            </w:r>
            <w:r w:rsidRPr="00C15E3F">
              <w:t xml:space="preserve">   </w:t>
            </w:r>
          </w:p>
          <w:p w:rsidR="00B57565" w:rsidRPr="00A03C9A" w:rsidRDefault="00B57565" w:rsidP="004831C6"/>
          <w:p w:rsidR="00B57565" w:rsidRPr="00A03C9A" w:rsidRDefault="00B57565" w:rsidP="004831C6"/>
        </w:tc>
        <w:tc>
          <w:tcPr>
            <w:tcW w:w="6946" w:type="dxa"/>
          </w:tcPr>
          <w:p w:rsidR="00B57565" w:rsidRDefault="00B57565" w:rsidP="004831C6">
            <w:pPr>
              <w:ind w:right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TRNAVSKÁ UNIVERZITA V TRNAVE</w:t>
            </w:r>
          </w:p>
          <w:p w:rsidR="00B57565" w:rsidRDefault="00B57565" w:rsidP="004831C6">
            <w:pPr>
              <w:ind w:right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PRÁVNICKÁ FAKULTA</w:t>
            </w:r>
          </w:p>
          <w:p w:rsidR="00B57565" w:rsidRPr="00FB5FE6" w:rsidRDefault="00FB5FE6" w:rsidP="00FB5FE6">
            <w:pPr>
              <w:ind w:right="-35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Pr="00FB5FE6">
              <w:rPr>
                <w:b/>
                <w:sz w:val="20"/>
                <w:szCs w:val="20"/>
              </w:rPr>
              <w:t xml:space="preserve">KATEDRA DEJÍN PRÁVA </w:t>
            </w:r>
          </w:p>
          <w:p w:rsidR="00B57565" w:rsidRPr="00C351D9" w:rsidRDefault="00B57565" w:rsidP="004831C6">
            <w:pPr>
              <w:jc w:val="center"/>
              <w:rPr>
                <w:i/>
              </w:rPr>
            </w:pPr>
            <w:r w:rsidRPr="00C351D9">
              <w:t>KATEDRA.</w:t>
            </w:r>
            <w:r>
              <w:rPr>
                <w:i/>
              </w:rPr>
              <w:t xml:space="preserve"> </w:t>
            </w:r>
            <w:r w:rsidRPr="00C351D9">
              <w:rPr>
                <w:i/>
              </w:rPr>
              <w:t>.............</w:t>
            </w:r>
          </w:p>
          <w:p w:rsidR="00B57565" w:rsidRDefault="00B57565" w:rsidP="004831C6"/>
        </w:tc>
        <w:tc>
          <w:tcPr>
            <w:tcW w:w="1559" w:type="dxa"/>
          </w:tcPr>
          <w:p w:rsidR="00B57565" w:rsidRPr="00F405CD" w:rsidRDefault="00B57565" w:rsidP="004831C6">
            <w:r>
              <w:rPr>
                <w:noProof/>
                <w:lang w:eastAsia="sk-SK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719455</wp:posOffset>
                  </wp:positionV>
                  <wp:extent cx="895985" cy="264160"/>
                  <wp:effectExtent l="0" t="0" r="0" b="2540"/>
                  <wp:wrapNone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object w:dxaOrig="2792" w:dyaOrig="26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05pt;height:55.9pt" o:ole="" fillcolor="window">
                  <v:imagedata r:id="rId11" o:title=""/>
                </v:shape>
                <o:OLEObject Type="Embed" ProgID="CorelPhotoPaint.Image.8" ShapeID="_x0000_i1025" DrawAspect="Content" ObjectID="_1602849516" r:id="rId12"/>
              </w:object>
            </w:r>
          </w:p>
          <w:p w:rsidR="00B57565" w:rsidRDefault="00B57565" w:rsidP="004831C6">
            <w:pPr>
              <w:ind w:left="355"/>
              <w:jc w:val="center"/>
            </w:pPr>
          </w:p>
        </w:tc>
      </w:tr>
    </w:tbl>
    <w:p w:rsidR="00AB529A" w:rsidRDefault="00144D22" w:rsidP="00D55827">
      <w:pPr>
        <w:pStyle w:val="Hlavik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-2123051</wp:posOffset>
            </wp:positionH>
            <wp:positionV relativeFrom="margin">
              <wp:posOffset>1328107</wp:posOffset>
            </wp:positionV>
            <wp:extent cx="9408795" cy="6644640"/>
            <wp:effectExtent l="0" t="0" r="1905" b="381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583478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795" cy="664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9A" w:rsidRDefault="00AB529A" w:rsidP="003951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29A" w:rsidRDefault="00AB529A" w:rsidP="0039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Medzinárodná vedecká konferencia</w:t>
      </w:r>
    </w:p>
    <w:p w:rsidR="00AB529A" w:rsidRDefault="00AB529A" w:rsidP="003951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29A" w:rsidRDefault="00AB529A" w:rsidP="003951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29A" w:rsidRDefault="00AB529A" w:rsidP="003951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5DA5">
        <w:rPr>
          <w:rFonts w:ascii="Times New Roman" w:hAnsi="Times New Roman" w:cs="Times New Roman"/>
          <w:b/>
          <w:sz w:val="40"/>
          <w:szCs w:val="40"/>
        </w:rPr>
        <w:t>„</w:t>
      </w:r>
      <w:r w:rsidR="00B57565" w:rsidRPr="00B57565">
        <w:rPr>
          <w:rFonts w:ascii="Times New Roman" w:hAnsi="Times New Roman" w:cs="Times New Roman"/>
          <w:b/>
          <w:sz w:val="40"/>
          <w:szCs w:val="40"/>
        </w:rPr>
        <w:t>Európa a mimoeurópsky svet: kontakty, konfrontácie a konflikty</w:t>
      </w:r>
      <w:r w:rsidRPr="00335DA5">
        <w:rPr>
          <w:rFonts w:ascii="Times New Roman" w:hAnsi="Times New Roman" w:cs="Times New Roman"/>
          <w:b/>
          <w:sz w:val="40"/>
          <w:szCs w:val="40"/>
        </w:rPr>
        <w:t>“</w:t>
      </w:r>
    </w:p>
    <w:p w:rsidR="00AB529A" w:rsidRDefault="00AB529A" w:rsidP="003951E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529A" w:rsidRDefault="00AB529A" w:rsidP="003951E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B529A" w:rsidRDefault="00B57565" w:rsidP="0039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7</w:t>
      </w:r>
      <w:r w:rsidR="00AB529A">
        <w:rPr>
          <w:rFonts w:ascii="Times New Roman" w:hAnsi="Times New Roman" w:cs="Times New Roman"/>
          <w:b/>
          <w:sz w:val="40"/>
          <w:szCs w:val="40"/>
        </w:rPr>
        <w:t>. novembra 201</w:t>
      </w:r>
      <w:r>
        <w:rPr>
          <w:rFonts w:ascii="Times New Roman" w:hAnsi="Times New Roman" w:cs="Times New Roman"/>
          <w:b/>
          <w:sz w:val="40"/>
          <w:szCs w:val="40"/>
        </w:rPr>
        <w:t>8</w:t>
      </w:r>
    </w:p>
    <w:p w:rsidR="00AB529A" w:rsidRDefault="00AB529A" w:rsidP="003951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29A" w:rsidRDefault="00AB529A" w:rsidP="00A819C4">
      <w:pPr>
        <w:jc w:val="center"/>
        <w:rPr>
          <w:rFonts w:ascii="Book Antiqua" w:hAnsi="Book Antiqua"/>
          <w:noProof/>
          <w:color w:val="8A0000"/>
          <w:sz w:val="24"/>
          <w:szCs w:val="24"/>
          <w:lang w:eastAsia="sk-SK"/>
        </w:rPr>
      </w:pPr>
    </w:p>
    <w:p w:rsidR="00B57565" w:rsidRDefault="00B57565" w:rsidP="00A819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565" w:rsidRDefault="00B57565" w:rsidP="00A819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827" w:rsidRDefault="00D55827" w:rsidP="00AB529A">
      <w:pPr>
        <w:rPr>
          <w:rFonts w:ascii="Times New Roman" w:hAnsi="Times New Roman" w:cs="Times New Roman"/>
          <w:b/>
          <w:sz w:val="24"/>
          <w:szCs w:val="24"/>
        </w:rPr>
      </w:pPr>
    </w:p>
    <w:p w:rsidR="00BA7407" w:rsidRDefault="00BA7407" w:rsidP="00BA74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Miesto konania konferencie: </w:t>
      </w:r>
    </w:p>
    <w:p w:rsidR="00BA7407" w:rsidRPr="00CC2B7B" w:rsidRDefault="00BA7407" w:rsidP="00BA74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B7B">
        <w:rPr>
          <w:rFonts w:ascii="Times New Roman" w:hAnsi="Times New Roman" w:cs="Times New Roman"/>
          <w:sz w:val="24"/>
          <w:szCs w:val="24"/>
        </w:rPr>
        <w:t>Trnavská univerzita v Trnave, Právnická fakulta</w:t>
      </w:r>
    </w:p>
    <w:p w:rsidR="00BA7407" w:rsidRPr="00CC2B7B" w:rsidRDefault="00BA7407" w:rsidP="00BA74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CC2B7B">
        <w:rPr>
          <w:rFonts w:ascii="Times New Roman" w:hAnsi="Times New Roman" w:cs="Times New Roman"/>
          <w:sz w:val="24"/>
          <w:szCs w:val="24"/>
        </w:rPr>
        <w:t>iestnosť Collegium Novum (2. poschodie)</w:t>
      </w:r>
    </w:p>
    <w:p w:rsidR="00BA7407" w:rsidRPr="00B57565" w:rsidRDefault="00BA7407" w:rsidP="00BA7407">
      <w:pPr>
        <w:jc w:val="both"/>
        <w:rPr>
          <w:rFonts w:ascii="Times New Roman" w:hAnsi="Times New Roman" w:cs="Times New Roman"/>
          <w:sz w:val="24"/>
          <w:szCs w:val="24"/>
        </w:rPr>
      </w:pPr>
      <w:r w:rsidRPr="00CC2B7B">
        <w:rPr>
          <w:rFonts w:ascii="Times New Roman" w:hAnsi="Times New Roman" w:cs="Times New Roman"/>
          <w:sz w:val="24"/>
          <w:szCs w:val="24"/>
        </w:rPr>
        <w:t>Kollárova 10, Trnava</w:t>
      </w:r>
    </w:p>
    <w:p w:rsidR="00A24549" w:rsidRDefault="00A24549" w:rsidP="00BA7407">
      <w:pPr>
        <w:rPr>
          <w:rFonts w:ascii="Times New Roman" w:hAnsi="Times New Roman" w:cs="Times New Roman"/>
          <w:b/>
          <w:sz w:val="24"/>
          <w:szCs w:val="24"/>
        </w:rPr>
      </w:pPr>
    </w:p>
    <w:p w:rsidR="00AB529A" w:rsidRPr="00D82D3E" w:rsidRDefault="00AB529A" w:rsidP="00643B17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D82D3E">
        <w:rPr>
          <w:rFonts w:ascii="Times New Roman" w:hAnsi="Times New Roman" w:cs="Times New Roman"/>
          <w:sz w:val="24"/>
          <w:szCs w:val="24"/>
        </w:rPr>
        <w:t xml:space="preserve">Odborný garant konferencie: </w:t>
      </w:r>
      <w:r w:rsidR="00902B30">
        <w:rPr>
          <w:rFonts w:ascii="Times New Roman" w:hAnsi="Times New Roman" w:cs="Times New Roman"/>
          <w:sz w:val="24"/>
          <w:szCs w:val="24"/>
        </w:rPr>
        <w:tab/>
        <w:t>p</w:t>
      </w:r>
      <w:r w:rsidRPr="00D82D3E">
        <w:rPr>
          <w:rFonts w:ascii="Times New Roman" w:hAnsi="Times New Roman" w:cs="Times New Roman"/>
          <w:sz w:val="24"/>
          <w:szCs w:val="24"/>
        </w:rPr>
        <w:t>rof. Dr. h. c. JUDr. Peter Mosný, CSc.</w:t>
      </w:r>
    </w:p>
    <w:p w:rsidR="00D55827" w:rsidRPr="00D82D3E" w:rsidRDefault="00902B30" w:rsidP="00643B17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Organizačný výbor konferencie: </w:t>
      </w:r>
      <w:r w:rsidR="00B57565" w:rsidRPr="00D82D3E">
        <w:rPr>
          <w:rFonts w:ascii="Times New Roman" w:hAnsi="Times New Roman" w:cs="Times New Roman"/>
          <w:sz w:val="24"/>
          <w:szCs w:val="24"/>
        </w:rPr>
        <w:t xml:space="preserve">doc. </w:t>
      </w:r>
      <w:r w:rsidR="00D55827" w:rsidRPr="00D82D3E">
        <w:rPr>
          <w:rFonts w:ascii="Times New Roman" w:hAnsi="Times New Roman" w:cs="Times New Roman"/>
          <w:sz w:val="24"/>
          <w:szCs w:val="24"/>
        </w:rPr>
        <w:t xml:space="preserve">JUDr. </w:t>
      </w:r>
      <w:r w:rsidR="00B57565" w:rsidRPr="00D82D3E">
        <w:rPr>
          <w:rFonts w:ascii="Times New Roman" w:hAnsi="Times New Roman" w:cs="Times New Roman"/>
          <w:sz w:val="24"/>
          <w:szCs w:val="24"/>
        </w:rPr>
        <w:t>Peter Vyšný</w:t>
      </w:r>
      <w:r w:rsidR="00D55827" w:rsidRPr="00D82D3E">
        <w:rPr>
          <w:rFonts w:ascii="Times New Roman" w:hAnsi="Times New Roman" w:cs="Times New Roman"/>
          <w:sz w:val="24"/>
          <w:szCs w:val="24"/>
        </w:rPr>
        <w:t>, PhD.</w:t>
      </w:r>
      <w:r>
        <w:rPr>
          <w:rFonts w:ascii="Times New Roman" w:hAnsi="Times New Roman" w:cs="Times New Roman"/>
          <w:sz w:val="24"/>
          <w:szCs w:val="24"/>
        </w:rPr>
        <w:t xml:space="preserve"> et</w:t>
      </w:r>
      <w:r w:rsidR="00B57565" w:rsidRPr="00D82D3E">
        <w:rPr>
          <w:rFonts w:ascii="Times New Roman" w:hAnsi="Times New Roman" w:cs="Times New Roman"/>
          <w:sz w:val="24"/>
          <w:szCs w:val="24"/>
        </w:rPr>
        <w:t xml:space="preserve"> Ph</w:t>
      </w:r>
      <w:r>
        <w:rPr>
          <w:rFonts w:ascii="Times New Roman" w:hAnsi="Times New Roman" w:cs="Times New Roman"/>
          <w:sz w:val="24"/>
          <w:szCs w:val="24"/>
        </w:rPr>
        <w:t>.D</w:t>
      </w:r>
      <w:r w:rsidR="00BB69F4">
        <w:rPr>
          <w:rFonts w:ascii="Times New Roman" w:hAnsi="Times New Roman" w:cs="Times New Roman"/>
          <w:sz w:val="24"/>
          <w:szCs w:val="24"/>
        </w:rPr>
        <w:t>.</w:t>
      </w:r>
    </w:p>
    <w:p w:rsidR="00AB529A" w:rsidRDefault="00D55827" w:rsidP="00643B17">
      <w:p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643B17">
        <w:rPr>
          <w:rFonts w:ascii="Times New Roman" w:hAnsi="Times New Roman" w:cs="Times New Roman"/>
          <w:sz w:val="20"/>
          <w:szCs w:val="20"/>
        </w:rPr>
        <w:tab/>
      </w:r>
      <w:r w:rsidRPr="00643B17">
        <w:rPr>
          <w:rFonts w:ascii="Times New Roman" w:hAnsi="Times New Roman" w:cs="Times New Roman"/>
          <w:sz w:val="24"/>
          <w:szCs w:val="24"/>
        </w:rPr>
        <w:tab/>
      </w:r>
      <w:r w:rsidR="00AB529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7565" w:rsidRPr="0082567D" w:rsidRDefault="00B57565" w:rsidP="00B575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Program medzinárodnej vedeckej konferencie</w:t>
      </w:r>
    </w:p>
    <w:p w:rsidR="00B57565" w:rsidRPr="0082567D" w:rsidRDefault="00B57565" w:rsidP="00B575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67D">
        <w:rPr>
          <w:rFonts w:ascii="Times New Roman" w:hAnsi="Times New Roman" w:cs="Times New Roman"/>
          <w:b/>
          <w:sz w:val="24"/>
          <w:szCs w:val="24"/>
        </w:rPr>
        <w:t>Európa a mimoeurópsky svet: kontakty, konfrontácie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2567D">
        <w:rPr>
          <w:rFonts w:ascii="Times New Roman" w:hAnsi="Times New Roman" w:cs="Times New Roman"/>
          <w:b/>
          <w:sz w:val="24"/>
          <w:szCs w:val="24"/>
        </w:rPr>
        <w:t>konflikty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B57565" w:rsidRDefault="00B57565" w:rsidP="00B575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organizovanej dňa 7. 11. 2018 Katedrou dejín práva Právnickej fakulty Trnavskej univerzity v Trnave </w:t>
      </w:r>
    </w:p>
    <w:p w:rsidR="003951E5" w:rsidRDefault="00B57565" w:rsidP="00B57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počesť a pamiatku pani docentky JUDr. Gertrudy Železkovovej, PhD. </w:t>
      </w:r>
      <w:r w:rsidR="00144D22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-2423198</wp:posOffset>
            </wp:positionH>
            <wp:positionV relativeFrom="margin">
              <wp:posOffset>-986221</wp:posOffset>
            </wp:positionV>
            <wp:extent cx="9408795" cy="6644640"/>
            <wp:effectExtent l="0" t="0" r="1905" b="381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583478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795" cy="664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2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1E5" w:rsidRDefault="003951E5" w:rsidP="003951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F0E" w:rsidRDefault="00FD5F0E" w:rsidP="003951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65" w:rsidRDefault="00B57565" w:rsidP="003951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572" w:rsidRPr="00D66A92" w:rsidRDefault="003951E5" w:rsidP="003951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Moderuje</w:t>
      </w:r>
      <w:r w:rsidRPr="001E763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565">
        <w:rPr>
          <w:rFonts w:ascii="Times New Roman" w:hAnsi="Times New Roman" w:cs="Times New Roman"/>
          <w:sz w:val="24"/>
          <w:szCs w:val="24"/>
        </w:rPr>
        <w:t>doc. JUDr. Peter Vyšný, PhD. et Ph</w:t>
      </w:r>
      <w:r w:rsidR="00BB69F4">
        <w:rPr>
          <w:rFonts w:ascii="Times New Roman" w:hAnsi="Times New Roman" w:cs="Times New Roman"/>
          <w:sz w:val="24"/>
          <w:szCs w:val="24"/>
        </w:rPr>
        <w:t>.</w:t>
      </w:r>
      <w:r w:rsidR="00B57565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CA5572" w:rsidRPr="00D66A92" w:rsidRDefault="00CA5572" w:rsidP="00D66A92">
      <w:pPr>
        <w:rPr>
          <w:rFonts w:ascii="Times New Roman" w:hAnsi="Times New Roman" w:cs="Times New Roman"/>
          <w:sz w:val="24"/>
          <w:szCs w:val="24"/>
        </w:rPr>
      </w:pPr>
    </w:p>
    <w:p w:rsidR="00B57565" w:rsidRDefault="00B57565" w:rsidP="00B5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8:30 – 8:55 </w:t>
      </w:r>
      <w:r w:rsidR="00BA74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registrácia účastníkov konferencie </w:t>
      </w:r>
    </w:p>
    <w:p w:rsidR="00B57565" w:rsidRPr="00CC2B7B" w:rsidRDefault="00B57565" w:rsidP="00B5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9:00 – 9:15 </w:t>
      </w:r>
      <w:r w:rsidR="00BA7407">
        <w:rPr>
          <w:rFonts w:ascii="Times New Roman" w:hAnsi="Times New Roman" w:cs="Times New Roman"/>
          <w:sz w:val="24"/>
          <w:szCs w:val="24"/>
        </w:rPr>
        <w:tab/>
      </w:r>
      <w:r w:rsidRPr="00BC7DE2">
        <w:rPr>
          <w:rFonts w:ascii="Times New Roman" w:hAnsi="Times New Roman" w:cs="Times New Roman"/>
          <w:b/>
          <w:sz w:val="24"/>
          <w:szCs w:val="24"/>
        </w:rPr>
        <w:t>Otvorenie konferencie/Úvodný príhovor</w:t>
      </w:r>
      <w:r w:rsidRPr="00CC2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565" w:rsidRDefault="00B57565" w:rsidP="00BA7407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C2B7B">
        <w:rPr>
          <w:rFonts w:ascii="Times New Roman" w:hAnsi="Times New Roman" w:cs="Times New Roman"/>
          <w:sz w:val="24"/>
          <w:szCs w:val="24"/>
        </w:rPr>
        <w:t>prof. JUD</w:t>
      </w:r>
      <w:r>
        <w:rPr>
          <w:rFonts w:ascii="Times New Roman" w:hAnsi="Times New Roman" w:cs="Times New Roman"/>
          <w:sz w:val="24"/>
          <w:szCs w:val="24"/>
        </w:rPr>
        <w:t>r. Dr. h. c. Peter Mosný, CSc. (Trnavská univerzita v Trnave, Právnická fakulta, Katedra dejín práva)</w:t>
      </w:r>
    </w:p>
    <w:p w:rsidR="00BA7407" w:rsidRDefault="00B57565" w:rsidP="00B5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9:15 – 9:30 </w:t>
      </w:r>
      <w:r w:rsidR="00BA7407">
        <w:rPr>
          <w:rFonts w:ascii="Times New Roman" w:hAnsi="Times New Roman" w:cs="Times New Roman"/>
          <w:sz w:val="24"/>
          <w:szCs w:val="24"/>
        </w:rPr>
        <w:tab/>
      </w:r>
      <w:r w:rsidRPr="00BA7407">
        <w:rPr>
          <w:rFonts w:ascii="Times New Roman" w:hAnsi="Times New Roman" w:cs="Times New Roman"/>
          <w:b/>
          <w:i/>
          <w:sz w:val="24"/>
          <w:szCs w:val="24"/>
        </w:rPr>
        <w:t>Docentka Gertruda Železkovová a svetové právne dejiny</w:t>
      </w:r>
      <w:r w:rsidR="00BA7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565" w:rsidRPr="00CC2B7B" w:rsidRDefault="00B57565" w:rsidP="00BA7407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Ján Puchovský, PhD. (Centrum spoločných činností SAV, Encyk</w:t>
      </w:r>
      <w:r w:rsidR="007F318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opedický ústav, Bratislava)</w:t>
      </w:r>
    </w:p>
    <w:p w:rsidR="00B57565" w:rsidRDefault="00B57565" w:rsidP="00BA7407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 – 9:45</w:t>
      </w:r>
      <w:r w:rsidR="00BA7407">
        <w:rPr>
          <w:rFonts w:ascii="Times New Roman" w:hAnsi="Times New Roman" w:cs="Times New Roman"/>
          <w:sz w:val="24"/>
          <w:szCs w:val="24"/>
        </w:rPr>
        <w:t xml:space="preserve"> </w:t>
      </w:r>
      <w:r w:rsidR="00BA7407">
        <w:rPr>
          <w:rFonts w:ascii="Times New Roman" w:hAnsi="Times New Roman" w:cs="Times New Roman"/>
          <w:sz w:val="24"/>
          <w:szCs w:val="24"/>
        </w:rPr>
        <w:tab/>
      </w:r>
      <w:r w:rsidRPr="00BA7407">
        <w:rPr>
          <w:rFonts w:ascii="Times New Roman" w:hAnsi="Times New Roman" w:cs="Times New Roman"/>
          <w:b/>
          <w:i/>
          <w:sz w:val="24"/>
          <w:szCs w:val="24"/>
        </w:rPr>
        <w:t>Medzinárodná a európska úprava skončenia pracovného pomeru zo strany zamestnávateľa</w:t>
      </w:r>
    </w:p>
    <w:p w:rsidR="00B57565" w:rsidRDefault="00B57565" w:rsidP="00BA7407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JUDr. Helena Barancová, DrSc. (Trnavská univerzita v Trnave, Právnická fakulta, Katedra pracovného práva a práva sociálneho zabezpečenia)</w:t>
      </w:r>
    </w:p>
    <w:p w:rsidR="00B57565" w:rsidRPr="005A1F81" w:rsidRDefault="00B57565" w:rsidP="00BA7407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9:45 – 10:00</w:t>
      </w:r>
      <w:r w:rsidR="00BA7407">
        <w:rPr>
          <w:rFonts w:ascii="Times New Roman" w:hAnsi="Times New Roman" w:cs="Times New Roman"/>
          <w:sz w:val="24"/>
          <w:szCs w:val="24"/>
        </w:rPr>
        <w:t xml:space="preserve"> </w:t>
      </w:r>
      <w:r w:rsidR="00BA7407">
        <w:rPr>
          <w:rFonts w:ascii="Times New Roman" w:hAnsi="Times New Roman" w:cs="Times New Roman"/>
          <w:sz w:val="24"/>
          <w:szCs w:val="24"/>
        </w:rPr>
        <w:tab/>
      </w:r>
      <w:r w:rsidRPr="00BA7407">
        <w:rPr>
          <w:rFonts w:ascii="Times New Roman" w:hAnsi="Times New Roman" w:cs="Times New Roman"/>
          <w:b/>
          <w:i/>
          <w:sz w:val="24"/>
          <w:szCs w:val="24"/>
        </w:rPr>
        <w:t>Československo a Sovietsky zväz 1968 až 1969, ich právne pomery, v európskych a americko – ázijských súvislostiach a prelom v medzinárodnom práve</w:t>
      </w:r>
      <w:r w:rsidRPr="005A1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565" w:rsidRDefault="00B57565" w:rsidP="00BA7407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JUDr. Jozef Beňa, CSc. (Univerzita Komenského v Bratislave, Právnická fakulta, Katedra právnych dejín a právnej komparatistiky)</w:t>
      </w:r>
    </w:p>
    <w:p w:rsidR="00B57565" w:rsidRPr="00BA7407" w:rsidRDefault="00B57565" w:rsidP="00B575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 – 10:15 </w:t>
      </w:r>
      <w:r w:rsidR="00BA7407">
        <w:rPr>
          <w:rFonts w:ascii="Times New Roman" w:hAnsi="Times New Roman" w:cs="Times New Roman"/>
          <w:sz w:val="24"/>
          <w:szCs w:val="24"/>
        </w:rPr>
        <w:tab/>
      </w:r>
      <w:r w:rsidRPr="00BA7407">
        <w:rPr>
          <w:rFonts w:ascii="Times New Roman" w:hAnsi="Times New Roman" w:cs="Times New Roman"/>
          <w:b/>
          <w:i/>
          <w:sz w:val="24"/>
          <w:szCs w:val="24"/>
        </w:rPr>
        <w:t>Od zdania ľudovej demokracie k diktatúre proletariátu v Československu</w:t>
      </w:r>
    </w:p>
    <w:p w:rsidR="00B57565" w:rsidRPr="001668E0" w:rsidRDefault="00B57565" w:rsidP="00BA7407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JUDr. Dr. h. c. Peter </w:t>
      </w:r>
      <w:r w:rsidRPr="00742BDE">
        <w:rPr>
          <w:rFonts w:ascii="Times New Roman" w:hAnsi="Times New Roman" w:cs="Times New Roman"/>
          <w:sz w:val="24"/>
          <w:szCs w:val="24"/>
        </w:rPr>
        <w:t>Mosný</w:t>
      </w:r>
      <w:r>
        <w:rPr>
          <w:rFonts w:ascii="Times New Roman" w:hAnsi="Times New Roman" w:cs="Times New Roman"/>
          <w:sz w:val="24"/>
          <w:szCs w:val="24"/>
        </w:rPr>
        <w:t>, CSc.</w:t>
      </w:r>
      <w:r w:rsidRPr="00166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668E0">
        <w:rPr>
          <w:rFonts w:ascii="Times New Roman" w:hAnsi="Times New Roman" w:cs="Times New Roman"/>
          <w:sz w:val="24"/>
          <w:szCs w:val="24"/>
        </w:rPr>
        <w:t>Trnavská univerzita v Trnave, Právnická fakulta, Katedra dejín práva)</w:t>
      </w:r>
    </w:p>
    <w:p w:rsidR="00B57565" w:rsidRPr="00BA7407" w:rsidRDefault="00B57565" w:rsidP="00B575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10:15 – 10:30 </w:t>
      </w:r>
      <w:r w:rsidR="00BA7407">
        <w:rPr>
          <w:rFonts w:ascii="Times New Roman" w:hAnsi="Times New Roman" w:cs="Times New Roman"/>
          <w:sz w:val="24"/>
          <w:szCs w:val="24"/>
        </w:rPr>
        <w:tab/>
      </w:r>
      <w:r w:rsidRPr="00BA7407">
        <w:rPr>
          <w:rFonts w:ascii="Times New Roman" w:hAnsi="Times New Roman" w:cs="Times New Roman"/>
          <w:b/>
          <w:i/>
          <w:sz w:val="24"/>
          <w:szCs w:val="24"/>
        </w:rPr>
        <w:t xml:space="preserve">Princíp kolektívnej viny (historicko-právne súvislosti) </w:t>
      </w:r>
    </w:p>
    <w:p w:rsidR="00B57565" w:rsidRPr="00BA7407" w:rsidRDefault="00BA7407" w:rsidP="00BA7407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7456" behindDoc="1" locked="0" layoutInCell="0" allowOverlap="1" wp14:anchorId="622C638B" wp14:editId="5BF3ACAD">
            <wp:simplePos x="0" y="0"/>
            <wp:positionH relativeFrom="margin">
              <wp:posOffset>-1485900</wp:posOffset>
            </wp:positionH>
            <wp:positionV relativeFrom="margin">
              <wp:posOffset>226695</wp:posOffset>
            </wp:positionV>
            <wp:extent cx="9408795" cy="6644640"/>
            <wp:effectExtent l="0" t="0" r="1905" b="381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583478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795" cy="664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565">
        <w:rPr>
          <w:rFonts w:ascii="Times New Roman" w:hAnsi="Times New Roman" w:cs="Times New Roman"/>
          <w:sz w:val="24"/>
          <w:szCs w:val="24"/>
        </w:rPr>
        <w:t xml:space="preserve">prof. JUDr. Jozef Klimko, CSc. </w:t>
      </w:r>
      <w:r w:rsidR="00B57565" w:rsidRPr="00BA7407">
        <w:rPr>
          <w:rFonts w:ascii="Times New Roman" w:hAnsi="Times New Roman" w:cs="Times New Roman"/>
          <w:sz w:val="24"/>
          <w:szCs w:val="24"/>
        </w:rPr>
        <w:t>(</w:t>
      </w:r>
      <w:r w:rsidRPr="00BA7407">
        <w:rPr>
          <w:rFonts w:ascii="Times New Roman" w:hAnsi="Times New Roman" w:cs="Times New Roman"/>
          <w:sz w:val="24"/>
          <w:szCs w:val="24"/>
        </w:rPr>
        <w:t>vedúci oddelenia dejín štátu a práva Paneurópskej vysokej školy práva</w:t>
      </w:r>
      <w:r w:rsidR="00BC7DE2">
        <w:rPr>
          <w:rFonts w:ascii="Times New Roman" w:hAnsi="Times New Roman" w:cs="Times New Roman"/>
          <w:sz w:val="24"/>
          <w:szCs w:val="24"/>
        </w:rPr>
        <w:t>, Bratislava</w:t>
      </w:r>
      <w:r w:rsidR="00B57565" w:rsidRPr="00BA7407">
        <w:rPr>
          <w:rFonts w:ascii="Times New Roman" w:hAnsi="Times New Roman" w:cs="Times New Roman"/>
          <w:sz w:val="24"/>
          <w:szCs w:val="24"/>
        </w:rPr>
        <w:t>)</w:t>
      </w:r>
    </w:p>
    <w:p w:rsidR="00B57565" w:rsidRPr="00BA7407" w:rsidRDefault="00B57565" w:rsidP="00B575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10:30 – 10:45 </w:t>
      </w:r>
      <w:r w:rsidR="00BA7407">
        <w:rPr>
          <w:rFonts w:ascii="Times New Roman" w:hAnsi="Times New Roman" w:cs="Times New Roman"/>
          <w:sz w:val="24"/>
          <w:szCs w:val="24"/>
        </w:rPr>
        <w:tab/>
      </w:r>
      <w:r w:rsidRPr="00BA7407">
        <w:rPr>
          <w:rFonts w:ascii="Times New Roman" w:hAnsi="Times New Roman" w:cs="Times New Roman"/>
          <w:b/>
          <w:i/>
          <w:sz w:val="24"/>
          <w:szCs w:val="24"/>
        </w:rPr>
        <w:t>Postkolonializmus ako metodologický prístup v právnej historiografii</w:t>
      </w:r>
    </w:p>
    <w:p w:rsidR="00B57565" w:rsidRPr="0073483C" w:rsidRDefault="00B57565" w:rsidP="00BA7407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JUDr. PhDr. Tomáš Gábriš, PhD., LL.M, MA (Univerzita Komenského v Bratislave, Právnická fakulta, Katedra teórie práva a sociálnych vied)</w:t>
      </w:r>
    </w:p>
    <w:p w:rsidR="00B57565" w:rsidRPr="004C254B" w:rsidRDefault="00B57565" w:rsidP="00BA7407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10:45 – 11:00 </w:t>
      </w:r>
      <w:r w:rsidR="00BA7407">
        <w:rPr>
          <w:rFonts w:ascii="Times New Roman" w:hAnsi="Times New Roman" w:cs="Times New Roman"/>
          <w:sz w:val="24"/>
          <w:szCs w:val="24"/>
        </w:rPr>
        <w:tab/>
      </w:r>
      <w:r w:rsidRPr="00BA7407">
        <w:rPr>
          <w:rFonts w:ascii="Times New Roman" w:hAnsi="Times New Roman" w:cs="Times New Roman"/>
          <w:b/>
          <w:i/>
          <w:sz w:val="24"/>
          <w:szCs w:val="24"/>
        </w:rPr>
        <w:t>Advokácia na Slovensku pri budovaní Československa a jej zahraničné konfrontácie</w:t>
      </w:r>
      <w:r w:rsidRPr="004C254B">
        <w:rPr>
          <w:rFonts w:ascii="Times New Roman" w:hAnsi="Times New Roman" w:cs="Times New Roman"/>
          <w:sz w:val="24"/>
          <w:szCs w:val="24"/>
        </w:rPr>
        <w:t>.</w:t>
      </w:r>
    </w:p>
    <w:p w:rsidR="00B57565" w:rsidRDefault="00B57565" w:rsidP="00BA7407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JUDr. Mgr. Martina Gajdošová, PhD. (Trnavská univerzita v Trnave, Právnická fakulta, Katedra teórie práva a ústavného práva)</w:t>
      </w:r>
    </w:p>
    <w:p w:rsidR="00B57565" w:rsidRPr="00241783" w:rsidRDefault="00B57565" w:rsidP="00B5756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1783">
        <w:rPr>
          <w:rFonts w:ascii="Times New Roman" w:hAnsi="Times New Roman" w:cs="Times New Roman"/>
          <w:sz w:val="24"/>
          <w:szCs w:val="24"/>
        </w:rPr>
        <w:t>11:00 – 11:15</w:t>
      </w:r>
      <w:r w:rsidR="00BA7407">
        <w:rPr>
          <w:rFonts w:ascii="Times New Roman" w:hAnsi="Times New Roman" w:cs="Times New Roman"/>
          <w:sz w:val="24"/>
          <w:szCs w:val="24"/>
        </w:rPr>
        <w:tab/>
      </w:r>
      <w:r w:rsidRPr="00BA7407">
        <w:rPr>
          <w:rFonts w:ascii="Times New Roman" w:hAnsi="Times New Roman" w:cs="Times New Roman"/>
          <w:b/>
          <w:bCs/>
          <w:i/>
          <w:sz w:val="24"/>
          <w:szCs w:val="24"/>
        </w:rPr>
        <w:t>Duchovná conquista rituálnej krajiny mexických Nahuov</w:t>
      </w:r>
    </w:p>
    <w:p w:rsidR="00B57565" w:rsidRPr="00241783" w:rsidRDefault="00B57565" w:rsidP="00BA7407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41783">
        <w:rPr>
          <w:rFonts w:ascii="Times New Roman" w:hAnsi="Times New Roman" w:cs="Times New Roman"/>
          <w:bCs/>
          <w:sz w:val="24"/>
          <w:szCs w:val="24"/>
        </w:rPr>
        <w:t>doc. PhDr. Radoslav Hlúšek, PhD. (Univerzita sv. Cyrila a Metoda v Trnave, Filozofická fakulta, Katedra etnológie a mimoeurópskych štúdií)</w:t>
      </w:r>
    </w:p>
    <w:p w:rsidR="00B57565" w:rsidRPr="00742BDE" w:rsidRDefault="00B57565" w:rsidP="00BA7407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 – 11:30</w:t>
      </w:r>
      <w:r w:rsidR="00BA7407">
        <w:rPr>
          <w:rFonts w:ascii="Times New Roman" w:hAnsi="Times New Roman" w:cs="Times New Roman"/>
          <w:sz w:val="24"/>
          <w:szCs w:val="24"/>
        </w:rPr>
        <w:t xml:space="preserve"> </w:t>
      </w:r>
      <w:r w:rsidR="00BA7407">
        <w:rPr>
          <w:rFonts w:ascii="Times New Roman" w:hAnsi="Times New Roman" w:cs="Times New Roman"/>
          <w:sz w:val="24"/>
          <w:szCs w:val="24"/>
        </w:rPr>
        <w:tab/>
      </w:r>
      <w:r w:rsidRPr="00BA7407">
        <w:rPr>
          <w:rFonts w:ascii="Times New Roman" w:hAnsi="Times New Roman" w:cs="Times New Roman"/>
          <w:b/>
          <w:i/>
          <w:sz w:val="24"/>
          <w:szCs w:val="24"/>
        </w:rPr>
        <w:t>Povolanie notár v meniacich sa spoločenských pomeroch pred a po prelomovom osmičkovom roku 1918</w:t>
      </w:r>
    </w:p>
    <w:p w:rsidR="00B57565" w:rsidRDefault="00B57565" w:rsidP="00BA7407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JUDr. PhDr. Adriana Švecová, PhD.</w:t>
      </w:r>
      <w:r w:rsidRPr="00166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(Trnavská univerzita v Trnave, Právnická fakulta, Katedra dejín práva)</w:t>
      </w:r>
    </w:p>
    <w:p w:rsidR="00B57565" w:rsidRPr="00BA7407" w:rsidRDefault="00B57565" w:rsidP="00B575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11:30 – 11:45 </w:t>
      </w:r>
      <w:r w:rsidRPr="00BA7407">
        <w:rPr>
          <w:rFonts w:ascii="Times New Roman" w:hAnsi="Times New Roman" w:cs="Times New Roman"/>
          <w:b/>
          <w:i/>
          <w:sz w:val="24"/>
          <w:szCs w:val="24"/>
        </w:rPr>
        <w:t>Krajinská samospráva v prvej ČSR</w:t>
      </w:r>
    </w:p>
    <w:p w:rsidR="00B57565" w:rsidRDefault="00B57565" w:rsidP="00BA7407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JUDr. Mgr. Štefan Siskovič, PhD. (Trnavská univerzita v Trnave, Právnická fakulta, Katedra dejín práva)</w:t>
      </w:r>
    </w:p>
    <w:p w:rsidR="00B57565" w:rsidRPr="004C254B" w:rsidRDefault="00B57565" w:rsidP="00BA7407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11:45 – 12:00 </w:t>
      </w:r>
      <w:r w:rsidR="00BA7407">
        <w:rPr>
          <w:rFonts w:ascii="Times New Roman" w:hAnsi="Times New Roman" w:cs="Times New Roman"/>
          <w:sz w:val="24"/>
          <w:szCs w:val="24"/>
        </w:rPr>
        <w:tab/>
      </w:r>
      <w:r w:rsidRPr="00BA7407">
        <w:rPr>
          <w:rFonts w:ascii="Times New Roman" w:hAnsi="Times New Roman" w:cs="Times New Roman"/>
          <w:b/>
          <w:i/>
          <w:sz w:val="24"/>
          <w:szCs w:val="24"/>
        </w:rPr>
        <w:t>Rétorické umenie v starovekom Grécku (epideiktické reči filozofa a rétora Gorgia z Leontín)</w:t>
      </w:r>
    </w:p>
    <w:p w:rsidR="00B57565" w:rsidRPr="004C254B" w:rsidRDefault="00B57565" w:rsidP="00BA7407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C254B">
        <w:rPr>
          <w:rFonts w:ascii="Times New Roman" w:hAnsi="Times New Roman" w:cs="Times New Roman"/>
          <w:sz w:val="24"/>
          <w:szCs w:val="24"/>
        </w:rPr>
        <w:t>doc. JUDr. Miriam Laclavíková, PhD. (Trnavská univerzita v Trnave, Právnická fakulta, Katedra dejín práva)</w:t>
      </w:r>
    </w:p>
    <w:p w:rsidR="00B57565" w:rsidRDefault="00C95604" w:rsidP="00B5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– 12:15 Diskusia</w:t>
      </w:r>
    </w:p>
    <w:p w:rsidR="00B57565" w:rsidRDefault="00BC7DE2" w:rsidP="00B5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</w:t>
      </w:r>
      <w:r w:rsidR="00B57565">
        <w:rPr>
          <w:rFonts w:ascii="Times New Roman" w:hAnsi="Times New Roman" w:cs="Times New Roman"/>
          <w:sz w:val="24"/>
          <w:szCs w:val="24"/>
        </w:rPr>
        <w:t xml:space="preserve"> – 13:00 Prestávka na obed </w:t>
      </w:r>
    </w:p>
    <w:p w:rsidR="00B57565" w:rsidRPr="00C95604" w:rsidRDefault="00B57565" w:rsidP="00B575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– 13:15</w:t>
      </w:r>
      <w:r w:rsidR="00C956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604">
        <w:rPr>
          <w:rFonts w:ascii="Times New Roman" w:hAnsi="Times New Roman" w:cs="Times New Roman"/>
          <w:b/>
          <w:i/>
          <w:sz w:val="24"/>
          <w:szCs w:val="24"/>
        </w:rPr>
        <w:t xml:space="preserve">Úprava štátneho občianstva po vzniku štátu v 20. storočí. </w:t>
      </w:r>
    </w:p>
    <w:p w:rsidR="00B57565" w:rsidRDefault="00B57565" w:rsidP="00C95604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JUDr. Dagmar Lantajová, PhD. (Trnavská univerzita v Trnave, Právnická fakulta, Katedra medzinárodného práva a európskeho práva)</w:t>
      </w:r>
    </w:p>
    <w:p w:rsidR="00B57565" w:rsidRPr="00C95604" w:rsidRDefault="00B57565" w:rsidP="00B575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13:30 – 13:45 </w:t>
      </w:r>
      <w:r w:rsidRPr="00C95604">
        <w:rPr>
          <w:rFonts w:ascii="Times New Roman" w:hAnsi="Times New Roman" w:cs="Times New Roman"/>
          <w:b/>
          <w:i/>
          <w:sz w:val="24"/>
          <w:szCs w:val="24"/>
        </w:rPr>
        <w:t>Zákon o návrate ako právne vyjadrenie idey sionizmu</w:t>
      </w:r>
    </w:p>
    <w:p w:rsidR="00B57565" w:rsidRDefault="00B57565" w:rsidP="00C95604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42BDE">
        <w:rPr>
          <w:rFonts w:ascii="Times New Roman" w:hAnsi="Times New Roman" w:cs="Times New Roman"/>
          <w:sz w:val="24"/>
          <w:szCs w:val="24"/>
        </w:rPr>
        <w:t>ThLic. Mgr. Michaela Moravčíková, Th.D</w:t>
      </w:r>
      <w:r w:rsidR="00BC7DE2">
        <w:rPr>
          <w:rFonts w:ascii="Times New Roman" w:hAnsi="Times New Roman" w:cs="Times New Roman"/>
          <w:sz w:val="24"/>
          <w:szCs w:val="24"/>
        </w:rPr>
        <w:t>.</w:t>
      </w:r>
      <w:r w:rsidRPr="00742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(Trnavská univerzita v Trnave, Právnická fakulta, Ústav pre právne otázky náboženskej slobody)</w:t>
      </w:r>
    </w:p>
    <w:p w:rsidR="00197213" w:rsidRPr="00197213" w:rsidRDefault="00197213" w:rsidP="00C95604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13:45 – 14:00 </w:t>
      </w:r>
      <w:r w:rsidRPr="00197213">
        <w:rPr>
          <w:rFonts w:ascii="Times New Roman" w:hAnsi="Times New Roman" w:cs="Times New Roman"/>
          <w:b/>
          <w:i/>
          <w:sz w:val="24"/>
          <w:szCs w:val="24"/>
        </w:rPr>
        <w:t>Starý a Nový svět: První fáze evropského dobývání a poznávání Ameriky</w:t>
      </w:r>
    </w:p>
    <w:p w:rsidR="00197213" w:rsidRDefault="00197213" w:rsidP="00C95604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doc. Markéta Křížová, Ph.D. (Univerzita Karlova, Filozofická fakulta, Středisko ibero-amerických studií) </w:t>
      </w:r>
    </w:p>
    <w:p w:rsidR="00B57565" w:rsidRPr="004C254B" w:rsidRDefault="00197213" w:rsidP="00C95604">
      <w:pPr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 – 14:15</w:t>
      </w:r>
      <w:r w:rsidR="00B57565">
        <w:rPr>
          <w:rFonts w:ascii="Times New Roman" w:hAnsi="Times New Roman" w:cs="Times New Roman"/>
          <w:sz w:val="24"/>
          <w:szCs w:val="24"/>
        </w:rPr>
        <w:t xml:space="preserve"> </w:t>
      </w:r>
      <w:r w:rsidR="00C95604">
        <w:rPr>
          <w:rFonts w:ascii="Times New Roman" w:hAnsi="Times New Roman" w:cs="Times New Roman"/>
          <w:sz w:val="24"/>
          <w:szCs w:val="24"/>
        </w:rPr>
        <w:tab/>
      </w:r>
      <w:r w:rsidR="00B57565" w:rsidRPr="00C95604">
        <w:rPr>
          <w:rFonts w:ascii="Times New Roman" w:hAnsi="Times New Roman" w:cs="Times New Roman"/>
          <w:b/>
          <w:i/>
          <w:sz w:val="24"/>
          <w:szCs w:val="24"/>
        </w:rPr>
        <w:t>,,Minú sa, akoby ich ani nebolo...ˮ Vysťahovalectvo z Uhorska koncom 19. a začiatkom 20. storočia</w:t>
      </w:r>
    </w:p>
    <w:p w:rsidR="00B57565" w:rsidRDefault="00C95604" w:rsidP="00C95604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69504" behindDoc="1" locked="0" layoutInCell="0" allowOverlap="1" wp14:anchorId="230591CA" wp14:editId="27B6B931">
            <wp:simplePos x="0" y="0"/>
            <wp:positionH relativeFrom="margin">
              <wp:posOffset>-1797050</wp:posOffset>
            </wp:positionH>
            <wp:positionV relativeFrom="margin">
              <wp:posOffset>6350</wp:posOffset>
            </wp:positionV>
            <wp:extent cx="9408795" cy="6644640"/>
            <wp:effectExtent l="0" t="0" r="1905" b="381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583478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795" cy="664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565">
        <w:rPr>
          <w:rFonts w:ascii="Times New Roman" w:hAnsi="Times New Roman" w:cs="Times New Roman"/>
          <w:sz w:val="24"/>
          <w:szCs w:val="24"/>
        </w:rPr>
        <w:t>JUDr. Ingrid Lanczová, PhD. (Trnavská univerzita v Trnave, Právnická fakulta, Katedra dejín práva)</w:t>
      </w:r>
    </w:p>
    <w:p w:rsidR="00B57565" w:rsidRPr="00C95604" w:rsidRDefault="00197213" w:rsidP="00B575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14:15 – 14:30</w:t>
      </w:r>
      <w:r w:rsidR="00B57565">
        <w:rPr>
          <w:rFonts w:ascii="Times New Roman" w:hAnsi="Times New Roman" w:cs="Times New Roman"/>
          <w:sz w:val="24"/>
          <w:szCs w:val="24"/>
        </w:rPr>
        <w:t xml:space="preserve"> </w:t>
      </w:r>
      <w:r w:rsidR="00B57565" w:rsidRPr="00C95604">
        <w:rPr>
          <w:rFonts w:ascii="Times New Roman" w:hAnsi="Times New Roman" w:cs="Times New Roman"/>
          <w:b/>
          <w:i/>
          <w:sz w:val="24"/>
          <w:szCs w:val="24"/>
        </w:rPr>
        <w:t>Antické grécke právo – originálne alebo inšpirované Blízkym východom?</w:t>
      </w:r>
    </w:p>
    <w:p w:rsidR="00B57565" w:rsidRPr="004C254B" w:rsidRDefault="00B57565" w:rsidP="00C95604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Monika Martišková </w:t>
      </w:r>
      <w:r w:rsidRPr="004C254B">
        <w:rPr>
          <w:rFonts w:ascii="Times New Roman" w:hAnsi="Times New Roman" w:cs="Times New Roman"/>
          <w:sz w:val="24"/>
          <w:szCs w:val="24"/>
        </w:rPr>
        <w:t>(Trnavská univerzita v Trnave, Právnická fakulta, Katedra dejín práva)</w:t>
      </w:r>
    </w:p>
    <w:p w:rsidR="00B57565" w:rsidRPr="00C95604" w:rsidRDefault="00197213" w:rsidP="00B575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 – 14:45</w:t>
      </w:r>
      <w:r w:rsidR="00B57565">
        <w:rPr>
          <w:rFonts w:ascii="Times New Roman" w:hAnsi="Times New Roman" w:cs="Times New Roman"/>
          <w:sz w:val="24"/>
          <w:szCs w:val="24"/>
        </w:rPr>
        <w:t xml:space="preserve"> </w:t>
      </w:r>
      <w:r w:rsidR="00BC6DEF">
        <w:rPr>
          <w:rFonts w:ascii="Times New Roman" w:hAnsi="Times New Roman" w:cs="Times New Roman"/>
          <w:b/>
          <w:i/>
          <w:sz w:val="24"/>
          <w:szCs w:val="24"/>
        </w:rPr>
        <w:t>Valladolidská dišputa</w:t>
      </w:r>
      <w:r w:rsidR="00B57565" w:rsidRPr="00C95604">
        <w:rPr>
          <w:rFonts w:ascii="Times New Roman" w:hAnsi="Times New Roman" w:cs="Times New Roman"/>
          <w:b/>
          <w:i/>
          <w:sz w:val="24"/>
          <w:szCs w:val="24"/>
        </w:rPr>
        <w:t xml:space="preserve"> (1550 – 1551) </w:t>
      </w:r>
    </w:p>
    <w:p w:rsidR="00B57565" w:rsidRPr="004C254B" w:rsidRDefault="00B57565" w:rsidP="00C95604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JUDr. Peter Vyšný, PhD.</w:t>
      </w:r>
      <w:r w:rsidR="00BC7DE2">
        <w:rPr>
          <w:rFonts w:ascii="Times New Roman" w:hAnsi="Times New Roman" w:cs="Times New Roman"/>
          <w:sz w:val="24"/>
          <w:szCs w:val="24"/>
        </w:rPr>
        <w:t xml:space="preserve"> </w:t>
      </w:r>
      <w:r w:rsidRPr="004C254B">
        <w:rPr>
          <w:rFonts w:ascii="Times New Roman" w:hAnsi="Times New Roman" w:cs="Times New Roman"/>
          <w:sz w:val="24"/>
          <w:szCs w:val="24"/>
        </w:rPr>
        <w:t>(Trnavská univerzita v Trnave, Právnická fakulta, Katedra dejín práva)</w:t>
      </w:r>
    </w:p>
    <w:p w:rsidR="00B57565" w:rsidRPr="00C95604" w:rsidRDefault="00197213" w:rsidP="00B575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14:45 – 15:00</w:t>
      </w:r>
      <w:r w:rsidR="00B57565">
        <w:rPr>
          <w:rFonts w:ascii="Times New Roman" w:hAnsi="Times New Roman" w:cs="Times New Roman"/>
          <w:sz w:val="24"/>
          <w:szCs w:val="24"/>
        </w:rPr>
        <w:t xml:space="preserve"> </w:t>
      </w:r>
      <w:r w:rsidR="00B57565" w:rsidRPr="00C95604">
        <w:rPr>
          <w:rFonts w:ascii="Times New Roman" w:hAnsi="Times New Roman" w:cs="Times New Roman"/>
          <w:b/>
          <w:i/>
          <w:sz w:val="24"/>
          <w:szCs w:val="24"/>
        </w:rPr>
        <w:t>Eurocentrizmus v histórii medzinárodného práva: kritická reflexia</w:t>
      </w:r>
    </w:p>
    <w:p w:rsidR="00B57565" w:rsidRPr="00241783" w:rsidRDefault="00B57565" w:rsidP="00C95604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41783">
        <w:rPr>
          <w:rFonts w:ascii="Times New Roman" w:hAnsi="Times New Roman" w:cs="Times New Roman"/>
          <w:sz w:val="24"/>
          <w:szCs w:val="24"/>
        </w:rPr>
        <w:t>Mgr. Nikolas Sabján, LL.M (Univerzita Komenského v Bratislave, Právnická fakulta)</w:t>
      </w:r>
    </w:p>
    <w:p w:rsidR="00BC7DE2" w:rsidRPr="00A5757B" w:rsidRDefault="00197213" w:rsidP="00B575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 – 15:15</w:t>
      </w:r>
      <w:bookmarkStart w:id="0" w:name="_GoBack"/>
      <w:bookmarkEnd w:id="0"/>
      <w:r w:rsidR="00A5757B">
        <w:rPr>
          <w:rFonts w:ascii="Times New Roman" w:hAnsi="Times New Roman" w:cs="Times New Roman"/>
          <w:sz w:val="24"/>
          <w:szCs w:val="24"/>
        </w:rPr>
        <w:t xml:space="preserve"> </w:t>
      </w:r>
      <w:r w:rsidR="00A5757B" w:rsidRPr="00A5757B">
        <w:rPr>
          <w:rFonts w:ascii="Times New Roman" w:hAnsi="Times New Roman" w:cs="Times New Roman"/>
          <w:b/>
          <w:i/>
          <w:sz w:val="24"/>
          <w:szCs w:val="24"/>
        </w:rPr>
        <w:t>Migrácia ako spôsob kontaktu kultúr</w:t>
      </w:r>
    </w:p>
    <w:p w:rsidR="00A5757B" w:rsidRPr="00A5757B" w:rsidRDefault="00A5757B" w:rsidP="00A5757B">
      <w:pPr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5757B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 xml:space="preserve">Filip Korček (Trnavská univerzita v Trnave, Právnická fakulta, Katedra  trestného práva a kriminológie) </w:t>
      </w:r>
    </w:p>
    <w:p w:rsidR="00A5757B" w:rsidRDefault="00A5757B" w:rsidP="00BC7DE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565" w:rsidRPr="00BC7DE2" w:rsidRDefault="00B57565" w:rsidP="00BC7DE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DE2">
        <w:rPr>
          <w:rFonts w:ascii="Times New Roman" w:hAnsi="Times New Roman" w:cs="Times New Roman"/>
          <w:b/>
          <w:sz w:val="24"/>
          <w:szCs w:val="24"/>
        </w:rPr>
        <w:t xml:space="preserve">Záverečná diskusia a ukončenie konferencie </w:t>
      </w:r>
    </w:p>
    <w:p w:rsidR="00B57565" w:rsidRDefault="00B57565" w:rsidP="00B575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0E" w:rsidRDefault="00FD5F0E" w:rsidP="00D66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FD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B5" w:rsidRDefault="00CF70B5" w:rsidP="00602F34">
      <w:pPr>
        <w:spacing w:after="0" w:line="240" w:lineRule="auto"/>
      </w:pPr>
      <w:r>
        <w:separator/>
      </w:r>
    </w:p>
  </w:endnote>
  <w:endnote w:type="continuationSeparator" w:id="0">
    <w:p w:rsidR="00CF70B5" w:rsidRDefault="00CF70B5" w:rsidP="0060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B5" w:rsidRDefault="00CF70B5" w:rsidP="00602F34">
      <w:pPr>
        <w:spacing w:after="0" w:line="240" w:lineRule="auto"/>
      </w:pPr>
      <w:r>
        <w:separator/>
      </w:r>
    </w:p>
  </w:footnote>
  <w:footnote w:type="continuationSeparator" w:id="0">
    <w:p w:rsidR="00CF70B5" w:rsidRDefault="00CF70B5" w:rsidP="0060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E4227"/>
    <w:multiLevelType w:val="hybridMultilevel"/>
    <w:tmpl w:val="256C2C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47DCA"/>
    <w:multiLevelType w:val="hybridMultilevel"/>
    <w:tmpl w:val="BDFE6982"/>
    <w:lvl w:ilvl="0" w:tplc="2ADCB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72"/>
    <w:rsid w:val="00053B32"/>
    <w:rsid w:val="000F0CD9"/>
    <w:rsid w:val="001209D2"/>
    <w:rsid w:val="00144D22"/>
    <w:rsid w:val="00197213"/>
    <w:rsid w:val="001A0DD1"/>
    <w:rsid w:val="001B0CAA"/>
    <w:rsid w:val="001D49FA"/>
    <w:rsid w:val="00204A21"/>
    <w:rsid w:val="002E588F"/>
    <w:rsid w:val="00380FD0"/>
    <w:rsid w:val="003951E5"/>
    <w:rsid w:val="003C3F06"/>
    <w:rsid w:val="004100C0"/>
    <w:rsid w:val="00495001"/>
    <w:rsid w:val="005214A9"/>
    <w:rsid w:val="00566C77"/>
    <w:rsid w:val="005E2059"/>
    <w:rsid w:val="00602F34"/>
    <w:rsid w:val="00643B17"/>
    <w:rsid w:val="0065630A"/>
    <w:rsid w:val="00671B5B"/>
    <w:rsid w:val="006824D8"/>
    <w:rsid w:val="00695F80"/>
    <w:rsid w:val="00742D2D"/>
    <w:rsid w:val="00767A16"/>
    <w:rsid w:val="007963AA"/>
    <w:rsid w:val="007F3182"/>
    <w:rsid w:val="00817276"/>
    <w:rsid w:val="00854EF7"/>
    <w:rsid w:val="008F67CE"/>
    <w:rsid w:val="00902B30"/>
    <w:rsid w:val="00924470"/>
    <w:rsid w:val="00A24549"/>
    <w:rsid w:val="00A5757B"/>
    <w:rsid w:val="00A819C4"/>
    <w:rsid w:val="00AB529A"/>
    <w:rsid w:val="00AF2DAD"/>
    <w:rsid w:val="00B403A8"/>
    <w:rsid w:val="00B51125"/>
    <w:rsid w:val="00B57565"/>
    <w:rsid w:val="00B85A3A"/>
    <w:rsid w:val="00BA7407"/>
    <w:rsid w:val="00BB69F4"/>
    <w:rsid w:val="00BC6DEF"/>
    <w:rsid w:val="00BC7DE2"/>
    <w:rsid w:val="00BE3E8A"/>
    <w:rsid w:val="00C95604"/>
    <w:rsid w:val="00CA5572"/>
    <w:rsid w:val="00CA6391"/>
    <w:rsid w:val="00CF70B5"/>
    <w:rsid w:val="00D55827"/>
    <w:rsid w:val="00D66A92"/>
    <w:rsid w:val="00D779A0"/>
    <w:rsid w:val="00D82D3E"/>
    <w:rsid w:val="00DC433D"/>
    <w:rsid w:val="00E64990"/>
    <w:rsid w:val="00E7390F"/>
    <w:rsid w:val="00FB5FE6"/>
    <w:rsid w:val="00FD5F0E"/>
    <w:rsid w:val="00FE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55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5572"/>
    <w:pPr>
      <w:ind w:left="720"/>
      <w:contextualSpacing/>
    </w:pPr>
  </w:style>
  <w:style w:type="character" w:customStyle="1" w:styleId="shorttext">
    <w:name w:val="short_text"/>
    <w:basedOn w:val="Predvolenpsmoodseku"/>
    <w:rsid w:val="00BE3E8A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2F3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2F3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2F3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B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29A"/>
  </w:style>
  <w:style w:type="paragraph" w:styleId="Pta">
    <w:name w:val="footer"/>
    <w:basedOn w:val="Normlny"/>
    <w:link w:val="PtaChar"/>
    <w:uiPriority w:val="99"/>
    <w:unhideWhenUsed/>
    <w:rsid w:val="00AB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55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5572"/>
    <w:pPr>
      <w:ind w:left="720"/>
      <w:contextualSpacing/>
    </w:pPr>
  </w:style>
  <w:style w:type="character" w:customStyle="1" w:styleId="shorttext">
    <w:name w:val="short_text"/>
    <w:basedOn w:val="Predvolenpsmoodseku"/>
    <w:rsid w:val="00BE3E8A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2F3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2F3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2F3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B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29A"/>
  </w:style>
  <w:style w:type="paragraph" w:styleId="Pta">
    <w:name w:val="footer"/>
    <w:basedOn w:val="Normlny"/>
    <w:link w:val="PtaChar"/>
    <w:uiPriority w:val="99"/>
    <w:unhideWhenUsed/>
    <w:rsid w:val="00AB5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D08A-8CB3-425B-8923-89836838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Sterhy</dc:creator>
  <cp:lastModifiedBy>kdp</cp:lastModifiedBy>
  <cp:revision>17</cp:revision>
  <dcterms:created xsi:type="dcterms:W3CDTF">2018-11-03T07:43:00Z</dcterms:created>
  <dcterms:modified xsi:type="dcterms:W3CDTF">2018-11-04T14:12:00Z</dcterms:modified>
</cp:coreProperties>
</file>