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F2ED" w14:textId="77777777" w:rsidR="0068049E" w:rsidRPr="0068049E" w:rsidRDefault="0068049E" w:rsidP="0068049E">
      <w:pPr>
        <w:spacing w:after="0" w:line="240" w:lineRule="auto"/>
        <w:contextualSpacing/>
        <w:jc w:val="center"/>
        <w:rPr>
          <w:rFonts w:ascii="Times New Roman" w:hAnsi="Times New Roman" w:cs="Times New Roman"/>
          <w:b/>
          <w:bCs/>
          <w:sz w:val="28"/>
          <w:szCs w:val="28"/>
          <w:lang w:val="en-GB"/>
        </w:rPr>
      </w:pPr>
      <w:r w:rsidRPr="0068049E">
        <w:rPr>
          <w:rFonts w:ascii="Times New Roman" w:hAnsi="Times New Roman" w:cs="Times New Roman"/>
          <w:b/>
          <w:bCs/>
          <w:sz w:val="28"/>
          <w:szCs w:val="28"/>
          <w:lang w:val="en-GB"/>
        </w:rPr>
        <w:t>SLOVAK LEGAL HISTORY</w:t>
      </w:r>
    </w:p>
    <w:p w14:paraId="316B9E59"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3DCC0A51"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3451ECF3" w14:textId="5AD4D13B"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Dear students,</w:t>
      </w:r>
    </w:p>
    <w:p w14:paraId="365F385F"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45FBF986" w14:textId="7C8A7BBA"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You can find the schedule of our meetings in Moodle and here:</w:t>
      </w:r>
    </w:p>
    <w:p w14:paraId="522EB021" w14:textId="644A9DD7" w:rsidR="0068049E" w:rsidRPr="0068049E" w:rsidRDefault="00000000" w:rsidP="0068049E">
      <w:pPr>
        <w:spacing w:after="0" w:line="240" w:lineRule="auto"/>
        <w:contextualSpacing/>
        <w:jc w:val="both"/>
        <w:rPr>
          <w:rFonts w:ascii="Times New Roman" w:hAnsi="Times New Roman" w:cs="Times New Roman"/>
          <w:sz w:val="24"/>
          <w:szCs w:val="24"/>
          <w:lang w:val="en-GB"/>
        </w:rPr>
      </w:pPr>
      <w:hyperlink r:id="rId4" w:history="1">
        <w:r w:rsidR="0068049E" w:rsidRPr="0068049E">
          <w:rPr>
            <w:rStyle w:val="Hypertextovprepojenie"/>
            <w:rFonts w:ascii="Times New Roman" w:hAnsi="Times New Roman" w:cs="Times New Roman"/>
            <w:sz w:val="24"/>
            <w:szCs w:val="24"/>
            <w:lang w:val="en-GB"/>
          </w:rPr>
          <w:t>https://iuridica.truni.sk/vyucovane-predmety-katedry-hpapm</w:t>
        </w:r>
      </w:hyperlink>
    </w:p>
    <w:p w14:paraId="4851E243"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6EA05BF3"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Detailed information about the winter term of the school year 2024/2025:</w:t>
      </w:r>
    </w:p>
    <w:p w14:paraId="18F4640E"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 </w:t>
      </w:r>
    </w:p>
    <w:p w14:paraId="72AF1A6A"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 11 lessons (8 lessons – activities + final 3 lessons – student presentations)</w:t>
      </w:r>
    </w:p>
    <w:p w14:paraId="42955097"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 Evaluation: essay (collective of authors) + collective presentation + Q&amp;A (questions concerning the 8 lessons and vocabulary)</w:t>
      </w:r>
    </w:p>
    <w:p w14:paraId="0453AE88"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46E74A08"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754182E6" w14:textId="56790278" w:rsidR="0068049E" w:rsidRPr="0068049E" w:rsidRDefault="0068049E" w:rsidP="0068049E">
      <w:pPr>
        <w:spacing w:after="0" w:line="240" w:lineRule="auto"/>
        <w:contextualSpacing/>
        <w:jc w:val="center"/>
        <w:rPr>
          <w:rFonts w:ascii="Times New Roman" w:hAnsi="Times New Roman" w:cs="Times New Roman"/>
          <w:b/>
          <w:bCs/>
          <w:sz w:val="24"/>
          <w:szCs w:val="24"/>
          <w:lang w:val="en-GB"/>
        </w:rPr>
      </w:pPr>
      <w:r w:rsidRPr="0068049E">
        <w:rPr>
          <w:rFonts w:ascii="Times New Roman" w:hAnsi="Times New Roman" w:cs="Times New Roman"/>
          <w:b/>
          <w:bCs/>
          <w:sz w:val="24"/>
          <w:szCs w:val="24"/>
          <w:lang w:val="en-GB"/>
        </w:rPr>
        <w:t>3 TEAMS - COLLECTIVE OF AUTHORS OF THE ESSAYS</w:t>
      </w:r>
    </w:p>
    <w:p w14:paraId="6D47ADC9"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A) Briestenská - Brindzová - Dvoranová - Chudá (COACH: Doris Dvoranová)</w:t>
      </w:r>
    </w:p>
    <w:p w14:paraId="71E2D826"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B) Kevelyová - Kučiaková - Löffler - Lukáčová (COACH: Natália Kučiaková)</w:t>
      </w:r>
    </w:p>
    <w:p w14:paraId="268B2BCF"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C) Mišovičová - Ondrášiková - Paulíni - Vrábľová - Balega (COACH: Martin Balega)</w:t>
      </w:r>
    </w:p>
    <w:p w14:paraId="62FD2DDD"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277230A1"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44CA8C65" w14:textId="24AB843F" w:rsidR="0068049E" w:rsidRPr="0068049E" w:rsidRDefault="0068049E" w:rsidP="0068049E">
      <w:pPr>
        <w:spacing w:after="0" w:line="240" w:lineRule="auto"/>
        <w:contextualSpacing/>
        <w:jc w:val="center"/>
        <w:rPr>
          <w:rFonts w:ascii="Times New Roman" w:hAnsi="Times New Roman" w:cs="Times New Roman"/>
          <w:b/>
          <w:bCs/>
          <w:sz w:val="24"/>
          <w:szCs w:val="24"/>
          <w:lang w:val="en-GB"/>
        </w:rPr>
      </w:pPr>
      <w:r w:rsidRPr="0068049E">
        <w:rPr>
          <w:rFonts w:ascii="Times New Roman" w:hAnsi="Times New Roman" w:cs="Times New Roman"/>
          <w:b/>
          <w:bCs/>
          <w:sz w:val="24"/>
          <w:szCs w:val="24"/>
          <w:lang w:val="en-GB"/>
        </w:rPr>
        <w:t>TOPICS (1 TEAM – 1 TOPIC)</w:t>
      </w:r>
    </w:p>
    <w:p w14:paraId="1E9E6DFB"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A - The Clash of Cultures: Turks in the Kingdom of Hungary (Historical and Legal Consequences)</w:t>
      </w:r>
      <w:r w:rsidRPr="0068049E">
        <w:rPr>
          <w:rFonts w:ascii="Times New Roman" w:hAnsi="Times New Roman" w:cs="Times New Roman"/>
          <w:sz w:val="24"/>
          <w:szCs w:val="24"/>
          <w:lang w:val="en-GB"/>
        </w:rPr>
        <w:br/>
        <w:t>B - The Austro-Hungarian Compromise (The Glory and the Shadow)</w:t>
      </w:r>
      <w:r w:rsidRPr="0068049E">
        <w:rPr>
          <w:rFonts w:ascii="Times New Roman" w:hAnsi="Times New Roman" w:cs="Times New Roman"/>
          <w:sz w:val="24"/>
          <w:szCs w:val="24"/>
          <w:lang w:val="en-GB"/>
        </w:rPr>
        <w:br/>
        <w:t>C - “The Plastic People“ of Czechoslovakia (Czechoslovakia vs. International Covenant on Economic, Social and Cultural Rights and International Covenant on Civil and Political Rights) </w:t>
      </w:r>
    </w:p>
    <w:p w14:paraId="235C479D"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0A5FEE54"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3EEE090E" w14:textId="08DD0D84" w:rsidR="0068049E" w:rsidRPr="0068049E" w:rsidRDefault="0068049E" w:rsidP="0068049E">
      <w:pPr>
        <w:spacing w:after="0" w:line="240" w:lineRule="auto"/>
        <w:contextualSpacing/>
        <w:jc w:val="center"/>
        <w:rPr>
          <w:rFonts w:ascii="Times New Roman" w:hAnsi="Times New Roman" w:cs="Times New Roman"/>
          <w:b/>
          <w:bCs/>
          <w:sz w:val="24"/>
          <w:szCs w:val="24"/>
          <w:lang w:val="en-GB"/>
        </w:rPr>
      </w:pPr>
      <w:r w:rsidRPr="0068049E">
        <w:rPr>
          <w:rFonts w:ascii="Times New Roman" w:hAnsi="Times New Roman" w:cs="Times New Roman"/>
          <w:b/>
          <w:bCs/>
          <w:sz w:val="24"/>
          <w:szCs w:val="24"/>
          <w:lang w:val="en-GB"/>
        </w:rPr>
        <w:t>INFORMATION ABOUT THE EVALUATION:</w:t>
      </w:r>
    </w:p>
    <w:p w14:paraId="4CDE33E1"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Length of the essay: 12 pages</w:t>
      </w:r>
    </w:p>
    <w:p w14:paraId="037917C2"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Length of the presentation: 20 minutes</w:t>
      </w:r>
    </w:p>
    <w:p w14:paraId="579118DC"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FORMAL REQUIREMENTS: Your article has to meet the formal criteria as the publications here:</w:t>
      </w:r>
    </w:p>
    <w:p w14:paraId="74739047"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http://publikacie.iuridica.truni.sk/wp-content/uploads/2023/01/Zbornik-VSK-2022.pdf</w:t>
      </w:r>
    </w:p>
    <w:p w14:paraId="606859D9"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1072E443" w14:textId="195B58BF" w:rsidR="0068049E" w:rsidRPr="0068049E" w:rsidRDefault="0068049E" w:rsidP="0068049E">
      <w:pPr>
        <w:spacing w:after="0" w:line="240" w:lineRule="auto"/>
        <w:contextualSpacing/>
        <w:jc w:val="both"/>
        <w:rPr>
          <w:rFonts w:ascii="Times New Roman" w:hAnsi="Times New Roman" w:cs="Times New Roman"/>
          <w:b/>
          <w:bCs/>
          <w:sz w:val="24"/>
          <w:szCs w:val="24"/>
          <w:lang w:val="en-GB"/>
        </w:rPr>
      </w:pPr>
      <w:r w:rsidRPr="0068049E">
        <w:rPr>
          <w:rFonts w:ascii="Times New Roman" w:hAnsi="Times New Roman" w:cs="Times New Roman"/>
          <w:b/>
          <w:bCs/>
          <w:sz w:val="24"/>
          <w:szCs w:val="24"/>
          <w:lang w:val="en-GB"/>
        </w:rPr>
        <w:t>DO NOT FORGET - SLH = TEAM WORK!</w:t>
      </w:r>
    </w:p>
    <w:p w14:paraId="22ABAA8B"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You shall brainstorm together as a team, decide who will write about what, unify the result, and prepare a PowerPoint presentation together. This PowerPoint presentation can only contain headlines and pictures. Your team speech needs to be precisely 20 minutes long, i.e., 5 minutes per student (therefore, you shall make a team rehearsal before the exam). During the exam, you are not allowed to use any materials (papers, devices) except for your PowerPoint presentation. The team is obliged to follow the instructions of the team coach.</w:t>
      </w:r>
    </w:p>
    <w:p w14:paraId="2EBA65EC"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 </w:t>
      </w:r>
    </w:p>
    <w:p w14:paraId="59E23786" w14:textId="77777777" w:rsidR="0068049E" w:rsidRPr="0068049E" w:rsidRDefault="0068049E" w:rsidP="0068049E">
      <w:pPr>
        <w:spacing w:after="0" w:line="240" w:lineRule="auto"/>
        <w:contextualSpacing/>
        <w:jc w:val="both"/>
        <w:rPr>
          <w:rFonts w:ascii="Times New Roman" w:hAnsi="Times New Roman" w:cs="Times New Roman"/>
          <w:sz w:val="24"/>
          <w:szCs w:val="24"/>
          <w:lang w:val="en-GB"/>
        </w:rPr>
      </w:pPr>
    </w:p>
    <w:p w14:paraId="4FE9FBFC" w14:textId="658298ED" w:rsidR="00C226E3" w:rsidRDefault="0068049E" w:rsidP="0068049E">
      <w:pPr>
        <w:spacing w:after="0" w:line="240" w:lineRule="auto"/>
        <w:contextualSpacing/>
        <w:jc w:val="both"/>
        <w:rPr>
          <w:rFonts w:ascii="Times New Roman" w:hAnsi="Times New Roman" w:cs="Times New Roman"/>
          <w:sz w:val="24"/>
          <w:szCs w:val="24"/>
          <w:lang w:val="en-GB"/>
        </w:rPr>
      </w:pPr>
      <w:r w:rsidRPr="0068049E">
        <w:rPr>
          <w:rFonts w:ascii="Times New Roman" w:hAnsi="Times New Roman" w:cs="Times New Roman"/>
          <w:sz w:val="24"/>
          <w:szCs w:val="24"/>
          <w:lang w:val="en-GB"/>
        </w:rPr>
        <w:t xml:space="preserve">In case of questions, feel free to contact me via email at </w:t>
      </w:r>
      <w:hyperlink r:id="rId5" w:history="1">
        <w:r w:rsidRPr="0068049E">
          <w:rPr>
            <w:rStyle w:val="Hypertextovprepojenie"/>
            <w:rFonts w:ascii="Times New Roman" w:hAnsi="Times New Roman" w:cs="Times New Roman"/>
            <w:sz w:val="24"/>
            <w:szCs w:val="24"/>
            <w:lang w:val="en-GB"/>
          </w:rPr>
          <w:t>inge.lanczova@gmail.com</w:t>
        </w:r>
      </w:hyperlink>
      <w:r w:rsidRPr="0068049E">
        <w:rPr>
          <w:rFonts w:ascii="Times New Roman" w:hAnsi="Times New Roman" w:cs="Times New Roman"/>
          <w:sz w:val="24"/>
          <w:szCs w:val="24"/>
          <w:lang w:val="en-GB"/>
        </w:rPr>
        <w:t xml:space="preserve"> or ask </w:t>
      </w:r>
      <w:r w:rsidR="00910D24">
        <w:rPr>
          <w:rFonts w:ascii="Times New Roman" w:hAnsi="Times New Roman" w:cs="Times New Roman"/>
          <w:sz w:val="24"/>
          <w:szCs w:val="24"/>
          <w:lang w:val="en-GB"/>
        </w:rPr>
        <w:t>in the classroom on September 30.</w:t>
      </w:r>
    </w:p>
    <w:p w14:paraId="33769A24" w14:textId="77777777" w:rsidR="00910D24" w:rsidRDefault="00910D24" w:rsidP="0068049E">
      <w:pPr>
        <w:spacing w:after="0" w:line="240" w:lineRule="auto"/>
        <w:contextualSpacing/>
        <w:jc w:val="both"/>
        <w:rPr>
          <w:rFonts w:ascii="Times New Roman" w:hAnsi="Times New Roman" w:cs="Times New Roman"/>
          <w:sz w:val="24"/>
          <w:szCs w:val="24"/>
          <w:lang w:val="en-GB"/>
        </w:rPr>
      </w:pPr>
    </w:p>
    <w:p w14:paraId="0018441D" w14:textId="118E3B9B" w:rsidR="00910D24" w:rsidRDefault="00910D24" w:rsidP="0068049E">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I am looking forward to our meetings!</w:t>
      </w:r>
    </w:p>
    <w:p w14:paraId="50E5CB78" w14:textId="155B32F3" w:rsidR="00910D24" w:rsidRPr="0068049E" w:rsidRDefault="00910D24" w:rsidP="0068049E">
      <w:pPr>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I.L.</w:t>
      </w:r>
    </w:p>
    <w:sectPr w:rsidR="00910D24" w:rsidRPr="00680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9E"/>
    <w:rsid w:val="00007351"/>
    <w:rsid w:val="00265DB0"/>
    <w:rsid w:val="00485278"/>
    <w:rsid w:val="0068049E"/>
    <w:rsid w:val="00910D24"/>
    <w:rsid w:val="00C226E3"/>
    <w:rsid w:val="00FB4B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703F"/>
  <w15:chartTrackingRefBased/>
  <w15:docId w15:val="{7B197199-893F-458A-A031-F0618B9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80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80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8049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8049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8049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8049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8049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8049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8049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049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8049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8049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8049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8049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8049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8049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8049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8049E"/>
    <w:rPr>
      <w:rFonts w:eastAsiaTheme="majorEastAsia" w:cstheme="majorBidi"/>
      <w:color w:val="272727" w:themeColor="text1" w:themeTint="D8"/>
    </w:rPr>
  </w:style>
  <w:style w:type="paragraph" w:styleId="Nzov">
    <w:name w:val="Title"/>
    <w:basedOn w:val="Normlny"/>
    <w:next w:val="Normlny"/>
    <w:link w:val="NzovChar"/>
    <w:uiPriority w:val="10"/>
    <w:qFormat/>
    <w:rsid w:val="00680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8049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8049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8049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8049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8049E"/>
    <w:rPr>
      <w:i/>
      <w:iCs/>
      <w:color w:val="404040" w:themeColor="text1" w:themeTint="BF"/>
    </w:rPr>
  </w:style>
  <w:style w:type="paragraph" w:styleId="Odsekzoznamu">
    <w:name w:val="List Paragraph"/>
    <w:basedOn w:val="Normlny"/>
    <w:uiPriority w:val="34"/>
    <w:qFormat/>
    <w:rsid w:val="0068049E"/>
    <w:pPr>
      <w:ind w:left="720"/>
      <w:contextualSpacing/>
    </w:pPr>
  </w:style>
  <w:style w:type="character" w:styleId="Intenzvnezvraznenie">
    <w:name w:val="Intense Emphasis"/>
    <w:basedOn w:val="Predvolenpsmoodseku"/>
    <w:uiPriority w:val="21"/>
    <w:qFormat/>
    <w:rsid w:val="0068049E"/>
    <w:rPr>
      <w:i/>
      <w:iCs/>
      <w:color w:val="0F4761" w:themeColor="accent1" w:themeShade="BF"/>
    </w:rPr>
  </w:style>
  <w:style w:type="paragraph" w:styleId="Zvraznencitcia">
    <w:name w:val="Intense Quote"/>
    <w:basedOn w:val="Normlny"/>
    <w:next w:val="Normlny"/>
    <w:link w:val="ZvraznencitciaChar"/>
    <w:uiPriority w:val="30"/>
    <w:qFormat/>
    <w:rsid w:val="00680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8049E"/>
    <w:rPr>
      <w:i/>
      <w:iCs/>
      <w:color w:val="0F4761" w:themeColor="accent1" w:themeShade="BF"/>
    </w:rPr>
  </w:style>
  <w:style w:type="character" w:styleId="Zvraznenodkaz">
    <w:name w:val="Intense Reference"/>
    <w:basedOn w:val="Predvolenpsmoodseku"/>
    <w:uiPriority w:val="32"/>
    <w:qFormat/>
    <w:rsid w:val="0068049E"/>
    <w:rPr>
      <w:b/>
      <w:bCs/>
      <w:smallCaps/>
      <w:color w:val="0F4761" w:themeColor="accent1" w:themeShade="BF"/>
      <w:spacing w:val="5"/>
    </w:rPr>
  </w:style>
  <w:style w:type="character" w:styleId="Hypertextovprepojenie">
    <w:name w:val="Hyperlink"/>
    <w:basedOn w:val="Predvolenpsmoodseku"/>
    <w:uiPriority w:val="99"/>
    <w:unhideWhenUsed/>
    <w:rsid w:val="0068049E"/>
    <w:rPr>
      <w:color w:val="467886" w:themeColor="hyperlink"/>
      <w:u w:val="single"/>
    </w:rPr>
  </w:style>
  <w:style w:type="character" w:styleId="Nevyrieenzmienka">
    <w:name w:val="Unresolved Mention"/>
    <w:basedOn w:val="Predvolenpsmoodseku"/>
    <w:uiPriority w:val="99"/>
    <w:semiHidden/>
    <w:unhideWhenUsed/>
    <w:rsid w:val="00680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07934">
      <w:bodyDiv w:val="1"/>
      <w:marLeft w:val="0"/>
      <w:marRight w:val="0"/>
      <w:marTop w:val="0"/>
      <w:marBottom w:val="0"/>
      <w:divBdr>
        <w:top w:val="none" w:sz="0" w:space="0" w:color="auto"/>
        <w:left w:val="none" w:sz="0" w:space="0" w:color="auto"/>
        <w:bottom w:val="none" w:sz="0" w:space="0" w:color="auto"/>
        <w:right w:val="none" w:sz="0" w:space="0" w:color="auto"/>
      </w:divBdr>
      <w:divsChild>
        <w:div w:id="179513124">
          <w:marLeft w:val="0"/>
          <w:marRight w:val="0"/>
          <w:marTop w:val="0"/>
          <w:marBottom w:val="0"/>
          <w:divBdr>
            <w:top w:val="none" w:sz="0" w:space="0" w:color="auto"/>
            <w:left w:val="none" w:sz="0" w:space="0" w:color="auto"/>
            <w:bottom w:val="none" w:sz="0" w:space="0" w:color="auto"/>
            <w:right w:val="none" w:sz="0" w:space="0" w:color="auto"/>
          </w:divBdr>
        </w:div>
        <w:div w:id="665940575">
          <w:marLeft w:val="0"/>
          <w:marRight w:val="0"/>
          <w:marTop w:val="0"/>
          <w:marBottom w:val="0"/>
          <w:divBdr>
            <w:top w:val="none" w:sz="0" w:space="0" w:color="auto"/>
            <w:left w:val="none" w:sz="0" w:space="0" w:color="auto"/>
            <w:bottom w:val="none" w:sz="0" w:space="0" w:color="auto"/>
            <w:right w:val="none" w:sz="0" w:space="0" w:color="auto"/>
          </w:divBdr>
        </w:div>
        <w:div w:id="1653438593">
          <w:marLeft w:val="0"/>
          <w:marRight w:val="0"/>
          <w:marTop w:val="0"/>
          <w:marBottom w:val="0"/>
          <w:divBdr>
            <w:top w:val="none" w:sz="0" w:space="0" w:color="auto"/>
            <w:left w:val="none" w:sz="0" w:space="0" w:color="auto"/>
            <w:bottom w:val="none" w:sz="0" w:space="0" w:color="auto"/>
            <w:right w:val="none" w:sz="0" w:space="0" w:color="auto"/>
          </w:divBdr>
          <w:divsChild>
            <w:div w:id="505175605">
              <w:marLeft w:val="0"/>
              <w:marRight w:val="0"/>
              <w:marTop w:val="0"/>
              <w:marBottom w:val="0"/>
              <w:divBdr>
                <w:top w:val="none" w:sz="0" w:space="0" w:color="auto"/>
                <w:left w:val="none" w:sz="0" w:space="0" w:color="auto"/>
                <w:bottom w:val="none" w:sz="0" w:space="0" w:color="auto"/>
                <w:right w:val="none" w:sz="0" w:space="0" w:color="auto"/>
              </w:divBdr>
              <w:divsChild>
                <w:div w:id="1037659156">
                  <w:marLeft w:val="0"/>
                  <w:marRight w:val="0"/>
                  <w:marTop w:val="0"/>
                  <w:marBottom w:val="0"/>
                  <w:divBdr>
                    <w:top w:val="none" w:sz="0" w:space="0" w:color="auto"/>
                    <w:left w:val="none" w:sz="0" w:space="0" w:color="auto"/>
                    <w:bottom w:val="none" w:sz="0" w:space="0" w:color="auto"/>
                    <w:right w:val="none" w:sz="0" w:space="0" w:color="auto"/>
                  </w:divBdr>
                </w:div>
                <w:div w:id="1657874155">
                  <w:marLeft w:val="0"/>
                  <w:marRight w:val="0"/>
                  <w:marTop w:val="0"/>
                  <w:marBottom w:val="0"/>
                  <w:divBdr>
                    <w:top w:val="none" w:sz="0" w:space="0" w:color="auto"/>
                    <w:left w:val="none" w:sz="0" w:space="0" w:color="auto"/>
                    <w:bottom w:val="none" w:sz="0" w:space="0" w:color="auto"/>
                    <w:right w:val="none" w:sz="0" w:space="0" w:color="auto"/>
                  </w:divBdr>
                </w:div>
                <w:div w:id="297104318">
                  <w:marLeft w:val="0"/>
                  <w:marRight w:val="0"/>
                  <w:marTop w:val="0"/>
                  <w:marBottom w:val="0"/>
                  <w:divBdr>
                    <w:top w:val="none" w:sz="0" w:space="0" w:color="auto"/>
                    <w:left w:val="none" w:sz="0" w:space="0" w:color="auto"/>
                    <w:bottom w:val="none" w:sz="0" w:space="0" w:color="auto"/>
                    <w:right w:val="none" w:sz="0" w:space="0" w:color="auto"/>
                  </w:divBdr>
                </w:div>
                <w:div w:id="1544097153">
                  <w:marLeft w:val="0"/>
                  <w:marRight w:val="0"/>
                  <w:marTop w:val="0"/>
                  <w:marBottom w:val="0"/>
                  <w:divBdr>
                    <w:top w:val="none" w:sz="0" w:space="0" w:color="auto"/>
                    <w:left w:val="none" w:sz="0" w:space="0" w:color="auto"/>
                    <w:bottom w:val="none" w:sz="0" w:space="0" w:color="auto"/>
                    <w:right w:val="none" w:sz="0" w:space="0" w:color="auto"/>
                  </w:divBdr>
                </w:div>
                <w:div w:id="596409725">
                  <w:marLeft w:val="0"/>
                  <w:marRight w:val="0"/>
                  <w:marTop w:val="0"/>
                  <w:marBottom w:val="0"/>
                  <w:divBdr>
                    <w:top w:val="none" w:sz="0" w:space="0" w:color="auto"/>
                    <w:left w:val="none" w:sz="0" w:space="0" w:color="auto"/>
                    <w:bottom w:val="none" w:sz="0" w:space="0" w:color="auto"/>
                    <w:right w:val="none" w:sz="0" w:space="0" w:color="auto"/>
                  </w:divBdr>
                </w:div>
                <w:div w:id="1431388689">
                  <w:marLeft w:val="0"/>
                  <w:marRight w:val="0"/>
                  <w:marTop w:val="0"/>
                  <w:marBottom w:val="0"/>
                  <w:divBdr>
                    <w:top w:val="none" w:sz="0" w:space="0" w:color="auto"/>
                    <w:left w:val="none" w:sz="0" w:space="0" w:color="auto"/>
                    <w:bottom w:val="none" w:sz="0" w:space="0" w:color="auto"/>
                    <w:right w:val="none" w:sz="0" w:space="0" w:color="auto"/>
                  </w:divBdr>
                </w:div>
                <w:div w:id="871378837">
                  <w:marLeft w:val="0"/>
                  <w:marRight w:val="0"/>
                  <w:marTop w:val="0"/>
                  <w:marBottom w:val="0"/>
                  <w:divBdr>
                    <w:top w:val="none" w:sz="0" w:space="0" w:color="auto"/>
                    <w:left w:val="none" w:sz="0" w:space="0" w:color="auto"/>
                    <w:bottom w:val="none" w:sz="0" w:space="0" w:color="auto"/>
                    <w:right w:val="none" w:sz="0" w:space="0" w:color="auto"/>
                  </w:divBdr>
                </w:div>
                <w:div w:id="174928201">
                  <w:marLeft w:val="0"/>
                  <w:marRight w:val="0"/>
                  <w:marTop w:val="0"/>
                  <w:marBottom w:val="0"/>
                  <w:divBdr>
                    <w:top w:val="none" w:sz="0" w:space="0" w:color="auto"/>
                    <w:left w:val="none" w:sz="0" w:space="0" w:color="auto"/>
                    <w:bottom w:val="none" w:sz="0" w:space="0" w:color="auto"/>
                    <w:right w:val="none" w:sz="0" w:space="0" w:color="auto"/>
                  </w:divBdr>
                </w:div>
                <w:div w:id="1185636427">
                  <w:marLeft w:val="0"/>
                  <w:marRight w:val="0"/>
                  <w:marTop w:val="0"/>
                  <w:marBottom w:val="0"/>
                  <w:divBdr>
                    <w:top w:val="none" w:sz="0" w:space="0" w:color="auto"/>
                    <w:left w:val="none" w:sz="0" w:space="0" w:color="auto"/>
                    <w:bottom w:val="none" w:sz="0" w:space="0" w:color="auto"/>
                    <w:right w:val="none" w:sz="0" w:space="0" w:color="auto"/>
                  </w:divBdr>
                </w:div>
                <w:div w:id="940915042">
                  <w:marLeft w:val="0"/>
                  <w:marRight w:val="0"/>
                  <w:marTop w:val="0"/>
                  <w:marBottom w:val="0"/>
                  <w:divBdr>
                    <w:top w:val="none" w:sz="0" w:space="0" w:color="auto"/>
                    <w:left w:val="none" w:sz="0" w:space="0" w:color="auto"/>
                    <w:bottom w:val="none" w:sz="0" w:space="0" w:color="auto"/>
                    <w:right w:val="none" w:sz="0" w:space="0" w:color="auto"/>
                  </w:divBdr>
                </w:div>
                <w:div w:id="281377921">
                  <w:marLeft w:val="0"/>
                  <w:marRight w:val="0"/>
                  <w:marTop w:val="0"/>
                  <w:marBottom w:val="0"/>
                  <w:divBdr>
                    <w:top w:val="none" w:sz="0" w:space="0" w:color="auto"/>
                    <w:left w:val="none" w:sz="0" w:space="0" w:color="auto"/>
                    <w:bottom w:val="none" w:sz="0" w:space="0" w:color="auto"/>
                    <w:right w:val="none" w:sz="0" w:space="0" w:color="auto"/>
                  </w:divBdr>
                </w:div>
              </w:divsChild>
            </w:div>
            <w:div w:id="966787346">
              <w:marLeft w:val="0"/>
              <w:marRight w:val="0"/>
              <w:marTop w:val="0"/>
              <w:marBottom w:val="0"/>
              <w:divBdr>
                <w:top w:val="none" w:sz="0" w:space="0" w:color="auto"/>
                <w:left w:val="none" w:sz="0" w:space="0" w:color="auto"/>
                <w:bottom w:val="none" w:sz="0" w:space="0" w:color="auto"/>
                <w:right w:val="none" w:sz="0" w:space="0" w:color="auto"/>
              </w:divBdr>
            </w:div>
            <w:div w:id="2337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0822">
      <w:bodyDiv w:val="1"/>
      <w:marLeft w:val="0"/>
      <w:marRight w:val="0"/>
      <w:marTop w:val="0"/>
      <w:marBottom w:val="0"/>
      <w:divBdr>
        <w:top w:val="none" w:sz="0" w:space="0" w:color="auto"/>
        <w:left w:val="none" w:sz="0" w:space="0" w:color="auto"/>
        <w:bottom w:val="none" w:sz="0" w:space="0" w:color="auto"/>
        <w:right w:val="none" w:sz="0" w:space="0" w:color="auto"/>
      </w:divBdr>
      <w:divsChild>
        <w:div w:id="1630361177">
          <w:marLeft w:val="0"/>
          <w:marRight w:val="0"/>
          <w:marTop w:val="0"/>
          <w:marBottom w:val="0"/>
          <w:divBdr>
            <w:top w:val="none" w:sz="0" w:space="0" w:color="auto"/>
            <w:left w:val="none" w:sz="0" w:space="0" w:color="auto"/>
            <w:bottom w:val="none" w:sz="0" w:space="0" w:color="auto"/>
            <w:right w:val="none" w:sz="0" w:space="0" w:color="auto"/>
          </w:divBdr>
        </w:div>
        <w:div w:id="630745024">
          <w:marLeft w:val="0"/>
          <w:marRight w:val="0"/>
          <w:marTop w:val="0"/>
          <w:marBottom w:val="0"/>
          <w:divBdr>
            <w:top w:val="none" w:sz="0" w:space="0" w:color="auto"/>
            <w:left w:val="none" w:sz="0" w:space="0" w:color="auto"/>
            <w:bottom w:val="none" w:sz="0" w:space="0" w:color="auto"/>
            <w:right w:val="none" w:sz="0" w:space="0" w:color="auto"/>
          </w:divBdr>
        </w:div>
        <w:div w:id="458568773">
          <w:marLeft w:val="0"/>
          <w:marRight w:val="0"/>
          <w:marTop w:val="0"/>
          <w:marBottom w:val="0"/>
          <w:divBdr>
            <w:top w:val="none" w:sz="0" w:space="0" w:color="auto"/>
            <w:left w:val="none" w:sz="0" w:space="0" w:color="auto"/>
            <w:bottom w:val="none" w:sz="0" w:space="0" w:color="auto"/>
            <w:right w:val="none" w:sz="0" w:space="0" w:color="auto"/>
          </w:divBdr>
          <w:divsChild>
            <w:div w:id="1590969248">
              <w:marLeft w:val="0"/>
              <w:marRight w:val="0"/>
              <w:marTop w:val="0"/>
              <w:marBottom w:val="0"/>
              <w:divBdr>
                <w:top w:val="none" w:sz="0" w:space="0" w:color="auto"/>
                <w:left w:val="none" w:sz="0" w:space="0" w:color="auto"/>
                <w:bottom w:val="none" w:sz="0" w:space="0" w:color="auto"/>
                <w:right w:val="none" w:sz="0" w:space="0" w:color="auto"/>
              </w:divBdr>
              <w:divsChild>
                <w:div w:id="1535996427">
                  <w:marLeft w:val="0"/>
                  <w:marRight w:val="0"/>
                  <w:marTop w:val="0"/>
                  <w:marBottom w:val="0"/>
                  <w:divBdr>
                    <w:top w:val="none" w:sz="0" w:space="0" w:color="auto"/>
                    <w:left w:val="none" w:sz="0" w:space="0" w:color="auto"/>
                    <w:bottom w:val="none" w:sz="0" w:space="0" w:color="auto"/>
                    <w:right w:val="none" w:sz="0" w:space="0" w:color="auto"/>
                  </w:divBdr>
                </w:div>
                <w:div w:id="1224410900">
                  <w:marLeft w:val="0"/>
                  <w:marRight w:val="0"/>
                  <w:marTop w:val="0"/>
                  <w:marBottom w:val="0"/>
                  <w:divBdr>
                    <w:top w:val="none" w:sz="0" w:space="0" w:color="auto"/>
                    <w:left w:val="none" w:sz="0" w:space="0" w:color="auto"/>
                    <w:bottom w:val="none" w:sz="0" w:space="0" w:color="auto"/>
                    <w:right w:val="none" w:sz="0" w:space="0" w:color="auto"/>
                  </w:divBdr>
                </w:div>
                <w:div w:id="264534064">
                  <w:marLeft w:val="0"/>
                  <w:marRight w:val="0"/>
                  <w:marTop w:val="0"/>
                  <w:marBottom w:val="0"/>
                  <w:divBdr>
                    <w:top w:val="none" w:sz="0" w:space="0" w:color="auto"/>
                    <w:left w:val="none" w:sz="0" w:space="0" w:color="auto"/>
                    <w:bottom w:val="none" w:sz="0" w:space="0" w:color="auto"/>
                    <w:right w:val="none" w:sz="0" w:space="0" w:color="auto"/>
                  </w:divBdr>
                </w:div>
                <w:div w:id="1725832073">
                  <w:marLeft w:val="0"/>
                  <w:marRight w:val="0"/>
                  <w:marTop w:val="0"/>
                  <w:marBottom w:val="0"/>
                  <w:divBdr>
                    <w:top w:val="none" w:sz="0" w:space="0" w:color="auto"/>
                    <w:left w:val="none" w:sz="0" w:space="0" w:color="auto"/>
                    <w:bottom w:val="none" w:sz="0" w:space="0" w:color="auto"/>
                    <w:right w:val="none" w:sz="0" w:space="0" w:color="auto"/>
                  </w:divBdr>
                </w:div>
                <w:div w:id="1777291195">
                  <w:marLeft w:val="0"/>
                  <w:marRight w:val="0"/>
                  <w:marTop w:val="0"/>
                  <w:marBottom w:val="0"/>
                  <w:divBdr>
                    <w:top w:val="none" w:sz="0" w:space="0" w:color="auto"/>
                    <w:left w:val="none" w:sz="0" w:space="0" w:color="auto"/>
                    <w:bottom w:val="none" w:sz="0" w:space="0" w:color="auto"/>
                    <w:right w:val="none" w:sz="0" w:space="0" w:color="auto"/>
                  </w:divBdr>
                </w:div>
                <w:div w:id="1212351252">
                  <w:marLeft w:val="0"/>
                  <w:marRight w:val="0"/>
                  <w:marTop w:val="0"/>
                  <w:marBottom w:val="0"/>
                  <w:divBdr>
                    <w:top w:val="none" w:sz="0" w:space="0" w:color="auto"/>
                    <w:left w:val="none" w:sz="0" w:space="0" w:color="auto"/>
                    <w:bottom w:val="none" w:sz="0" w:space="0" w:color="auto"/>
                    <w:right w:val="none" w:sz="0" w:space="0" w:color="auto"/>
                  </w:divBdr>
                </w:div>
                <w:div w:id="688605383">
                  <w:marLeft w:val="0"/>
                  <w:marRight w:val="0"/>
                  <w:marTop w:val="0"/>
                  <w:marBottom w:val="0"/>
                  <w:divBdr>
                    <w:top w:val="none" w:sz="0" w:space="0" w:color="auto"/>
                    <w:left w:val="none" w:sz="0" w:space="0" w:color="auto"/>
                    <w:bottom w:val="none" w:sz="0" w:space="0" w:color="auto"/>
                    <w:right w:val="none" w:sz="0" w:space="0" w:color="auto"/>
                  </w:divBdr>
                </w:div>
                <w:div w:id="572591984">
                  <w:marLeft w:val="0"/>
                  <w:marRight w:val="0"/>
                  <w:marTop w:val="0"/>
                  <w:marBottom w:val="0"/>
                  <w:divBdr>
                    <w:top w:val="none" w:sz="0" w:space="0" w:color="auto"/>
                    <w:left w:val="none" w:sz="0" w:space="0" w:color="auto"/>
                    <w:bottom w:val="none" w:sz="0" w:space="0" w:color="auto"/>
                    <w:right w:val="none" w:sz="0" w:space="0" w:color="auto"/>
                  </w:divBdr>
                </w:div>
                <w:div w:id="1205942071">
                  <w:marLeft w:val="0"/>
                  <w:marRight w:val="0"/>
                  <w:marTop w:val="0"/>
                  <w:marBottom w:val="0"/>
                  <w:divBdr>
                    <w:top w:val="none" w:sz="0" w:space="0" w:color="auto"/>
                    <w:left w:val="none" w:sz="0" w:space="0" w:color="auto"/>
                    <w:bottom w:val="none" w:sz="0" w:space="0" w:color="auto"/>
                    <w:right w:val="none" w:sz="0" w:space="0" w:color="auto"/>
                  </w:divBdr>
                </w:div>
                <w:div w:id="1348747326">
                  <w:marLeft w:val="0"/>
                  <w:marRight w:val="0"/>
                  <w:marTop w:val="0"/>
                  <w:marBottom w:val="0"/>
                  <w:divBdr>
                    <w:top w:val="none" w:sz="0" w:space="0" w:color="auto"/>
                    <w:left w:val="none" w:sz="0" w:space="0" w:color="auto"/>
                    <w:bottom w:val="none" w:sz="0" w:space="0" w:color="auto"/>
                    <w:right w:val="none" w:sz="0" w:space="0" w:color="auto"/>
                  </w:divBdr>
                </w:div>
                <w:div w:id="387070232">
                  <w:marLeft w:val="0"/>
                  <w:marRight w:val="0"/>
                  <w:marTop w:val="0"/>
                  <w:marBottom w:val="0"/>
                  <w:divBdr>
                    <w:top w:val="none" w:sz="0" w:space="0" w:color="auto"/>
                    <w:left w:val="none" w:sz="0" w:space="0" w:color="auto"/>
                    <w:bottom w:val="none" w:sz="0" w:space="0" w:color="auto"/>
                    <w:right w:val="none" w:sz="0" w:space="0" w:color="auto"/>
                  </w:divBdr>
                </w:div>
              </w:divsChild>
            </w:div>
            <w:div w:id="2137482151">
              <w:marLeft w:val="0"/>
              <w:marRight w:val="0"/>
              <w:marTop w:val="0"/>
              <w:marBottom w:val="0"/>
              <w:divBdr>
                <w:top w:val="none" w:sz="0" w:space="0" w:color="auto"/>
                <w:left w:val="none" w:sz="0" w:space="0" w:color="auto"/>
                <w:bottom w:val="none" w:sz="0" w:space="0" w:color="auto"/>
                <w:right w:val="none" w:sz="0" w:space="0" w:color="auto"/>
              </w:divBdr>
            </w:div>
            <w:div w:id="7854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e.lanczova@gmail.com" TargetMode="External"/><Relationship Id="rId4" Type="http://schemas.openxmlformats.org/officeDocument/2006/relationships/hyperlink" Target="https://iuridica.truni.sk/vyucovane-predmety-katedry-hpap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Lanczová Ingrid</dc:creator>
  <cp:keywords/>
  <dc:description/>
  <cp:lastModifiedBy>Lanczová Ingrid</cp:lastModifiedBy>
  <cp:revision>4</cp:revision>
  <dcterms:created xsi:type="dcterms:W3CDTF">2024-09-17T18:55:00Z</dcterms:created>
  <dcterms:modified xsi:type="dcterms:W3CDTF">2024-09-17T19:01:00Z</dcterms:modified>
</cp:coreProperties>
</file>