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0D" w:rsidRPr="00991E3D" w:rsidRDefault="00C2030D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3D">
        <w:rPr>
          <w:rFonts w:ascii="Times New Roman" w:hAnsi="Times New Roman" w:cs="Times New Roman"/>
          <w:b/>
          <w:sz w:val="28"/>
          <w:szCs w:val="28"/>
        </w:rPr>
        <w:t xml:space="preserve">Dejiny práva na území Slovenska I. </w:t>
      </w:r>
    </w:p>
    <w:p w:rsid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3D">
        <w:rPr>
          <w:rFonts w:ascii="Times New Roman" w:hAnsi="Times New Roman" w:cs="Times New Roman"/>
          <w:b/>
          <w:sz w:val="24"/>
          <w:szCs w:val="24"/>
        </w:rPr>
        <w:t>Zimný semester akademického roku 2019/2020</w:t>
      </w:r>
    </w:p>
    <w:p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3D">
        <w:rPr>
          <w:rFonts w:ascii="Times New Roman" w:hAnsi="Times New Roman" w:cs="Times New Roman"/>
          <w:b/>
          <w:sz w:val="24"/>
          <w:szCs w:val="24"/>
        </w:rPr>
        <w:t>(Štruktúra a rozpis výučby)</w:t>
      </w:r>
    </w:p>
    <w:p w:rsidR="00CC16E8" w:rsidRDefault="00CC16E8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E8" w:rsidRPr="00991E3D" w:rsidRDefault="00CC16E8" w:rsidP="00E867A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3D">
        <w:rPr>
          <w:rFonts w:ascii="Times New Roman" w:hAnsi="Times New Roman" w:cs="Times New Roman"/>
          <w:b/>
          <w:sz w:val="28"/>
          <w:szCs w:val="28"/>
        </w:rPr>
        <w:t>Periodizácia dejín štátu a</w:t>
      </w:r>
      <w:r w:rsidR="00C2030D" w:rsidRPr="00991E3D">
        <w:rPr>
          <w:rFonts w:ascii="Times New Roman" w:hAnsi="Times New Roman" w:cs="Times New Roman"/>
          <w:b/>
          <w:sz w:val="28"/>
          <w:szCs w:val="28"/>
        </w:rPr>
        <w:t> </w:t>
      </w:r>
      <w:r w:rsidRPr="00991E3D">
        <w:rPr>
          <w:rFonts w:ascii="Times New Roman" w:hAnsi="Times New Roman" w:cs="Times New Roman"/>
          <w:b/>
          <w:sz w:val="28"/>
          <w:szCs w:val="28"/>
        </w:rPr>
        <w:t>práva</w:t>
      </w:r>
      <w:r w:rsidR="00C2030D" w:rsidRPr="00991E3D">
        <w:rPr>
          <w:rFonts w:ascii="Times New Roman" w:hAnsi="Times New Roman" w:cs="Times New Roman"/>
          <w:b/>
          <w:sz w:val="28"/>
          <w:szCs w:val="28"/>
        </w:rPr>
        <w:t xml:space="preserve"> a </w:t>
      </w:r>
      <w:proofErr w:type="spellStart"/>
      <w:r w:rsidR="00C2030D" w:rsidRPr="00991E3D">
        <w:rPr>
          <w:rFonts w:ascii="Times New Roman" w:hAnsi="Times New Roman" w:cs="Times New Roman"/>
          <w:b/>
          <w:sz w:val="28"/>
          <w:szCs w:val="28"/>
        </w:rPr>
        <w:t>predštátny</w:t>
      </w:r>
      <w:proofErr w:type="spellEnd"/>
      <w:r w:rsidR="00C2030D" w:rsidRPr="00991E3D">
        <w:rPr>
          <w:rFonts w:ascii="Times New Roman" w:hAnsi="Times New Roman" w:cs="Times New Roman"/>
          <w:b/>
          <w:sz w:val="28"/>
          <w:szCs w:val="28"/>
        </w:rPr>
        <w:t xml:space="preserve"> vývoj</w:t>
      </w:r>
    </w:p>
    <w:p w:rsidR="001B37B6" w:rsidRDefault="001B37B6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3D" w:rsidRPr="00991E3D" w:rsidRDefault="00991E3D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E3D">
        <w:rPr>
          <w:rFonts w:ascii="Times New Roman" w:hAnsi="Times New Roman" w:cs="Times New Roman"/>
          <w:i/>
          <w:iCs/>
          <w:sz w:val="24"/>
          <w:szCs w:val="24"/>
        </w:rPr>
        <w:t>24.</w:t>
      </w:r>
      <w:r w:rsidR="00876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876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2019, prof. Gábriš</w:t>
      </w:r>
    </w:p>
    <w:p w:rsidR="00991E3D" w:rsidRPr="00991E3D" w:rsidRDefault="00991E3D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0D" w:rsidRPr="00C2030D" w:rsidRDefault="00CC16E8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Feudálny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2030D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</w:t>
      </w:r>
      <w:r w:rsidR="00CC16E8" w:rsidRPr="00C2030D">
        <w:rPr>
          <w:rFonts w:ascii="Times New Roman" w:hAnsi="Times New Roman" w:cs="Times New Roman"/>
          <w:sz w:val="24"/>
          <w:szCs w:val="24"/>
        </w:rPr>
        <w:t>bčiansky</w:t>
      </w:r>
      <w:r w:rsidRPr="00C2030D">
        <w:rPr>
          <w:rFonts w:ascii="Times New Roman" w:hAnsi="Times New Roman" w:cs="Times New Roman"/>
          <w:sz w:val="24"/>
          <w:szCs w:val="24"/>
        </w:rPr>
        <w:t xml:space="preserve"> (burž</w:t>
      </w:r>
      <w:r w:rsidR="001B37B6"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ázny)</w:t>
      </w:r>
      <w:r w:rsidR="00CC16E8" w:rsidRPr="00C2030D">
        <w:rPr>
          <w:rFonts w:ascii="Times New Roman" w:hAnsi="Times New Roman" w:cs="Times New Roman"/>
          <w:sz w:val="24"/>
          <w:szCs w:val="24"/>
        </w:rPr>
        <w:t xml:space="preserve">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="00CC16E8"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C16E8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</w:t>
      </w:r>
      <w:r w:rsidR="00CC16E8" w:rsidRPr="00C2030D">
        <w:rPr>
          <w:rFonts w:ascii="Times New Roman" w:hAnsi="Times New Roman" w:cs="Times New Roman"/>
          <w:sz w:val="24"/>
          <w:szCs w:val="24"/>
        </w:rPr>
        <w:t>ocialistický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="00CC16E8"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2030D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Spoločnosť a snahy o jej organizáciu (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predštátny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vývoj nášho územia)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 w:rsidR="00812CD9">
        <w:rPr>
          <w:rFonts w:ascii="Times New Roman" w:hAnsi="Times New Roman" w:cs="Times New Roman"/>
          <w:sz w:val="24"/>
          <w:szCs w:val="24"/>
        </w:rPr>
        <w:t>Vznik štátu a </w:t>
      </w:r>
      <w:proofErr w:type="spellStart"/>
      <w:r w:rsidR="00812CD9">
        <w:rPr>
          <w:rFonts w:ascii="Times New Roman" w:hAnsi="Times New Roman" w:cs="Times New Roman"/>
          <w:sz w:val="24"/>
          <w:szCs w:val="24"/>
        </w:rPr>
        <w:t>predštátne</w:t>
      </w:r>
      <w:proofErr w:type="spellEnd"/>
      <w:r w:rsidR="00812CD9">
        <w:rPr>
          <w:rFonts w:ascii="Times New Roman" w:hAnsi="Times New Roman" w:cs="Times New Roman"/>
          <w:sz w:val="24"/>
          <w:szCs w:val="24"/>
        </w:rPr>
        <w:t xml:space="preserve"> útvary na našom území. Vznik práva. Spoločnosť a normy.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E8" w:rsidRPr="00876A99" w:rsidRDefault="00CC16E8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C2030D" w:rsidRPr="00C2030D" w:rsidRDefault="00CC16E8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feud</w:t>
      </w:r>
      <w:r w:rsidR="00C2030D" w:rsidRPr="00C2030D">
        <w:rPr>
          <w:rFonts w:ascii="Times New Roman" w:hAnsi="Times New Roman" w:cs="Times New Roman"/>
          <w:sz w:val="24"/>
          <w:szCs w:val="24"/>
        </w:rPr>
        <w:t>álneho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2030D" w:rsidRP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občianskeho (burž</w:t>
      </w:r>
      <w:r w:rsidR="001B37B6"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ázneho)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socialistického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C2030D" w:rsidRP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Pokúste sa charakterizovať obdobie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predštátneho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vývoja nášho územia z hľadiska právneho (Samova ríša a Nitrianske kniežatstvo)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991E3D" w:rsidRDefault="00991E3D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6E8" w:rsidRPr="001362CB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30D" w:rsidRPr="001362CB">
        <w:rPr>
          <w:rFonts w:ascii="Times New Roman" w:hAnsi="Times New Roman" w:cs="Times New Roman"/>
          <w:b/>
          <w:sz w:val="28"/>
          <w:szCs w:val="28"/>
        </w:rPr>
        <w:t>2.</w:t>
      </w:r>
      <w:r w:rsidR="00CC16E8" w:rsidRPr="001362CB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2030D" w:rsidRPr="001362CB">
        <w:rPr>
          <w:rFonts w:ascii="Times New Roman" w:hAnsi="Times New Roman" w:cs="Times New Roman"/>
          <w:b/>
          <w:sz w:val="28"/>
          <w:szCs w:val="28"/>
        </w:rPr>
        <w:t xml:space="preserve">ramene práva a ich vývoj </w:t>
      </w:r>
    </w:p>
    <w:p w:rsidR="00991E3D" w:rsidRDefault="001362CB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991E3D"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991E3D"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.2019,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:rsidR="001362CB" w:rsidRDefault="001362CB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030D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Právna obyčaj a jej miesto v stredovekom, novovekom a novodobom právnom poriadku. Vzťah právnej obyčaje k zákonu. Právna obyčaj a jej vyjadrenie v súdnej praxi. </w:t>
      </w:r>
    </w:p>
    <w:p w:rsidR="00C2030D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ako akt kráľovskej normotvorby. Zákon ako akt snemovej normotvorby. Kráľovské nariadenia, patenty,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reskripty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30D" w:rsidRPr="001D3FD5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FD5">
        <w:rPr>
          <w:rFonts w:ascii="Times New Roman" w:hAnsi="Times New Roman" w:cs="Times New Roman"/>
          <w:sz w:val="24"/>
          <w:szCs w:val="24"/>
        </w:rPr>
        <w:t>Privilégium ako špecifický prameň stredovekého práva</w:t>
      </w:r>
      <w:r w:rsidR="001D3FD5" w:rsidRPr="001D3FD5">
        <w:rPr>
          <w:rFonts w:ascii="Times New Roman" w:hAnsi="Times New Roman" w:cs="Times New Roman"/>
          <w:sz w:val="24"/>
          <w:szCs w:val="24"/>
        </w:rPr>
        <w:t xml:space="preserve">. </w:t>
      </w:r>
      <w:r w:rsidRPr="001D3FD5">
        <w:rPr>
          <w:rFonts w:ascii="Times New Roman" w:hAnsi="Times New Roman" w:cs="Times New Roman"/>
          <w:sz w:val="24"/>
          <w:szCs w:val="24"/>
        </w:rPr>
        <w:t>Štatút</w:t>
      </w:r>
      <w:r w:rsidR="001D3FD5">
        <w:rPr>
          <w:rFonts w:ascii="Times New Roman" w:hAnsi="Times New Roman" w:cs="Times New Roman"/>
          <w:sz w:val="24"/>
          <w:szCs w:val="24"/>
        </w:rPr>
        <w:t xml:space="preserve"> ako prameň práva.</w:t>
      </w:r>
    </w:p>
    <w:p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vývoj súdnej praxe</w:t>
      </w:r>
      <w:r w:rsidR="001D3FD5">
        <w:rPr>
          <w:rFonts w:ascii="Times New Roman" w:hAnsi="Times New Roman" w:cs="Times New Roman"/>
          <w:sz w:val="24"/>
          <w:szCs w:val="24"/>
        </w:rPr>
        <w:t xml:space="preserve"> a postavenie súdnych rozhodnutí v historickom vývoji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Vykonávacie právne normy a ich vývoj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Hierarchia prameňov práva v stredovekom, novovekom a novodobom právnom poriadku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32FC4" w:rsidRPr="00876A99" w:rsidRDefault="00B32FC4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lastRenderedPageBreak/>
        <w:t>Otázky: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právnu obyčaj a jej vzťah k zákonu v historickom vývoji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zákon (ako akt normotvorby panovníka a následne ako akt snemovej normotvorby)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privilégium a jeho postavenie a význam v stredovekom právnom poriadku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Charakterizujte vývoj súdnej praxe</w:t>
      </w:r>
      <w:r w:rsidR="001D3FD5">
        <w:rPr>
          <w:rFonts w:ascii="Times New Roman" w:hAnsi="Times New Roman" w:cs="Times New Roman"/>
          <w:sz w:val="24"/>
          <w:szCs w:val="24"/>
        </w:rPr>
        <w:t xml:space="preserve"> a vzťah súdnej praxe (súdnych rozhodnutí) k právnej obyčaji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:rsidR="00B32FC4" w:rsidRP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štatút ako prameň práva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FC4" w:rsidRPr="001362CB" w:rsidRDefault="00B32FC4" w:rsidP="00E867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CB">
        <w:rPr>
          <w:rFonts w:ascii="Times New Roman" w:hAnsi="Times New Roman" w:cs="Times New Roman"/>
          <w:b/>
          <w:sz w:val="28"/>
          <w:szCs w:val="28"/>
        </w:rPr>
        <w:t>3. Kodifikáci</w:t>
      </w:r>
      <w:r w:rsidR="001B37B6">
        <w:rPr>
          <w:rFonts w:ascii="Times New Roman" w:hAnsi="Times New Roman" w:cs="Times New Roman"/>
          <w:b/>
          <w:sz w:val="28"/>
          <w:szCs w:val="28"/>
        </w:rPr>
        <w:t>e</w:t>
      </w:r>
      <w:r w:rsidRPr="001362CB">
        <w:rPr>
          <w:rFonts w:ascii="Times New Roman" w:hAnsi="Times New Roman" w:cs="Times New Roman"/>
          <w:b/>
          <w:sz w:val="28"/>
          <w:szCs w:val="28"/>
        </w:rPr>
        <w:t xml:space="preserve"> a snahy o premenu (modernizáciu) právneho poriadku. Partikulárny a univerzálny právny poriadok.</w:t>
      </w:r>
    </w:p>
    <w:p w:rsidR="00876A99" w:rsidRDefault="001362CB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08. 10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2019, prof. Gábriš</w:t>
      </w:r>
    </w:p>
    <w:p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12CD9" w:rsidRDefault="00812CD9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Kodifikácia</w:t>
      </w:r>
      <w:r w:rsidR="001B37B6">
        <w:rPr>
          <w:rFonts w:ascii="Times New Roman" w:hAnsi="Times New Roman" w:cs="Times New Roman"/>
          <w:sz w:val="24"/>
          <w:szCs w:val="24"/>
        </w:rPr>
        <w:t>, kompilácia, inkorporácia</w:t>
      </w:r>
      <w:r>
        <w:rPr>
          <w:rFonts w:ascii="Times New Roman" w:hAnsi="Times New Roman" w:cs="Times New Roman"/>
          <w:sz w:val="24"/>
          <w:szCs w:val="24"/>
        </w:rPr>
        <w:t xml:space="preserve"> ako pojem a ako proces.</w:t>
      </w:r>
    </w:p>
    <w:p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Kodifikačné snahy obdobia stredoveku – snaha o vytvorenie zbierky obyčajového práva – Opus Tripartitum; následné snahy o jeho rekodifikáciu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 xml:space="preserve">Snahy o zozbieranie matérie platných zákonov (vytvorenie súkromných zbierok zákonov a Corpus </w:t>
      </w:r>
      <w:proofErr w:type="spellStart"/>
      <w:r w:rsidRPr="00876A99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87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99"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 w:rsidRPr="00876A99">
        <w:rPr>
          <w:rFonts w:ascii="Times New Roman" w:hAnsi="Times New Roman" w:cs="Times New Roman"/>
          <w:sz w:val="24"/>
          <w:szCs w:val="24"/>
        </w:rPr>
        <w:t>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Snahy o zozbieranie a publikáciu súdnych rozhodnutí.</w:t>
      </w:r>
    </w:p>
    <w:p w:rsidR="00B32FC4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 xml:space="preserve">Problém právneho </w:t>
      </w:r>
      <w:proofErr w:type="spellStart"/>
      <w:r w:rsidRPr="00876A99">
        <w:rPr>
          <w:rFonts w:ascii="Times New Roman" w:hAnsi="Times New Roman" w:cs="Times New Roman"/>
          <w:sz w:val="24"/>
          <w:szCs w:val="24"/>
        </w:rPr>
        <w:t>partikularizmu</w:t>
      </w:r>
      <w:proofErr w:type="spellEnd"/>
      <w:r w:rsidRPr="00876A99">
        <w:rPr>
          <w:rFonts w:ascii="Times New Roman" w:hAnsi="Times New Roman" w:cs="Times New Roman"/>
          <w:sz w:val="24"/>
          <w:szCs w:val="24"/>
        </w:rPr>
        <w:t xml:space="preserve"> a jeho prekonanie ideou jednotného právneho poriadku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812CD9" w:rsidRPr="00876A99" w:rsidRDefault="00812CD9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Kodifikačné snahy novoveku a novodobého vývoja.</w:t>
      </w:r>
    </w:p>
    <w:p w:rsidR="00B32FC4" w:rsidRPr="00876A99" w:rsidRDefault="00B32FC4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 Tripartitum a snahy  o jeho revíziu – význam diela, kodifikačné snahy, štruktúra diela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Snahy o zozbieranie matérie platných zákonov (vytvorenie súkromných zbierok zákonov a 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B807A7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zozbieranie a publikáciu súdnych rozhodnutí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B807A7" w:rsidRPr="00B32FC4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partikularizmus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význam pre stredoveký a novoveký právny poriadok.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právneho poriadku. Krajinské šľachtické právo a jeho vzťah k iným partikulárnym právam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B807A7" w:rsidRDefault="00B807A7" w:rsidP="00E86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FC4" w:rsidRPr="00876A99" w:rsidRDefault="00B807A7" w:rsidP="00E867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99">
        <w:rPr>
          <w:rFonts w:ascii="Times New Roman" w:hAnsi="Times New Roman" w:cs="Times New Roman"/>
          <w:b/>
          <w:sz w:val="28"/>
          <w:szCs w:val="28"/>
        </w:rPr>
        <w:t>4. Ranofe</w:t>
      </w:r>
      <w:r w:rsidR="001B37B6">
        <w:rPr>
          <w:rFonts w:ascii="Times New Roman" w:hAnsi="Times New Roman" w:cs="Times New Roman"/>
          <w:b/>
          <w:sz w:val="28"/>
          <w:szCs w:val="28"/>
        </w:rPr>
        <w:t>u</w:t>
      </w:r>
      <w:r w:rsidRPr="00876A99">
        <w:rPr>
          <w:rFonts w:ascii="Times New Roman" w:hAnsi="Times New Roman" w:cs="Times New Roman"/>
          <w:b/>
          <w:sz w:val="28"/>
          <w:szCs w:val="28"/>
        </w:rPr>
        <w:t xml:space="preserve">dálna štátnosť (Veľká Morava a ranofeudálny uhorský štát) a oslabenie panovníckej moci – etapa feudálnej rozdrobenosti </w:t>
      </w:r>
      <w:r w:rsidR="00B32FC4" w:rsidRPr="00876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Dr. Kolárik</w:t>
      </w:r>
    </w:p>
    <w:p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32FC4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lastRenderedPageBreak/>
        <w:t>Veľká Morava z hľadiska štátoprávneho (správa štátu, miestna správa, diplomatický status)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Právo veľkomoravského obdobia a význam kristianizačnej misie.</w:t>
      </w:r>
    </w:p>
    <w:p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Ranofeudálny uhorský štát (správa štátu, miestna správa, ústavná doktrína) a jeho právo (zákony kráľa sv. Štefana, Ladislava a Kolomana)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87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Monarchia feudálnej rozdrobenosti (správa štátu, miestna správa, ústavná doktrína a oslabenie panovníckej moci) a jej 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Zlatá bula Ondreja II. a jej renovácie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87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E8" w:rsidRPr="00876A99" w:rsidRDefault="00CC16E8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CC16E8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Veľkú Moravu z hľadiska štátoprávneho (možnosť komparácie s Nitrianskym kniežatstvom a ranofeudálnym uhorským štátom)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807A7" w:rsidRPr="00C2030D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priblížiť právo veľkomoravského obdobia. Vymedzte zásadné právne pramene dochované z tohto obdobia a ich význam pre právnu kultúru nášho územia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76254B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z hľadiska štátoprávneho (možnosť komparácie, resp. zdôvodnenie vývoja k feudálnej rozdrobenosti)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76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E8" w:rsidRP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a jeho právo (z</w:t>
      </w:r>
      <w:r w:rsidR="00CC16E8" w:rsidRPr="0076254B">
        <w:rPr>
          <w:rFonts w:ascii="Times New Roman" w:hAnsi="Times New Roman" w:cs="Times New Roman"/>
          <w:sz w:val="24"/>
          <w:szCs w:val="24"/>
        </w:rPr>
        <w:t xml:space="preserve">ákony prvých </w:t>
      </w:r>
      <w:proofErr w:type="spellStart"/>
      <w:r w:rsidR="00CC16E8" w:rsidRPr="0076254B">
        <w:rPr>
          <w:rFonts w:ascii="Times New Roman" w:hAnsi="Times New Roman" w:cs="Times New Roman"/>
          <w:sz w:val="24"/>
          <w:szCs w:val="24"/>
        </w:rPr>
        <w:t>Arpádovcov</w:t>
      </w:r>
      <w:proofErr w:type="spellEnd"/>
      <w:r w:rsidRPr="0076254B">
        <w:rPr>
          <w:rFonts w:ascii="Times New Roman" w:hAnsi="Times New Roman" w:cs="Times New Roman"/>
          <w:sz w:val="24"/>
          <w:szCs w:val="24"/>
        </w:rPr>
        <w:t>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bula Ondreja II. a jej renovácie – základ uhorskej stavovskej ústavy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76254B" w:rsidRDefault="0076254B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DDA" w:rsidRPr="00876A99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254B" w:rsidRPr="00876A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D6DDA" w:rsidRPr="00876A99">
        <w:rPr>
          <w:rFonts w:ascii="Times New Roman" w:hAnsi="Times New Roman" w:cs="Times New Roman"/>
          <w:b/>
          <w:sz w:val="28"/>
          <w:szCs w:val="28"/>
        </w:rPr>
        <w:t>Stavovská monarchia</w:t>
      </w:r>
      <w:r w:rsidR="0076254B" w:rsidRPr="00876A99">
        <w:rPr>
          <w:rFonts w:ascii="Times New Roman" w:hAnsi="Times New Roman" w:cs="Times New Roman"/>
          <w:b/>
          <w:sz w:val="28"/>
          <w:szCs w:val="28"/>
        </w:rPr>
        <w:t xml:space="preserve"> a absolutistická monarchia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Dr. Kolárik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6254B" w:rsidRDefault="0076254B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Stavovská monarchia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76254B" w:rsidRDefault="0076254B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stabilizáciu právneho poriadku a ich vyjadrenie v prameňoch práva tohto obdobia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1B6316" w:rsidRDefault="001B6316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Absolutizmus ako forma vlády. Osvietenský absolutizmus. Premena štátneho aparátu a formulácia novej ústavnej doktríny.</w:t>
      </w:r>
    </w:p>
    <w:p w:rsidR="001B6316" w:rsidRDefault="001B6316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Premena práva v období absolutizmu, osobitne osvietenského absolutizmu a snahy o modernizáciu právneho poriadku 17. a 18. storočia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D6DDA" w:rsidRPr="00876A99" w:rsidRDefault="00BD6DDA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stavovskú monarchiu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1B6316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snahy o stabilizáciu právneho poriadku (kodifikačné práce, snahy o zozbieranie jednotlivých noriem a rozhodnutí, zmenená pozícia šľachty a nového mocenského politického centra) a ich vyjadrenie v prameňoch práva tohto obdobia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1B6316" w:rsidRDefault="001B6316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Charakterizujte premenu štátu po roku 1526 a jej vyjadrenie v systéme štátnych orgánov a ústavnej doktríne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BD6DDA" w:rsidRDefault="001B6316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</w:t>
      </w:r>
      <w:r w:rsidR="0076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premenu práva v období absolutizmu, osobitne osvietenského absolutizmu a snahy o modernizáciu právneho poriadku 17. a 18. storočia. Zmeny v hierarchii prameňov práva.</w:t>
      </w:r>
    </w:p>
    <w:p w:rsidR="001B6316" w:rsidRDefault="001B6316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16" w:rsidRPr="00876A99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1B6316" w:rsidRPr="00876A99">
        <w:rPr>
          <w:rFonts w:ascii="Times New Roman" w:hAnsi="Times New Roman" w:cs="Times New Roman"/>
          <w:b/>
          <w:sz w:val="28"/>
          <w:szCs w:val="28"/>
        </w:rPr>
        <w:t>6. Právo obdobia stredoveku a novoveku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Švecová</w:t>
      </w:r>
    </w:p>
    <w:p w:rsidR="00E867A1" w:rsidRDefault="00E867A1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B6316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Stredoveké právo a jeho základné črty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  <w:r w:rsidR="00812CD9" w:rsidRPr="00AE5713">
        <w:rPr>
          <w:rFonts w:ascii="Times New Roman" w:hAnsi="Times New Roman" w:cs="Times New Roman"/>
          <w:sz w:val="24"/>
          <w:szCs w:val="24"/>
        </w:rPr>
        <w:t xml:space="preserve"> Neexistencia odvetví práva a jednotný charakter stredovekého práva. Neexistencia delenia na právo súkromné a verejné.</w:t>
      </w:r>
    </w:p>
    <w:p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Rodinné, vecné a dedičské právo.</w:t>
      </w:r>
    </w:p>
    <w:p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Záväzkové a obchodné právo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Trestné právo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</w:p>
    <w:p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Procesné právo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</w:p>
    <w:p w:rsidR="00A03FC3" w:rsidRPr="00876A99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3FC3"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A03FC3" w:rsidRDefault="00A03FC3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</w:t>
      </w:r>
      <w:r w:rsidR="00070E91">
        <w:rPr>
          <w:rFonts w:ascii="Times New Roman" w:hAnsi="Times New Roman" w:cs="Times New Roman"/>
          <w:sz w:val="24"/>
          <w:szCs w:val="24"/>
        </w:rPr>
        <w:t>právo obdobia stredoveku a novoveku - základné črty, pramene a inštitúty.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rodinné právo obdobia stredoveku a novoveku.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vecné právo obdobia stredoveku a novoveku.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dedičské právo obdobia stredoveku a novoveku.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záväzkové a obchodné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trestné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070E91" w:rsidRPr="00A03FC3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procesné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:rsidR="001B6316" w:rsidRDefault="001B6316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6316" w:rsidRDefault="001B6316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DE8" w:rsidRPr="00E91022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E91" w:rsidRPr="00E91022">
        <w:rPr>
          <w:rFonts w:ascii="Times New Roman" w:hAnsi="Times New Roman" w:cs="Times New Roman"/>
          <w:b/>
          <w:sz w:val="28"/>
          <w:szCs w:val="28"/>
        </w:rPr>
        <w:t xml:space="preserve">7. Formovanie novodobého (moderného) štát a práva. </w:t>
      </w:r>
      <w:r w:rsidR="00D84DE8" w:rsidRPr="00E91022">
        <w:rPr>
          <w:rFonts w:ascii="Times New Roman" w:hAnsi="Times New Roman" w:cs="Times New Roman"/>
          <w:b/>
          <w:sz w:val="28"/>
          <w:szCs w:val="28"/>
        </w:rPr>
        <w:t>Revolučné hnutie v habsburskej monarchii 1848 – 1849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05. 11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Švecová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848FD" w:rsidRP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91">
        <w:rPr>
          <w:rFonts w:ascii="Times New Roman" w:hAnsi="Times New Roman" w:cs="Times New Roman"/>
          <w:sz w:val="24"/>
          <w:szCs w:val="24"/>
        </w:rPr>
        <w:t xml:space="preserve">Snahy o premenu štátu a návrat k </w:t>
      </w:r>
      <w:r w:rsidR="00B848FD" w:rsidRPr="00070E91">
        <w:rPr>
          <w:rFonts w:ascii="Times New Roman" w:hAnsi="Times New Roman" w:cs="Times New Roman"/>
          <w:sz w:val="24"/>
          <w:szCs w:val="24"/>
        </w:rPr>
        <w:t>uhorskej štátnosti</w:t>
      </w:r>
      <w:r w:rsidRPr="00070E91">
        <w:rPr>
          <w:rFonts w:ascii="Times New Roman" w:hAnsi="Times New Roman" w:cs="Times New Roman"/>
          <w:sz w:val="24"/>
          <w:szCs w:val="24"/>
        </w:rPr>
        <w:t xml:space="preserve">. </w:t>
      </w:r>
      <w:r w:rsidR="00B848FD" w:rsidRPr="00070E91">
        <w:rPr>
          <w:rFonts w:ascii="Times New Roman" w:hAnsi="Times New Roman" w:cs="Times New Roman"/>
          <w:sz w:val="24"/>
          <w:szCs w:val="24"/>
        </w:rPr>
        <w:t>Slovenské národnopolitické hnutie v revolučných rokoch</w:t>
      </w:r>
      <w:r w:rsidRPr="00070E91">
        <w:rPr>
          <w:rFonts w:ascii="Times New Roman" w:hAnsi="Times New Roman" w:cs="Times New Roman"/>
          <w:sz w:val="24"/>
          <w:szCs w:val="24"/>
        </w:rPr>
        <w:t xml:space="preserve"> a </w:t>
      </w:r>
      <w:r w:rsidR="00B848FD" w:rsidRPr="00070E91">
        <w:rPr>
          <w:rFonts w:ascii="Times New Roman" w:hAnsi="Times New Roman" w:cs="Times New Roman"/>
          <w:sz w:val="24"/>
          <w:szCs w:val="24"/>
        </w:rPr>
        <w:t xml:space="preserve">predstavy </w:t>
      </w:r>
      <w:r>
        <w:rPr>
          <w:rFonts w:ascii="Times New Roman" w:hAnsi="Times New Roman" w:cs="Times New Roman"/>
          <w:sz w:val="24"/>
          <w:szCs w:val="24"/>
        </w:rPr>
        <w:t>uhorskej (</w:t>
      </w:r>
      <w:r w:rsidR="00B848FD" w:rsidRPr="00070E91">
        <w:rPr>
          <w:rFonts w:ascii="Times New Roman" w:hAnsi="Times New Roman" w:cs="Times New Roman"/>
          <w:sz w:val="24"/>
          <w:szCs w:val="24"/>
        </w:rPr>
        <w:t>maďarskej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48FD" w:rsidRPr="00070E91">
        <w:rPr>
          <w:rFonts w:ascii="Times New Roman" w:hAnsi="Times New Roman" w:cs="Times New Roman"/>
          <w:sz w:val="24"/>
          <w:szCs w:val="24"/>
        </w:rPr>
        <w:t xml:space="preserve"> politiky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848FD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Ústavné zmeny – Bratislavská marcová ústava z 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1848.</w:t>
      </w:r>
    </w:p>
    <w:p w:rsid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a cesta k Bachovmu absolutistickému režimu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Premena práva – odstránenie feudálneho práva a jeho základných inštitútov – nedokončená revolúcia?</w:t>
      </w:r>
    </w:p>
    <w:p w:rsidR="00B848FD" w:rsidRPr="00E91022" w:rsidRDefault="00B848F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B848FD" w:rsidRPr="00C2030D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</w:t>
      </w:r>
      <w:r w:rsidR="00B848FD" w:rsidRPr="00C2030D">
        <w:rPr>
          <w:rFonts w:ascii="Times New Roman" w:hAnsi="Times New Roman" w:cs="Times New Roman"/>
          <w:sz w:val="24"/>
          <w:szCs w:val="24"/>
        </w:rPr>
        <w:t xml:space="preserve">iele a </w:t>
      </w:r>
      <w:r>
        <w:rPr>
          <w:rFonts w:ascii="Times New Roman" w:hAnsi="Times New Roman" w:cs="Times New Roman"/>
          <w:sz w:val="24"/>
          <w:szCs w:val="24"/>
        </w:rPr>
        <w:t>priebeh</w:t>
      </w:r>
      <w:r w:rsidR="00B848FD" w:rsidRPr="00C2030D">
        <w:rPr>
          <w:rFonts w:ascii="Times New Roman" w:hAnsi="Times New Roman" w:cs="Times New Roman"/>
          <w:sz w:val="24"/>
          <w:szCs w:val="24"/>
        </w:rPr>
        <w:t xml:space="preserve"> uhorského revolučného pohybu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848FD" w:rsidRPr="00C2030D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Charakterizujte slovenské národné hnutie a 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prosbopisov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žiadostí (</w:t>
      </w:r>
      <w:r w:rsidR="00B848FD" w:rsidRPr="00C2030D">
        <w:rPr>
          <w:rFonts w:ascii="Times New Roman" w:hAnsi="Times New Roman" w:cs="Times New Roman"/>
          <w:sz w:val="24"/>
          <w:szCs w:val="24"/>
        </w:rPr>
        <w:t>Žiadostí slovenského národa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="00B0191E"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ústavné zmeny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premen</w:t>
      </w:r>
      <w:r w:rsidR="00BC7D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právneho poriadku</w:t>
      </w:r>
      <w:r w:rsidR="001D3FD5">
        <w:rPr>
          <w:rFonts w:ascii="Times New Roman" w:hAnsi="Times New Roman" w:cs="Times New Roman"/>
          <w:sz w:val="24"/>
          <w:szCs w:val="24"/>
        </w:rPr>
        <w:t xml:space="preserve"> (proces </w:t>
      </w:r>
      <w:proofErr w:type="spellStart"/>
      <w:r w:rsidR="001D3FD5">
        <w:rPr>
          <w:rFonts w:ascii="Times New Roman" w:hAnsi="Times New Roman" w:cs="Times New Roman"/>
          <w:sz w:val="24"/>
          <w:szCs w:val="24"/>
        </w:rPr>
        <w:t>defeudalizácie</w:t>
      </w:r>
      <w:proofErr w:type="spellEnd"/>
      <w:r w:rsidR="001D3F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91E" w:rsidRPr="00070E91" w:rsidRDefault="00B0191E" w:rsidP="00E8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7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1E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8.</w:t>
      </w:r>
      <w:r w:rsidR="00B0191E" w:rsidRPr="00E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Bachov absolutizmus a slovenské národnopolitické hnutie v</w:t>
      </w:r>
      <w:r w:rsidR="001B37B6">
        <w:rPr>
          <w:rFonts w:ascii="Times New Roman" w:hAnsi="Times New Roman" w:cs="Times New Roman"/>
          <w:b/>
          <w:sz w:val="28"/>
          <w:szCs w:val="28"/>
        </w:rPr>
        <w:t> 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60</w:t>
      </w:r>
      <w:r w:rsidR="001B37B6">
        <w:rPr>
          <w:rFonts w:ascii="Times New Roman" w:hAnsi="Times New Roman" w:cs="Times New Roman"/>
          <w:b/>
          <w:sz w:val="28"/>
          <w:szCs w:val="28"/>
        </w:rPr>
        <w:t>.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BC7DD0" w:rsidRPr="00E91022">
        <w:rPr>
          <w:rFonts w:ascii="Times New Roman" w:hAnsi="Times New Roman" w:cs="Times New Roman"/>
          <w:b/>
          <w:sz w:val="28"/>
          <w:szCs w:val="28"/>
        </w:rPr>
        <w:t>tych</w:t>
      </w:r>
      <w:proofErr w:type="spellEnd"/>
      <w:r w:rsidR="00BC7DD0" w:rsidRPr="00E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rokoch 19. storočia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Dr. Kolárik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0191E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6674" w:rsidRPr="00C2030D">
        <w:rPr>
          <w:rFonts w:ascii="Times New Roman" w:hAnsi="Times New Roman" w:cs="Times New Roman"/>
          <w:sz w:val="24"/>
          <w:szCs w:val="24"/>
        </w:rPr>
        <w:t>entralizácia habsburskej monarchie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Uhorsko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0191E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Snaha o naoktrojovanie </w:t>
      </w:r>
      <w:r w:rsidR="00B0191E" w:rsidRPr="00C2030D">
        <w:rPr>
          <w:rFonts w:ascii="Times New Roman" w:hAnsi="Times New Roman" w:cs="Times New Roman"/>
          <w:sz w:val="24"/>
          <w:szCs w:val="24"/>
        </w:rPr>
        <w:t>rakúskeho práva na územ</w:t>
      </w:r>
      <w:r>
        <w:rPr>
          <w:rFonts w:ascii="Times New Roman" w:hAnsi="Times New Roman" w:cs="Times New Roman"/>
          <w:sz w:val="24"/>
          <w:szCs w:val="24"/>
        </w:rPr>
        <w:t>ie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Uhorska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C7DD0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národné hnutie a M</w:t>
      </w:r>
      <w:r w:rsidRPr="00C2030D">
        <w:rPr>
          <w:rFonts w:ascii="Times New Roman" w:hAnsi="Times New Roman" w:cs="Times New Roman"/>
          <w:sz w:val="24"/>
          <w:szCs w:val="24"/>
        </w:rPr>
        <w:t>emorandum slovenského národa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C7DD0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Maďarizácia a postavenie slovenského národa za dualizmu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0191E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191E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364283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c</w:t>
      </w:r>
      <w:r w:rsidR="00364283" w:rsidRPr="00C2030D">
        <w:rPr>
          <w:rFonts w:ascii="Times New Roman" w:hAnsi="Times New Roman" w:cs="Times New Roman"/>
          <w:sz w:val="24"/>
          <w:szCs w:val="24"/>
        </w:rPr>
        <w:t>harakteristické črty štátneho režimu</w:t>
      </w:r>
      <w:r>
        <w:rPr>
          <w:rFonts w:ascii="Times New Roman" w:hAnsi="Times New Roman" w:cs="Times New Roman"/>
          <w:sz w:val="24"/>
          <w:szCs w:val="24"/>
        </w:rPr>
        <w:t xml:space="preserve"> v období Bachovho absolutizmu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83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rakúsky ABGB a priblížte n</w:t>
      </w:r>
      <w:r w:rsidR="00364283" w:rsidRPr="00C2030D">
        <w:rPr>
          <w:rFonts w:ascii="Times New Roman" w:hAnsi="Times New Roman" w:cs="Times New Roman"/>
          <w:sz w:val="24"/>
          <w:szCs w:val="24"/>
        </w:rPr>
        <w:t xml:space="preserve">ormy rakúskeho práva </w:t>
      </w:r>
      <w:r>
        <w:rPr>
          <w:rFonts w:ascii="Times New Roman" w:hAnsi="Times New Roman" w:cs="Times New Roman"/>
          <w:sz w:val="24"/>
          <w:szCs w:val="24"/>
        </w:rPr>
        <w:t>naoktrojované</w:t>
      </w:r>
      <w:r w:rsidR="00364283"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</w:t>
      </w:r>
      <w:r w:rsidR="00364283" w:rsidRPr="00C2030D">
        <w:rPr>
          <w:rFonts w:ascii="Times New Roman" w:hAnsi="Times New Roman" w:cs="Times New Roman"/>
          <w:sz w:val="24"/>
          <w:szCs w:val="24"/>
        </w:rPr>
        <w:t>Uhorsk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C7DD0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Charakterizujte národnostné zákonodarstvo obdobia dualizmu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BC7DD0" w:rsidRPr="00BC7DD0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riblížte memorandový proces a Memorandum národa slovenského. Porovnajte ho so Žiadosťami národa slovenského z 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1848.</w:t>
      </w:r>
    </w:p>
    <w:p w:rsidR="00364283" w:rsidRPr="00C2030D" w:rsidRDefault="00364283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2E95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9.</w:t>
      </w:r>
      <w:r w:rsidR="008F4962" w:rsidRPr="00E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95" w:rsidRPr="00E91022">
        <w:rPr>
          <w:rFonts w:ascii="Times New Roman" w:hAnsi="Times New Roman" w:cs="Times New Roman"/>
          <w:b/>
          <w:sz w:val="28"/>
          <w:szCs w:val="28"/>
        </w:rPr>
        <w:t>Dualizmus Rakúsko – Uhorska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Švecová</w:t>
      </w:r>
    </w:p>
    <w:p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22E95" w:rsidRPr="00C2030D" w:rsidRDefault="00BC7DD0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Ústavná a politická cesta o</w:t>
      </w:r>
      <w:r w:rsidR="00722E95" w:rsidRPr="00C2030D">
        <w:rPr>
          <w:rFonts w:ascii="Times New Roman" w:hAnsi="Times New Roman" w:cs="Times New Roman"/>
          <w:sz w:val="24"/>
          <w:szCs w:val="24"/>
        </w:rPr>
        <w:t xml:space="preserve">d centralizmu ku </w:t>
      </w:r>
      <w:proofErr w:type="spellStart"/>
      <w:r w:rsidR="00722E95" w:rsidRPr="00C2030D">
        <w:rPr>
          <w:rFonts w:ascii="Times New Roman" w:hAnsi="Times New Roman" w:cs="Times New Roman"/>
          <w:sz w:val="24"/>
          <w:szCs w:val="24"/>
        </w:rPr>
        <w:t>konštitucionalizmu</w:t>
      </w:r>
      <w:proofErr w:type="spellEnd"/>
      <w:r w:rsidR="00722E95" w:rsidRPr="00C2030D">
        <w:rPr>
          <w:rFonts w:ascii="Times New Roman" w:hAnsi="Times New Roman" w:cs="Times New Roman"/>
          <w:sz w:val="24"/>
          <w:szCs w:val="24"/>
        </w:rPr>
        <w:t xml:space="preserve">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="00722E95" w:rsidRPr="00C2030D">
        <w:rPr>
          <w:rFonts w:ascii="Times New Roman" w:hAnsi="Times New Roman" w:cs="Times New Roman"/>
          <w:sz w:val="24"/>
          <w:szCs w:val="24"/>
        </w:rPr>
        <w:t>federalizmu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722E95" w:rsidRPr="00C2030D" w:rsidRDefault="00722E95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Rakúsko</w:t>
      </w:r>
      <w:r w:rsidR="001B37B6">
        <w:rPr>
          <w:rFonts w:ascii="Times New Roman" w:hAnsi="Times New Roman" w:cs="Times New Roman"/>
          <w:sz w:val="24"/>
          <w:szCs w:val="24"/>
        </w:rPr>
        <w:t>-u</w:t>
      </w:r>
      <w:r w:rsidRPr="00C2030D">
        <w:rPr>
          <w:rFonts w:ascii="Times New Roman" w:hAnsi="Times New Roman" w:cs="Times New Roman"/>
          <w:sz w:val="24"/>
          <w:szCs w:val="24"/>
        </w:rPr>
        <w:t xml:space="preserve">horské vyrovnanie a jeho </w:t>
      </w:r>
      <w:r w:rsidR="00BC7DD0">
        <w:rPr>
          <w:rFonts w:ascii="Times New Roman" w:hAnsi="Times New Roman" w:cs="Times New Roman"/>
          <w:sz w:val="24"/>
          <w:szCs w:val="24"/>
        </w:rPr>
        <w:t>štátoprávny význam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722E95" w:rsidRPr="00C2030D" w:rsidRDefault="00722E95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Správa štátu za dualizmu v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Uhorsku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6F7829" w:rsidRPr="00C2030D" w:rsidRDefault="006F7829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Miestna správna organizácia za dualizmu v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Uhorsku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6F7829" w:rsidRPr="00E91022" w:rsidRDefault="006F7829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6F7829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6F7829" w:rsidRPr="00C2030D">
        <w:rPr>
          <w:rFonts w:ascii="Times New Roman" w:hAnsi="Times New Roman" w:cs="Times New Roman"/>
          <w:sz w:val="24"/>
          <w:szCs w:val="24"/>
        </w:rPr>
        <w:t xml:space="preserve">Októbrový diplom </w:t>
      </w:r>
      <w:r>
        <w:rPr>
          <w:rFonts w:ascii="Times New Roman" w:hAnsi="Times New Roman" w:cs="Times New Roman"/>
          <w:sz w:val="24"/>
          <w:szCs w:val="24"/>
        </w:rPr>
        <w:t>a následné politické dohody vedúce k</w:t>
      </w:r>
      <w:r w:rsidR="001D3F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vyrov</w:t>
      </w:r>
      <w:r w:rsidR="007A11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aniu</w:t>
      </w:r>
      <w:r w:rsidR="001D3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29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ústavné zakotvenie r</w:t>
      </w:r>
      <w:r w:rsidR="006F7829" w:rsidRPr="00C2030D">
        <w:rPr>
          <w:rFonts w:ascii="Times New Roman" w:hAnsi="Times New Roman" w:cs="Times New Roman"/>
          <w:sz w:val="24"/>
          <w:szCs w:val="24"/>
        </w:rPr>
        <w:t>akúsko</w:t>
      </w:r>
      <w:r w:rsidR="001B37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7829" w:rsidRPr="00C2030D">
        <w:rPr>
          <w:rFonts w:ascii="Times New Roman" w:hAnsi="Times New Roman" w:cs="Times New Roman"/>
          <w:sz w:val="24"/>
          <w:szCs w:val="24"/>
        </w:rPr>
        <w:t>horského vyrovnania</w:t>
      </w:r>
      <w:r>
        <w:rPr>
          <w:rFonts w:ascii="Times New Roman" w:hAnsi="Times New Roman" w:cs="Times New Roman"/>
          <w:sz w:val="24"/>
          <w:szCs w:val="24"/>
        </w:rPr>
        <w:t xml:space="preserve"> a následné štátoprávne zmeny v Uhorsku a ich ideové východiská</w:t>
      </w:r>
      <w:r w:rsidR="001D3FD5">
        <w:rPr>
          <w:rFonts w:ascii="Times New Roman" w:hAnsi="Times New Roman" w:cs="Times New Roman"/>
          <w:sz w:val="24"/>
          <w:szCs w:val="24"/>
        </w:rPr>
        <w:t>.</w:t>
      </w:r>
    </w:p>
    <w:p w:rsidR="006F7829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zmeny v štátnej správe, samospráve a správe obcí (nová zákonná úprava). </w:t>
      </w:r>
    </w:p>
    <w:p w:rsidR="00BC7DD0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zmeny v súdnej organizácii</w:t>
      </w:r>
      <w:r w:rsidR="001D3FD5">
        <w:rPr>
          <w:rFonts w:ascii="Times New Roman" w:hAnsi="Times New Roman" w:cs="Times New Roman"/>
          <w:sz w:val="24"/>
          <w:szCs w:val="24"/>
        </w:rPr>
        <w:t xml:space="preserve"> v období dualizmu.</w:t>
      </w:r>
    </w:p>
    <w:p w:rsidR="007A1199" w:rsidRDefault="007A1199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829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A1199" w:rsidRPr="00E91022">
        <w:rPr>
          <w:rFonts w:ascii="Times New Roman" w:hAnsi="Times New Roman" w:cs="Times New Roman"/>
          <w:b/>
          <w:sz w:val="28"/>
          <w:szCs w:val="28"/>
        </w:rPr>
        <w:t xml:space="preserve">10. Vyrovnanie a právny poriadok – </w:t>
      </w:r>
      <w:proofErr w:type="spellStart"/>
      <w:r w:rsidR="007A1199" w:rsidRPr="00E91022">
        <w:rPr>
          <w:rFonts w:ascii="Times New Roman" w:hAnsi="Times New Roman" w:cs="Times New Roman"/>
          <w:b/>
          <w:sz w:val="28"/>
          <w:szCs w:val="28"/>
        </w:rPr>
        <w:t>Judexkuriálna</w:t>
      </w:r>
      <w:proofErr w:type="spellEnd"/>
      <w:r w:rsidR="007A1199" w:rsidRPr="00E91022">
        <w:rPr>
          <w:rFonts w:ascii="Times New Roman" w:hAnsi="Times New Roman" w:cs="Times New Roman"/>
          <w:b/>
          <w:sz w:val="28"/>
          <w:szCs w:val="28"/>
        </w:rPr>
        <w:t xml:space="preserve"> konferencia a jej význam pre ďalší vývoj právneho poriadku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11.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2019, prof. Gábriš</w:t>
      </w:r>
    </w:p>
    <w:p w:rsidR="001B37B6" w:rsidRPr="00991E3D" w:rsidRDefault="001B37B6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Proces premeny práva po 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 w:rsidRPr="00E91022">
        <w:rPr>
          <w:rFonts w:ascii="Times New Roman" w:hAnsi="Times New Roman" w:cs="Times New Roman"/>
          <w:sz w:val="24"/>
          <w:szCs w:val="24"/>
        </w:rPr>
        <w:t xml:space="preserve"> 1848, vplyv rakúskeho a nemeckého práva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022">
        <w:rPr>
          <w:rFonts w:ascii="Times New Roman" w:hAnsi="Times New Roman" w:cs="Times New Roman"/>
          <w:sz w:val="24"/>
          <w:szCs w:val="24"/>
        </w:rPr>
        <w:t>Judexkuriálna</w:t>
      </w:r>
      <w:proofErr w:type="spellEnd"/>
      <w:r w:rsidRPr="00E91022">
        <w:rPr>
          <w:rFonts w:ascii="Times New Roman" w:hAnsi="Times New Roman" w:cs="Times New Roman"/>
          <w:sz w:val="24"/>
          <w:szCs w:val="24"/>
        </w:rPr>
        <w:t xml:space="preserve"> konferencia a Dočasné súdne pravidlá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1D3FD5" w:rsidRPr="00E91022" w:rsidRDefault="001D3FD5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 xml:space="preserve">Budovanie dualizmu súkromného a verejného práva, postupná premena právneho poriadku. </w:t>
      </w:r>
      <w:r w:rsidR="007A1199" w:rsidRPr="00E91022">
        <w:rPr>
          <w:rFonts w:ascii="Times New Roman" w:hAnsi="Times New Roman" w:cs="Times New Roman"/>
          <w:sz w:val="24"/>
          <w:szCs w:val="24"/>
        </w:rPr>
        <w:t xml:space="preserve">Premena v systéme prameňov práva. </w:t>
      </w:r>
    </w:p>
    <w:p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Kodifikačné úsilie a snaha o prebudovanie právneho poriadku</w:t>
      </w:r>
      <w:r w:rsidR="001D3FD5" w:rsidRPr="00E91022">
        <w:rPr>
          <w:rFonts w:ascii="Times New Roman" w:hAnsi="Times New Roman" w:cs="Times New Roman"/>
          <w:sz w:val="24"/>
          <w:szCs w:val="24"/>
        </w:rPr>
        <w:t>. Kodifikačné snahy v oblasti občianskeho práva hmotného.</w:t>
      </w:r>
    </w:p>
    <w:p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Formovanie uhorského novodobého práva a kľúčový vplyv rakúskeho a nemeckého práva.</w:t>
      </w:r>
    </w:p>
    <w:p w:rsidR="009A2EBD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EBD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Vymedzte dôvody konania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a výsledky jej rokovania.</w:t>
      </w:r>
    </w:p>
    <w:p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Dočasné súdne pravidlá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(zásady, nová právna úprava určitých oblastí, ponechanie rakúskej právnej úpravy, vplyv DSP na ďalší vývoj právneho poriadku a charakteristika DSP ako prameňa práva).</w:t>
      </w:r>
    </w:p>
    <w:p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kodifikačné úsilie v Uhorsku v období dualizmu v oblasti občianskeho práva hmotného (pôsobenie Kodifikačnej komisie a návrhy Občianskeho zákonníka)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1D3FD5" w:rsidRDefault="001D3FD5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2B42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2B42" w:rsidRPr="00E91022">
        <w:rPr>
          <w:rFonts w:ascii="Times New Roman" w:hAnsi="Times New Roman" w:cs="Times New Roman"/>
          <w:b/>
          <w:sz w:val="28"/>
          <w:szCs w:val="28"/>
        </w:rPr>
        <w:t>11</w:t>
      </w:r>
      <w:r w:rsidR="00991E3D" w:rsidRPr="00E91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>Premena právneho poriadku v Uhorsku za dualizmu I.</w:t>
      </w:r>
    </w:p>
    <w:p w:rsidR="00876A99" w:rsidRDefault="00876A99" w:rsidP="00E867A1">
      <w:pPr>
        <w:pStyle w:val="Odsekzoznamu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:rsidR="00E867A1" w:rsidRDefault="00E867A1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63D9" w:rsidRPr="00C2030D" w:rsidRDefault="008D63D9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Zmeny v právnom poriadku a zmeny v systéme prameňov práva</w:t>
      </w:r>
      <w:r w:rsidR="001D3FD5">
        <w:rPr>
          <w:rFonts w:ascii="Times New Roman" w:hAnsi="Times New Roman" w:cs="Times New Roman"/>
          <w:sz w:val="24"/>
          <w:szCs w:val="24"/>
        </w:rPr>
        <w:t xml:space="preserve"> v období dualizmu.</w:t>
      </w:r>
    </w:p>
    <w:p w:rsidR="008D63D9" w:rsidRPr="00C2030D" w:rsidRDefault="001D3FD5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lože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– úprava XXXI/1894). Majetkové vzťahy medzi manželmi.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E3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Osoby. Rodinné právo. Manželské právo.</w:t>
      </w:r>
    </w:p>
    <w:p w:rsidR="00991E3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právo (likvidácia urbárskeho vzťahu, vyvlastnenie, evidencia nehnuteľností)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8D63D9" w:rsidRPr="00C2030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Dedičské právo (dedenie zo zákona a dedenie zo závetu).</w:t>
      </w:r>
    </w:p>
    <w:p w:rsidR="008D63D9" w:rsidRPr="008952EF" w:rsidRDefault="008952EF" w:rsidP="00895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3D9" w:rsidRPr="008952EF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8D63D9" w:rsidRPr="00C2030D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Vyjadrite sa ku kodifikačnému úsiliu v Uhorsku obdobia dualizmu a k </w:t>
      </w:r>
      <w:r w:rsidR="008D63D9" w:rsidRPr="00C2030D">
        <w:rPr>
          <w:rFonts w:ascii="Times New Roman" w:hAnsi="Times New Roman" w:cs="Times New Roman"/>
          <w:sz w:val="24"/>
          <w:szCs w:val="24"/>
        </w:rPr>
        <w:t>zmen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D63D9" w:rsidRPr="00C2030D"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prameňov práva (vzťah zákon – právna obyčaj – súdne rozhodnutie)</w:t>
      </w:r>
      <w:r w:rsidR="00991E3D">
        <w:rPr>
          <w:rFonts w:ascii="Times New Roman" w:hAnsi="Times New Roman" w:cs="Times New Roman"/>
          <w:sz w:val="24"/>
          <w:szCs w:val="24"/>
        </w:rPr>
        <w:t>.</w:t>
      </w:r>
    </w:p>
    <w:p w:rsidR="008D63D9" w:rsidRPr="00C2030D" w:rsidRDefault="008D63D9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lože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– úprava XXXI/1894). Majetkové vzťahy medzi manželmi.</w:t>
      </w:r>
    </w:p>
    <w:p w:rsidR="008D63D9" w:rsidRDefault="008D63D9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Vecné právo (vlastnícke právo, držba, vyvlastnenie). Evidencia nehnuteľností (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Pozemnoknižné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nariadenie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1855).</w:t>
      </w:r>
    </w:p>
    <w:p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lastRenderedPageBreak/>
        <w:t>Premena dedičského práva a nové inštitúty (povinný diel), dedenie zo zákona a dedenie zo závetu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1D3FD5" w:rsidRDefault="001D3FD5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63D9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>12</w:t>
      </w:r>
      <w:r w:rsidR="00991E3D" w:rsidRPr="00E91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 xml:space="preserve">Premena právneho poriadku v Uhorsku za dualizmu II.  </w:t>
      </w:r>
    </w:p>
    <w:p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:rsidR="00E867A1" w:rsidRDefault="00E867A1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91E3D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Rozvoj záväzkového práva</w:t>
      </w:r>
      <w:r w:rsidR="00991E3D">
        <w:rPr>
          <w:rFonts w:ascii="Times New Roman" w:hAnsi="Times New Roman" w:cs="Times New Roman"/>
          <w:sz w:val="24"/>
          <w:szCs w:val="24"/>
        </w:rPr>
        <w:t xml:space="preserve">. Rozvoj </w:t>
      </w:r>
      <w:r w:rsidRPr="00C2030D">
        <w:rPr>
          <w:rFonts w:ascii="Times New Roman" w:hAnsi="Times New Roman" w:cs="Times New Roman"/>
          <w:sz w:val="24"/>
          <w:szCs w:val="24"/>
        </w:rPr>
        <w:t>pracovnoprávnych úprav</w:t>
      </w:r>
      <w:r w:rsidR="0099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3D9" w:rsidRPr="00C2030D" w:rsidRDefault="00991E3D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právo.</w:t>
      </w:r>
    </w:p>
    <w:p w:rsidR="008D63D9" w:rsidRPr="00C2030D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Občianske právo procesné – civilný proces podľa úpravy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:rsidR="008D63D9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Trestné právo hmotné – základné úpravy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inštitúty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991E3D" w:rsidRPr="00C2030D" w:rsidRDefault="00991E3D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Trestné právo procesné – základné úpravy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inštitúty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8D63D9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3D9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2D412F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rozvoj záväzkového práva a </w:t>
      </w:r>
      <w:r w:rsidR="008D63D9" w:rsidRPr="00C2030D">
        <w:rPr>
          <w:rFonts w:ascii="Times New Roman" w:hAnsi="Times New Roman" w:cs="Times New Roman"/>
          <w:sz w:val="24"/>
          <w:szCs w:val="24"/>
        </w:rPr>
        <w:t>zmluvné typy</w:t>
      </w:r>
      <w:r w:rsidR="002D412F" w:rsidRPr="00C2030D">
        <w:rPr>
          <w:rFonts w:ascii="Times New Roman" w:hAnsi="Times New Roman" w:cs="Times New Roman"/>
          <w:sz w:val="24"/>
          <w:szCs w:val="24"/>
        </w:rPr>
        <w:t>.</w:t>
      </w:r>
    </w:p>
    <w:p w:rsidR="00991E3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pracovnoprávne normy z obdobia dualizmu.</w:t>
      </w:r>
    </w:p>
    <w:p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rozvoj obchodného práva a Obchodný zákonník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1875.</w:t>
      </w:r>
    </w:p>
    <w:p w:rsidR="002D412F" w:rsidRPr="00C2030D" w:rsidRDefault="002D412F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991E3D">
        <w:rPr>
          <w:rFonts w:ascii="Times New Roman" w:hAnsi="Times New Roman" w:cs="Times New Roman"/>
          <w:sz w:val="24"/>
          <w:szCs w:val="24"/>
        </w:rPr>
        <w:t xml:space="preserve">kodifikáciu civilného procesu </w:t>
      </w:r>
      <w:r w:rsidR="00E867A1">
        <w:rPr>
          <w:rFonts w:ascii="Times New Roman" w:hAnsi="Times New Roman" w:cs="Times New Roman"/>
          <w:sz w:val="24"/>
          <w:szCs w:val="24"/>
        </w:rPr>
        <w:t>–</w:t>
      </w:r>
      <w:r w:rsidR="00991E3D">
        <w:rPr>
          <w:rFonts w:ascii="Times New Roman" w:hAnsi="Times New Roman" w:cs="Times New Roman"/>
          <w:sz w:val="24"/>
          <w:szCs w:val="24"/>
        </w:rPr>
        <w:t xml:space="preserve"> </w:t>
      </w:r>
      <w:r w:rsidRPr="00C2030D">
        <w:rPr>
          <w:rFonts w:ascii="Times New Roman" w:hAnsi="Times New Roman" w:cs="Times New Roman"/>
          <w:sz w:val="24"/>
          <w:szCs w:val="24"/>
        </w:rPr>
        <w:t>Občiansky súdny poriadok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1911.</w:t>
      </w:r>
    </w:p>
    <w:p w:rsidR="00891DEF" w:rsidRDefault="002D412F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991E3D">
        <w:rPr>
          <w:rFonts w:ascii="Times New Roman" w:hAnsi="Times New Roman" w:cs="Times New Roman"/>
          <w:sz w:val="24"/>
          <w:szCs w:val="24"/>
        </w:rPr>
        <w:t xml:space="preserve">kodifikáciu trestného práva hmotného – osobitne </w:t>
      </w:r>
      <w:r w:rsidRPr="00C2030D">
        <w:rPr>
          <w:rFonts w:ascii="Times New Roman" w:hAnsi="Times New Roman" w:cs="Times New Roman"/>
          <w:sz w:val="24"/>
          <w:szCs w:val="24"/>
        </w:rPr>
        <w:t>Trestný zákon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1878 (princípy, zásady, charakter právnej úpravy)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procesného </w:t>
      </w:r>
      <w:r w:rsidR="00E867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0D">
        <w:rPr>
          <w:rFonts w:ascii="Times New Roman" w:hAnsi="Times New Roman" w:cs="Times New Roman"/>
          <w:sz w:val="24"/>
          <w:szCs w:val="24"/>
        </w:rPr>
        <w:t>Trestný poriadok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1896 (princípy, zásady, charakter právnej úpravy)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:rsidR="00991E3D" w:rsidRPr="00991E3D" w:rsidRDefault="00991E3D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3D" w:rsidRPr="0099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46F"/>
    <w:multiLevelType w:val="hybridMultilevel"/>
    <w:tmpl w:val="09A20E20"/>
    <w:lvl w:ilvl="0" w:tplc="63EC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63E1"/>
    <w:multiLevelType w:val="hybridMultilevel"/>
    <w:tmpl w:val="9AE84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1C4B"/>
    <w:multiLevelType w:val="hybridMultilevel"/>
    <w:tmpl w:val="646AD1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6C6"/>
    <w:multiLevelType w:val="hybridMultilevel"/>
    <w:tmpl w:val="19A42B9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EE87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FA6"/>
    <w:multiLevelType w:val="hybridMultilevel"/>
    <w:tmpl w:val="290E59C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AD4"/>
    <w:multiLevelType w:val="hybridMultilevel"/>
    <w:tmpl w:val="246ED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27D"/>
    <w:multiLevelType w:val="hybridMultilevel"/>
    <w:tmpl w:val="84D691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680"/>
    <w:multiLevelType w:val="hybridMultilevel"/>
    <w:tmpl w:val="F7A05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64F"/>
    <w:multiLevelType w:val="hybridMultilevel"/>
    <w:tmpl w:val="AEA8D576"/>
    <w:lvl w:ilvl="0" w:tplc="780A884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D4F7AD9"/>
    <w:multiLevelType w:val="hybridMultilevel"/>
    <w:tmpl w:val="4066FB3C"/>
    <w:lvl w:ilvl="0" w:tplc="B5ACF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55DCE"/>
    <w:multiLevelType w:val="hybridMultilevel"/>
    <w:tmpl w:val="F4D4FA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604"/>
    <w:multiLevelType w:val="hybridMultilevel"/>
    <w:tmpl w:val="5A501E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912"/>
    <w:multiLevelType w:val="hybridMultilevel"/>
    <w:tmpl w:val="8EFE3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7830"/>
    <w:multiLevelType w:val="hybridMultilevel"/>
    <w:tmpl w:val="9CA84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EDF"/>
    <w:multiLevelType w:val="hybridMultilevel"/>
    <w:tmpl w:val="FC0CF7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04AD"/>
    <w:multiLevelType w:val="hybridMultilevel"/>
    <w:tmpl w:val="7DDE2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64C9"/>
    <w:multiLevelType w:val="hybridMultilevel"/>
    <w:tmpl w:val="A3A462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C33"/>
    <w:multiLevelType w:val="hybridMultilevel"/>
    <w:tmpl w:val="9F5C0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CFE"/>
    <w:multiLevelType w:val="hybridMultilevel"/>
    <w:tmpl w:val="C17ADE20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21E3D"/>
    <w:multiLevelType w:val="hybridMultilevel"/>
    <w:tmpl w:val="1034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3DD2"/>
    <w:multiLevelType w:val="hybridMultilevel"/>
    <w:tmpl w:val="C91CC75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6F4D"/>
    <w:multiLevelType w:val="hybridMultilevel"/>
    <w:tmpl w:val="7E62FE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61C"/>
    <w:multiLevelType w:val="hybridMultilevel"/>
    <w:tmpl w:val="92E295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767CC"/>
    <w:multiLevelType w:val="hybridMultilevel"/>
    <w:tmpl w:val="33E2E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D7B48"/>
    <w:multiLevelType w:val="hybridMultilevel"/>
    <w:tmpl w:val="8DA22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0997"/>
    <w:multiLevelType w:val="hybridMultilevel"/>
    <w:tmpl w:val="3F24ABA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4D24"/>
    <w:multiLevelType w:val="hybridMultilevel"/>
    <w:tmpl w:val="504E4C9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5"/>
  </w:num>
  <w:num w:numId="8">
    <w:abstractNumId w:val="19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0"/>
  </w:num>
  <w:num w:numId="14">
    <w:abstractNumId w:val="17"/>
  </w:num>
  <w:num w:numId="15">
    <w:abstractNumId w:val="2"/>
  </w:num>
  <w:num w:numId="16">
    <w:abstractNumId w:val="3"/>
  </w:num>
  <w:num w:numId="17">
    <w:abstractNumId w:val="18"/>
  </w:num>
  <w:num w:numId="18">
    <w:abstractNumId w:val="25"/>
  </w:num>
  <w:num w:numId="19">
    <w:abstractNumId w:val="10"/>
  </w:num>
  <w:num w:numId="20">
    <w:abstractNumId w:val="20"/>
  </w:num>
  <w:num w:numId="21">
    <w:abstractNumId w:val="4"/>
  </w:num>
  <w:num w:numId="22">
    <w:abstractNumId w:val="6"/>
  </w:num>
  <w:num w:numId="23">
    <w:abstractNumId w:val="14"/>
  </w:num>
  <w:num w:numId="24">
    <w:abstractNumId w:val="26"/>
  </w:num>
  <w:num w:numId="25">
    <w:abstractNumId w:val="1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EF"/>
    <w:rsid w:val="00037289"/>
    <w:rsid w:val="00046674"/>
    <w:rsid w:val="00070E91"/>
    <w:rsid w:val="001362CB"/>
    <w:rsid w:val="001B37B6"/>
    <w:rsid w:val="001B6316"/>
    <w:rsid w:val="001D3FD5"/>
    <w:rsid w:val="00291360"/>
    <w:rsid w:val="002D412F"/>
    <w:rsid w:val="00364283"/>
    <w:rsid w:val="00425C00"/>
    <w:rsid w:val="00557755"/>
    <w:rsid w:val="00650E32"/>
    <w:rsid w:val="006F7829"/>
    <w:rsid w:val="00722E95"/>
    <w:rsid w:val="0076254B"/>
    <w:rsid w:val="007A1199"/>
    <w:rsid w:val="00812CD9"/>
    <w:rsid w:val="00876A99"/>
    <w:rsid w:val="00891DEF"/>
    <w:rsid w:val="008952EF"/>
    <w:rsid w:val="008D63D9"/>
    <w:rsid w:val="008F4962"/>
    <w:rsid w:val="00954456"/>
    <w:rsid w:val="00991E3D"/>
    <w:rsid w:val="009A2EBD"/>
    <w:rsid w:val="00A03FC3"/>
    <w:rsid w:val="00A22B42"/>
    <w:rsid w:val="00AE5713"/>
    <w:rsid w:val="00B0191E"/>
    <w:rsid w:val="00B32FC4"/>
    <w:rsid w:val="00B807A7"/>
    <w:rsid w:val="00B848FD"/>
    <w:rsid w:val="00BC7DD0"/>
    <w:rsid w:val="00BD6DDA"/>
    <w:rsid w:val="00C2030D"/>
    <w:rsid w:val="00C52941"/>
    <w:rsid w:val="00CC16E8"/>
    <w:rsid w:val="00D84DE8"/>
    <w:rsid w:val="00E53067"/>
    <w:rsid w:val="00E867A1"/>
    <w:rsid w:val="00E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160"/>
  <w15:docId w15:val="{B915E8C2-BEF8-47A1-A4AF-F90F2BD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Tomáš Gábriš</cp:lastModifiedBy>
  <cp:revision>2</cp:revision>
  <cp:lastPrinted>2019-09-04T12:28:00Z</cp:lastPrinted>
  <dcterms:created xsi:type="dcterms:W3CDTF">2019-09-09T19:15:00Z</dcterms:created>
  <dcterms:modified xsi:type="dcterms:W3CDTF">2019-09-09T19:15:00Z</dcterms:modified>
</cp:coreProperties>
</file>