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AAB0" w14:textId="77777777" w:rsidR="005D0AB2" w:rsidRPr="000701B0" w:rsidRDefault="005D0AB2" w:rsidP="005D0AB2">
      <w:pPr>
        <w:contextualSpacing/>
        <w:jc w:val="center"/>
        <w:rPr>
          <w:rFonts w:ascii="Garamond" w:hAnsi="Garamond"/>
          <w:b/>
          <w:bCs/>
          <w:sz w:val="32"/>
          <w:szCs w:val="32"/>
          <w:u w:val="single"/>
          <w:lang w:val="sk-SK"/>
        </w:rPr>
      </w:pPr>
      <w:r w:rsidRPr="000701B0">
        <w:rPr>
          <w:rFonts w:ascii="Garamond" w:hAnsi="Garamond"/>
          <w:b/>
          <w:bCs/>
          <w:sz w:val="32"/>
          <w:szCs w:val="32"/>
          <w:u w:val="single"/>
          <w:lang w:val="sk-SK"/>
        </w:rPr>
        <w:t>NEOBSADENÉ TÉMY DIPLOMOVÝCH PRÁC NA AR 2021/2022</w:t>
      </w:r>
    </w:p>
    <w:p w14:paraId="1535EB4C" w14:textId="77777777" w:rsidR="005D0AB2" w:rsidRPr="000701B0" w:rsidRDefault="005D0AB2" w:rsidP="005D0AB2">
      <w:pPr>
        <w:contextualSpacing/>
        <w:jc w:val="center"/>
        <w:rPr>
          <w:rFonts w:ascii="Garamond" w:hAnsi="Garamond"/>
          <w:b/>
          <w:bCs/>
          <w:sz w:val="32"/>
          <w:szCs w:val="32"/>
          <w:u w:val="single"/>
          <w:lang w:val="sk-SK"/>
        </w:rPr>
      </w:pPr>
      <w:r w:rsidRPr="000701B0">
        <w:rPr>
          <w:rFonts w:ascii="Garamond" w:hAnsi="Garamond"/>
          <w:b/>
          <w:bCs/>
          <w:sz w:val="32"/>
          <w:szCs w:val="32"/>
          <w:u w:val="single"/>
          <w:lang w:val="sk-SK"/>
        </w:rPr>
        <w:t>KATEDRA OBČIANSKEHO A OBCHODNÉHO PRÁVA</w:t>
      </w:r>
    </w:p>
    <w:p w14:paraId="50906F6A" w14:textId="77777777" w:rsidR="005D0AB2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</w:p>
    <w:p w14:paraId="500F272C" w14:textId="77777777" w:rsidR="005D0AB2" w:rsidRDefault="005D0AB2" w:rsidP="005D0AB2">
      <w:pPr>
        <w:contextualSpacing/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</w:p>
    <w:p w14:paraId="705EB1E0" w14:textId="77777777" w:rsidR="005D0AB2" w:rsidRPr="00832D61" w:rsidRDefault="005D0AB2" w:rsidP="005D0AB2">
      <w:pPr>
        <w:contextualSpacing/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832D61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Monika Jurčová</w:t>
      </w:r>
    </w:p>
    <w:p w14:paraId="7BDAD7FB" w14:textId="77777777" w:rsidR="005D0AB2" w:rsidRPr="006300B0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6300B0">
        <w:rPr>
          <w:rFonts w:ascii="Garamond" w:hAnsi="Garamond"/>
          <w:sz w:val="24"/>
          <w:szCs w:val="24"/>
          <w:lang w:val="sk-SK"/>
        </w:rPr>
        <w:t>1.</w:t>
      </w:r>
      <w:r>
        <w:rPr>
          <w:rFonts w:ascii="Garamond" w:hAnsi="Garamond"/>
          <w:sz w:val="24"/>
          <w:szCs w:val="24"/>
          <w:lang w:val="sk-SK"/>
        </w:rPr>
        <w:t xml:space="preserve"> </w:t>
      </w:r>
      <w:r w:rsidRPr="006300B0">
        <w:rPr>
          <w:rFonts w:ascii="Garamond" w:hAnsi="Garamond"/>
          <w:sz w:val="24"/>
          <w:szCs w:val="24"/>
          <w:lang w:val="sk-SK"/>
        </w:rPr>
        <w:t xml:space="preserve">Práva a povinnosti zmluvných strán zmluvy o hromadnej preprave osôb </w:t>
      </w:r>
      <w:r>
        <w:rPr>
          <w:rFonts w:ascii="Garamond" w:hAnsi="Garamond"/>
          <w:sz w:val="24"/>
          <w:szCs w:val="24"/>
          <w:lang w:val="sk-SK"/>
        </w:rPr>
        <w:t>(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Contractual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rights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obligation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parties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to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public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transport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contract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159CB0E5" w14:textId="77777777" w:rsidR="005D0AB2" w:rsidRPr="006300B0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6300B0">
        <w:rPr>
          <w:rFonts w:ascii="Garamond" w:hAnsi="Garamond"/>
          <w:sz w:val="24"/>
          <w:szCs w:val="24"/>
          <w:lang w:val="sk-SK"/>
        </w:rPr>
        <w:t>2. Zmluvné a zodpovednostné  vzťahy pri poskytovaní stravovacích služieb spotrebiteľom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val="sk-SK"/>
        </w:rPr>
        <w:t>c</w:t>
      </w:r>
      <w:r w:rsidRPr="006300B0">
        <w:rPr>
          <w:rFonts w:ascii="Garamond" w:hAnsi="Garamond"/>
          <w:sz w:val="24"/>
          <w:szCs w:val="24"/>
          <w:lang w:val="sk-SK"/>
        </w:rPr>
        <w:t>ontractual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liability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relations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in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provision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gastronomy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services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to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consumers</w:t>
      </w:r>
      <w:r>
        <w:rPr>
          <w:rFonts w:ascii="Garamond" w:hAnsi="Garamond"/>
          <w:sz w:val="24"/>
          <w:szCs w:val="24"/>
          <w:lang w:val="sk-SK"/>
        </w:rPr>
        <w:t>ň</w:t>
      </w:r>
      <w:proofErr w:type="spellEnd"/>
    </w:p>
    <w:p w14:paraId="373B0CA5" w14:textId="77777777" w:rsidR="005D0AB2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6300B0">
        <w:rPr>
          <w:rFonts w:ascii="Garamond" w:hAnsi="Garamond"/>
          <w:sz w:val="24"/>
          <w:szCs w:val="24"/>
          <w:lang w:val="sk-SK"/>
        </w:rPr>
        <w:t>3. Iné služby cestovného ruchu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Other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Tourism</w:t>
      </w:r>
      <w:proofErr w:type="spellEnd"/>
      <w:r w:rsidRPr="006300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6300B0">
        <w:rPr>
          <w:rFonts w:ascii="Garamond" w:hAnsi="Garamond"/>
          <w:sz w:val="24"/>
          <w:szCs w:val="24"/>
          <w:lang w:val="sk-SK"/>
        </w:rPr>
        <w:t>services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6F60EC68" w14:textId="77777777" w:rsidR="005D0AB2" w:rsidRDefault="005D0AB2" w:rsidP="005D0AB2">
      <w:pPr>
        <w:contextualSpacing/>
        <w:jc w:val="both"/>
        <w:rPr>
          <w:rFonts w:ascii="Garamond" w:hAnsi="Garamond"/>
          <w:sz w:val="24"/>
          <w:szCs w:val="24"/>
          <w:lang w:val="sk-SK"/>
        </w:rPr>
      </w:pPr>
    </w:p>
    <w:p w14:paraId="745A4325" w14:textId="77777777" w:rsidR="005D0AB2" w:rsidRPr="00832D61" w:rsidRDefault="005D0AB2" w:rsidP="005D0AB2">
      <w:pPr>
        <w:contextualSpacing/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832D61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M</w:t>
      </w:r>
      <w:r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arek Maslák</w:t>
      </w:r>
    </w:p>
    <w:p w14:paraId="45CEDBE6" w14:textId="77777777" w:rsidR="005D0AB2" w:rsidRPr="0002582B" w:rsidRDefault="005D0AB2" w:rsidP="005D0AB2">
      <w:pPr>
        <w:pStyle w:val="Odsekzoznamu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k-SK"/>
        </w:rPr>
      </w:pPr>
      <w:r w:rsidRPr="0002582B">
        <w:rPr>
          <w:rFonts w:ascii="Garamond" w:hAnsi="Garamond"/>
          <w:sz w:val="24"/>
          <w:szCs w:val="24"/>
          <w:lang w:val="sk-SK"/>
        </w:rPr>
        <w:t>Spoločná nehnuteľnosť a spoločne obhospodarované nehnuteľnosti podľa zákona č. 97/2013 Z. z. (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Joint</w:t>
      </w:r>
      <w:proofErr w:type="spellEnd"/>
      <w:r w:rsidRPr="0002582B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property</w:t>
      </w:r>
      <w:proofErr w:type="spellEnd"/>
      <w:r w:rsidRPr="0002582B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jointly</w:t>
      </w:r>
      <w:proofErr w:type="spellEnd"/>
      <w:r w:rsidRPr="0002582B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managed</w:t>
      </w:r>
      <w:proofErr w:type="spellEnd"/>
      <w:r w:rsidRPr="0002582B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properties</w:t>
      </w:r>
      <w:proofErr w:type="spellEnd"/>
      <w:r w:rsidRPr="0002582B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under</w:t>
      </w:r>
      <w:proofErr w:type="spellEnd"/>
      <w:r w:rsidRPr="0002582B">
        <w:t xml:space="preserve"> </w:t>
      </w:r>
      <w:proofErr w:type="spellStart"/>
      <w:r w:rsidRPr="0002582B">
        <w:rPr>
          <w:rFonts w:ascii="Garamond" w:hAnsi="Garamond"/>
          <w:sz w:val="24"/>
          <w:szCs w:val="24"/>
          <w:lang w:val="sk-SK"/>
        </w:rPr>
        <w:t>Act</w:t>
      </w:r>
      <w:proofErr w:type="spellEnd"/>
      <w:r w:rsidRPr="0002582B">
        <w:rPr>
          <w:rFonts w:ascii="Garamond" w:hAnsi="Garamond"/>
          <w:sz w:val="24"/>
          <w:szCs w:val="24"/>
          <w:lang w:val="sk-SK"/>
        </w:rPr>
        <w:t xml:space="preserve"> No. 97/2013)</w:t>
      </w:r>
    </w:p>
    <w:p w14:paraId="2BD6F154" w14:textId="77777777" w:rsidR="005D0AB2" w:rsidRPr="002E42BC" w:rsidRDefault="005D0AB2" w:rsidP="005D0AB2">
      <w:pPr>
        <w:contextualSpacing/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Kristián </w:t>
      </w:r>
      <w:proofErr w:type="spellStart"/>
      <w:r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Csach</w:t>
      </w:r>
      <w:proofErr w:type="spellEnd"/>
    </w:p>
    <w:p w14:paraId="6FF4F722" w14:textId="77777777" w:rsidR="005D0AB2" w:rsidRDefault="005D0AB2" w:rsidP="005D0AB2">
      <w:pPr>
        <w:pStyle w:val="Odsekzoznamu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sk-SK"/>
        </w:rPr>
      </w:pPr>
      <w:r w:rsidRPr="002E42BC">
        <w:rPr>
          <w:rFonts w:ascii="Garamond" w:hAnsi="Garamond"/>
          <w:sz w:val="24"/>
          <w:szCs w:val="24"/>
          <w:lang w:val="sk-SK"/>
        </w:rPr>
        <w:t>Zmluva o výkone funkcie člena orgánu obchodnej spoločnosti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val="sk-SK"/>
        </w:rPr>
        <w:t>B</w:t>
      </w:r>
      <w:r w:rsidRPr="00C02E89">
        <w:rPr>
          <w:rFonts w:ascii="Garamond" w:hAnsi="Garamond"/>
          <w:sz w:val="24"/>
          <w:szCs w:val="24"/>
          <w:lang w:val="sk-SK"/>
        </w:rPr>
        <w:t>oard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members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´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contracts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in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company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law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>)</w:t>
      </w:r>
    </w:p>
    <w:p w14:paraId="23B9C877" w14:textId="77777777" w:rsidR="005D0AB2" w:rsidRDefault="005D0AB2" w:rsidP="005D0AB2">
      <w:pPr>
        <w:pStyle w:val="Odsekzoznamu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sk-SK"/>
        </w:rPr>
      </w:pPr>
      <w:r w:rsidRPr="00C02E89">
        <w:rPr>
          <w:rFonts w:ascii="Garamond" w:hAnsi="Garamond"/>
          <w:sz w:val="24"/>
          <w:szCs w:val="24"/>
          <w:lang w:val="sk-SK"/>
        </w:rPr>
        <w:t>Obchodný podiel a BSM (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Corporate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share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joint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matrimonial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property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C02E89">
        <w:rPr>
          <w:rFonts w:ascii="Garamond" w:hAnsi="Garamond"/>
          <w:sz w:val="24"/>
          <w:szCs w:val="24"/>
          <w:lang w:val="sk-SK"/>
        </w:rPr>
        <w:t>regime</w:t>
      </w:r>
      <w:proofErr w:type="spellEnd"/>
      <w:r w:rsidRPr="00C02E89">
        <w:rPr>
          <w:rFonts w:ascii="Garamond" w:hAnsi="Garamond"/>
          <w:sz w:val="24"/>
          <w:szCs w:val="24"/>
          <w:lang w:val="sk-SK"/>
        </w:rPr>
        <w:t>)</w:t>
      </w:r>
    </w:p>
    <w:p w14:paraId="294C537A" w14:textId="77777777" w:rsidR="005D0AB2" w:rsidRPr="00C02E89" w:rsidRDefault="005D0AB2" w:rsidP="005D0AB2">
      <w:pPr>
        <w:pStyle w:val="Odsekzoznamu"/>
        <w:jc w:val="both"/>
        <w:rPr>
          <w:rFonts w:ascii="Garamond" w:hAnsi="Garamond"/>
          <w:sz w:val="24"/>
          <w:szCs w:val="24"/>
          <w:lang w:val="sk-SK"/>
        </w:rPr>
      </w:pPr>
    </w:p>
    <w:p w14:paraId="702B256A" w14:textId="77777777" w:rsidR="005D0AB2" w:rsidRPr="00072CF8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072CF8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Lucia </w:t>
      </w:r>
      <w:proofErr w:type="spellStart"/>
      <w:r w:rsidRPr="00072CF8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Žitňanská</w:t>
      </w:r>
      <w:proofErr w:type="spellEnd"/>
    </w:p>
    <w:p w14:paraId="7E884200" w14:textId="5259D75D" w:rsidR="005D0AB2" w:rsidRDefault="005D0AB2" w:rsidP="005D0AB2">
      <w:pPr>
        <w:pStyle w:val="Odsekzoznamu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k-SK"/>
        </w:rPr>
      </w:pPr>
      <w:r w:rsidRPr="00AF3771">
        <w:rPr>
          <w:rFonts w:ascii="Garamond" w:hAnsi="Garamond"/>
          <w:sz w:val="24"/>
          <w:szCs w:val="24"/>
          <w:lang w:val="sk-SK"/>
        </w:rPr>
        <w:t>Zodpovednosť konateľa spoločnosti s ručením obmedzeným (</w:t>
      </w:r>
      <w:proofErr w:type="spellStart"/>
      <w:r w:rsidRPr="00AF3771">
        <w:rPr>
          <w:rFonts w:ascii="Garamond" w:hAnsi="Garamond"/>
          <w:sz w:val="24"/>
          <w:szCs w:val="24"/>
          <w:lang w:val="sk-SK"/>
        </w:rPr>
        <w:t>Liability</w:t>
      </w:r>
      <w:proofErr w:type="spellEnd"/>
      <w:r w:rsidRPr="00AF3771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AF3771">
        <w:rPr>
          <w:rFonts w:ascii="Garamond" w:hAnsi="Garamond"/>
          <w:sz w:val="24"/>
          <w:szCs w:val="24"/>
          <w:lang w:val="sk-SK"/>
        </w:rPr>
        <w:t>Director</w:t>
      </w:r>
      <w:proofErr w:type="spellEnd"/>
      <w:r w:rsidRPr="00AF3771">
        <w:rPr>
          <w:rFonts w:ascii="Garamond" w:hAnsi="Garamond"/>
          <w:sz w:val="24"/>
          <w:szCs w:val="24"/>
          <w:lang w:val="sk-SK"/>
        </w:rPr>
        <w:t xml:space="preserve"> of a </w:t>
      </w:r>
      <w:proofErr w:type="spellStart"/>
      <w:r w:rsidRPr="00AF3771">
        <w:rPr>
          <w:rFonts w:ascii="Garamond" w:hAnsi="Garamond"/>
          <w:sz w:val="24"/>
          <w:szCs w:val="24"/>
          <w:lang w:val="sk-SK"/>
        </w:rPr>
        <w:t>Limited</w:t>
      </w:r>
      <w:proofErr w:type="spellEnd"/>
      <w:r w:rsidRPr="00AF3771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AF3771">
        <w:rPr>
          <w:rFonts w:ascii="Garamond" w:hAnsi="Garamond"/>
          <w:sz w:val="24"/>
          <w:szCs w:val="24"/>
          <w:lang w:val="sk-SK"/>
        </w:rPr>
        <w:t>Liability</w:t>
      </w:r>
      <w:proofErr w:type="spellEnd"/>
      <w:r w:rsidRPr="00AF3771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AF3771">
        <w:rPr>
          <w:rFonts w:ascii="Garamond" w:hAnsi="Garamond"/>
          <w:sz w:val="24"/>
          <w:szCs w:val="24"/>
          <w:lang w:val="sk-SK"/>
        </w:rPr>
        <w:t>Company</w:t>
      </w:r>
      <w:proofErr w:type="spellEnd"/>
      <w:r w:rsidRPr="00AF3771">
        <w:rPr>
          <w:rFonts w:ascii="Garamond" w:hAnsi="Garamond"/>
          <w:sz w:val="24"/>
          <w:szCs w:val="24"/>
          <w:lang w:val="sk-SK"/>
        </w:rPr>
        <w:t>)</w:t>
      </w:r>
    </w:p>
    <w:p w14:paraId="5BA7DB7B" w14:textId="77777777" w:rsidR="005D0AB2" w:rsidRPr="005D0AB2" w:rsidRDefault="005D0AB2" w:rsidP="005D0AB2">
      <w:pPr>
        <w:pStyle w:val="Odsekzoznamu"/>
        <w:jc w:val="both"/>
        <w:rPr>
          <w:rFonts w:ascii="Garamond" w:hAnsi="Garamond"/>
          <w:sz w:val="24"/>
          <w:szCs w:val="24"/>
          <w:lang w:val="sk-SK"/>
        </w:rPr>
      </w:pPr>
    </w:p>
    <w:p w14:paraId="4C58EB37" w14:textId="77777777" w:rsidR="005D0AB2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Katarína </w:t>
      </w:r>
      <w:proofErr w:type="spellStart"/>
      <w:r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Gešková</w:t>
      </w:r>
      <w:proofErr w:type="spellEnd"/>
    </w:p>
    <w:p w14:paraId="0A448882" w14:textId="77777777" w:rsidR="005D0AB2" w:rsidRPr="000D556D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0D556D">
        <w:rPr>
          <w:rFonts w:ascii="Garamond" w:hAnsi="Garamond"/>
          <w:sz w:val="24"/>
          <w:szCs w:val="24"/>
          <w:lang w:val="sk-SK"/>
        </w:rPr>
        <w:t>1. Vzájomná žaloba (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Counterclaim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) </w:t>
      </w:r>
    </w:p>
    <w:p w14:paraId="02358972" w14:textId="77777777" w:rsidR="005D0AB2" w:rsidRPr="000D556D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0D556D">
        <w:rPr>
          <w:rFonts w:ascii="Garamond" w:hAnsi="Garamond"/>
          <w:sz w:val="24"/>
          <w:szCs w:val="24"/>
          <w:lang w:val="sk-SK"/>
        </w:rPr>
        <w:t xml:space="preserve">2. Zmena žaloby (Change of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claim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>)</w:t>
      </w:r>
    </w:p>
    <w:p w14:paraId="5AE67FF4" w14:textId="77777777" w:rsidR="005D0AB2" w:rsidRPr="000D556D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0D556D">
        <w:rPr>
          <w:rFonts w:ascii="Garamond" w:hAnsi="Garamond"/>
          <w:sz w:val="24"/>
          <w:szCs w:val="24"/>
          <w:lang w:val="sk-SK"/>
        </w:rPr>
        <w:t xml:space="preserve">3. Predbežné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prejednanie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sporu (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Pretrial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hearing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>)</w:t>
      </w:r>
    </w:p>
    <w:p w14:paraId="57C78D8E" w14:textId="77777777" w:rsidR="005D0AB2" w:rsidRPr="000D556D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0D556D">
        <w:rPr>
          <w:rFonts w:ascii="Garamond" w:hAnsi="Garamond"/>
          <w:sz w:val="24"/>
          <w:szCs w:val="24"/>
          <w:lang w:val="sk-SK"/>
        </w:rPr>
        <w:t>4. Náležitosti žaloby (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Particulars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claim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>)</w:t>
      </w:r>
    </w:p>
    <w:p w14:paraId="1D8E703B" w14:textId="77777777" w:rsidR="005D0AB2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0D556D">
        <w:rPr>
          <w:rFonts w:ascii="Garamond" w:hAnsi="Garamond"/>
          <w:sz w:val="24"/>
          <w:szCs w:val="24"/>
          <w:lang w:val="sk-SK"/>
        </w:rPr>
        <w:t>5. Druhy žalôb (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Types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D556D">
        <w:rPr>
          <w:rFonts w:ascii="Garamond" w:hAnsi="Garamond"/>
          <w:sz w:val="24"/>
          <w:szCs w:val="24"/>
          <w:lang w:val="sk-SK"/>
        </w:rPr>
        <w:t>claims</w:t>
      </w:r>
      <w:proofErr w:type="spellEnd"/>
      <w:r w:rsidRPr="000D556D">
        <w:rPr>
          <w:rFonts w:ascii="Garamond" w:hAnsi="Garamond"/>
          <w:sz w:val="24"/>
          <w:szCs w:val="24"/>
          <w:lang w:val="sk-SK"/>
        </w:rPr>
        <w:t>)</w:t>
      </w:r>
    </w:p>
    <w:p w14:paraId="7C7453A2" w14:textId="77777777" w:rsidR="005D0AB2" w:rsidRDefault="005D0AB2" w:rsidP="005D0AB2">
      <w:pPr>
        <w:jc w:val="both"/>
        <w:rPr>
          <w:rFonts w:ascii="Garamond" w:hAnsi="Garamond"/>
          <w:sz w:val="24"/>
          <w:szCs w:val="24"/>
          <w:highlight w:val="yellow"/>
          <w:lang w:val="sk-SK"/>
        </w:rPr>
      </w:pPr>
    </w:p>
    <w:p w14:paraId="15B963A4" w14:textId="77777777" w:rsidR="005D0AB2" w:rsidRPr="001B3FC8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1B3FC8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Jozef </w:t>
      </w:r>
      <w:proofErr w:type="spellStart"/>
      <w:r w:rsidRPr="001B3FC8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Zámožík</w:t>
      </w:r>
      <w:proofErr w:type="spellEnd"/>
    </w:p>
    <w:p w14:paraId="043052BD" w14:textId="77777777" w:rsidR="005D0AB2" w:rsidRPr="001B3FC8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1B3FC8">
        <w:rPr>
          <w:rFonts w:ascii="Garamond" w:hAnsi="Garamond"/>
          <w:sz w:val="24"/>
          <w:szCs w:val="24"/>
          <w:lang w:val="sk-SK"/>
        </w:rPr>
        <w:t>1.</w:t>
      </w:r>
      <w:r w:rsidRPr="001B3FC8">
        <w:t xml:space="preserve"> </w:t>
      </w:r>
      <w:r w:rsidRPr="001B3FC8">
        <w:rPr>
          <w:rFonts w:ascii="Garamond" w:hAnsi="Garamond"/>
          <w:sz w:val="24"/>
          <w:szCs w:val="24"/>
          <w:lang w:val="sk-SK"/>
        </w:rPr>
        <w:t>Exekučná sekvestrácia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Execution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sequestration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4CE2CD10" w14:textId="77777777" w:rsidR="005D0AB2" w:rsidRPr="001B3FC8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  <w:lang w:val="sk-SK"/>
        </w:rPr>
        <w:t xml:space="preserve">2. </w:t>
      </w:r>
      <w:r w:rsidRPr="001B3FC8">
        <w:rPr>
          <w:rFonts w:ascii="Garamond" w:hAnsi="Garamond"/>
          <w:sz w:val="24"/>
          <w:szCs w:val="24"/>
          <w:lang w:val="sk-SK"/>
        </w:rPr>
        <w:t>Náhrada ujmy spôsobenej neodkladným, zabezpečovacím alebo iným opatrením súdu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Compensation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for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damage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caused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by </w:t>
      </w:r>
      <w:proofErr w:type="spellStart"/>
      <w:r>
        <w:rPr>
          <w:rFonts w:ascii="Garamond" w:hAnsi="Garamond"/>
          <w:sz w:val="24"/>
          <w:szCs w:val="24"/>
          <w:lang w:val="sk-SK"/>
        </w:rPr>
        <w:t>interim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precautionary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or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other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court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sk-SK"/>
        </w:rPr>
        <w:t>measure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33E1C5B1" w14:textId="77777777" w:rsidR="005D0AB2" w:rsidRPr="001B3FC8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  <w:lang w:val="sk-SK"/>
        </w:rPr>
        <w:t xml:space="preserve">3. </w:t>
      </w:r>
      <w:r w:rsidRPr="001B3FC8">
        <w:rPr>
          <w:rFonts w:ascii="Garamond" w:hAnsi="Garamond"/>
          <w:sz w:val="24"/>
          <w:szCs w:val="24"/>
          <w:lang w:val="sk-SK"/>
        </w:rPr>
        <w:t>Skrátené konania v civilnom procese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Summary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proceedings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in civil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proceedings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7769D9D6" w14:textId="77777777" w:rsidR="005D0AB2" w:rsidRPr="001B3FC8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  <w:lang w:val="sk-SK"/>
        </w:rPr>
        <w:t xml:space="preserve">4. </w:t>
      </w:r>
      <w:r w:rsidRPr="001B3FC8">
        <w:rPr>
          <w:rFonts w:ascii="Garamond" w:hAnsi="Garamond"/>
          <w:sz w:val="24"/>
          <w:szCs w:val="24"/>
          <w:lang w:val="sk-SK"/>
        </w:rPr>
        <w:t>Rozhodovanie športových sporov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val="sk-SK"/>
        </w:rPr>
        <w:t>Sports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sk-SK"/>
        </w:rPr>
        <w:t>dispute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sk-SK"/>
        </w:rPr>
        <w:t>resolution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32D6CBF9" w14:textId="77777777" w:rsidR="005D0AB2" w:rsidRPr="001B3FC8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  <w:lang w:val="sk-SK"/>
        </w:rPr>
        <w:t xml:space="preserve">5. </w:t>
      </w:r>
      <w:r w:rsidRPr="001B3FC8">
        <w:rPr>
          <w:rFonts w:ascii="Garamond" w:hAnsi="Garamond"/>
          <w:sz w:val="24"/>
          <w:szCs w:val="24"/>
          <w:lang w:val="sk-SK"/>
        </w:rPr>
        <w:t>Koncentrácia konania a dokazovanie v civilnom procese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Concentration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proceedings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evidence</w:t>
      </w:r>
      <w:proofErr w:type="spellEnd"/>
      <w:r w:rsidRPr="000701B0">
        <w:rPr>
          <w:rFonts w:ascii="Garamond" w:hAnsi="Garamond"/>
          <w:sz w:val="24"/>
          <w:szCs w:val="24"/>
          <w:lang w:val="sk-SK"/>
        </w:rPr>
        <w:t xml:space="preserve"> in civil </w:t>
      </w:r>
      <w:proofErr w:type="spellStart"/>
      <w:r w:rsidRPr="000701B0">
        <w:rPr>
          <w:rFonts w:ascii="Garamond" w:hAnsi="Garamond"/>
          <w:sz w:val="24"/>
          <w:szCs w:val="24"/>
          <w:lang w:val="sk-SK"/>
        </w:rPr>
        <w:t>proceedings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755BD237" w14:textId="77777777" w:rsidR="005D0AB2" w:rsidRPr="00D818F4" w:rsidRDefault="005D0AB2" w:rsidP="005D0AB2">
      <w:pPr>
        <w:ind w:left="360"/>
        <w:contextualSpacing/>
        <w:jc w:val="both"/>
        <w:rPr>
          <w:rFonts w:ascii="Garamond" w:hAnsi="Garamond"/>
          <w:sz w:val="24"/>
          <w:szCs w:val="24"/>
          <w:lang w:val="sk-SK"/>
        </w:rPr>
      </w:pPr>
      <w:r w:rsidRPr="00D818F4">
        <w:rPr>
          <w:rFonts w:ascii="Garamond" w:hAnsi="Garamond"/>
          <w:sz w:val="24"/>
          <w:szCs w:val="24"/>
          <w:lang w:val="sk-SK"/>
        </w:rPr>
        <w:t>6. Opravné prostriedky v rozhodcovskom konaní (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Remedies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in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arbitration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proceedings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>)</w:t>
      </w:r>
    </w:p>
    <w:p w14:paraId="5E9C821D" w14:textId="77777777" w:rsidR="005D0AB2" w:rsidRPr="00D818F4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</w:p>
    <w:p w14:paraId="35386F5F" w14:textId="77777777" w:rsidR="005D0AB2" w:rsidRPr="00D818F4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D818F4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lastRenderedPageBreak/>
        <w:t xml:space="preserve">Marianna Novotná </w:t>
      </w:r>
    </w:p>
    <w:p w14:paraId="51156B60" w14:textId="77777777" w:rsidR="005D0AB2" w:rsidRPr="00D818F4" w:rsidRDefault="005D0AB2" w:rsidP="005D0AB2">
      <w:pPr>
        <w:pStyle w:val="Odsekzoznamu"/>
        <w:numPr>
          <w:ilvl w:val="0"/>
          <w:numId w:val="4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D818F4">
        <w:rPr>
          <w:rFonts w:ascii="Garamond" w:hAnsi="Garamond"/>
          <w:sz w:val="24"/>
          <w:szCs w:val="24"/>
          <w:lang w:val="sk-SK"/>
        </w:rPr>
        <w:t>Predzmluvná zodpovednosť kontrahujúcej strany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r w:rsidRPr="00D818F4">
        <w:rPr>
          <w:rFonts w:ascii="Garamond" w:hAnsi="Garamond"/>
          <w:sz w:val="24"/>
          <w:szCs w:val="24"/>
          <w:lang w:val="sk-SK"/>
        </w:rPr>
        <w:t>Pre-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contractual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liability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negotiating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party</w:t>
      </w:r>
      <w:r>
        <w:rPr>
          <w:rFonts w:ascii="Garamond" w:hAnsi="Garamond"/>
          <w:sz w:val="24"/>
          <w:szCs w:val="24"/>
          <w:lang w:val="sk-SK"/>
        </w:rPr>
        <w:t>)</w:t>
      </w:r>
    </w:p>
    <w:p w14:paraId="3DC50FE0" w14:textId="77777777" w:rsidR="005D0AB2" w:rsidRPr="00D818F4" w:rsidRDefault="005D0AB2" w:rsidP="005D0AB2">
      <w:pPr>
        <w:pStyle w:val="Odsekzoznamu"/>
        <w:numPr>
          <w:ilvl w:val="0"/>
          <w:numId w:val="4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D818F4">
        <w:rPr>
          <w:rFonts w:ascii="Garamond" w:hAnsi="Garamond"/>
          <w:sz w:val="24"/>
          <w:szCs w:val="24"/>
          <w:lang w:val="sk-SK"/>
        </w:rPr>
        <w:t>Zodpovednosť za katastrofické ujmy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Liability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for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catastrophic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harm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4BFEE196" w14:textId="77777777" w:rsidR="005D0AB2" w:rsidRPr="00D818F4" w:rsidRDefault="005D0AB2" w:rsidP="005D0AB2">
      <w:pPr>
        <w:pStyle w:val="Odsekzoznamu"/>
        <w:numPr>
          <w:ilvl w:val="0"/>
          <w:numId w:val="4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D818F4">
        <w:rPr>
          <w:rFonts w:ascii="Garamond" w:hAnsi="Garamond"/>
          <w:sz w:val="24"/>
          <w:szCs w:val="24"/>
          <w:lang w:val="sk-SK"/>
        </w:rPr>
        <w:t>Civilnoprávna zodpovednosť za škodu spôsobenú autonómnymi systémami riadenia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r w:rsidRPr="00D818F4">
        <w:rPr>
          <w:rFonts w:ascii="Garamond" w:hAnsi="Garamond"/>
          <w:sz w:val="24"/>
          <w:szCs w:val="24"/>
          <w:lang w:val="sk-SK"/>
        </w:rPr>
        <w:t xml:space="preserve">Civil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liability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for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damage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caused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by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autonomous</w:t>
      </w:r>
      <w:proofErr w:type="spellEnd"/>
      <w:r w:rsidRPr="00D818F4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D818F4">
        <w:rPr>
          <w:rFonts w:ascii="Garamond" w:hAnsi="Garamond"/>
          <w:sz w:val="24"/>
          <w:szCs w:val="24"/>
          <w:lang w:val="sk-SK"/>
        </w:rPr>
        <w:t>systems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0C210FD6" w14:textId="77777777" w:rsidR="005D0AB2" w:rsidRPr="00D818F4" w:rsidRDefault="005D0AB2" w:rsidP="005D0AB2">
      <w:pPr>
        <w:pStyle w:val="Odsekzoznamu"/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</w:p>
    <w:p w14:paraId="6B693E23" w14:textId="77777777" w:rsidR="005D0AB2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D818F4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Jozef </w:t>
      </w:r>
      <w:proofErr w:type="spellStart"/>
      <w:r w:rsidRPr="00D818F4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Štefanko</w:t>
      </w:r>
      <w:proofErr w:type="spellEnd"/>
      <w:r w:rsidRPr="00D818F4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 </w:t>
      </w:r>
    </w:p>
    <w:p w14:paraId="3F81A3CD" w14:textId="77777777" w:rsidR="005D0AB2" w:rsidRDefault="005D0AB2" w:rsidP="005D0AB2">
      <w:pPr>
        <w:pStyle w:val="Odsekzoznamu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sk-SK"/>
        </w:rPr>
      </w:pPr>
      <w:r w:rsidRPr="002A7DA6">
        <w:rPr>
          <w:rFonts w:ascii="Garamond" w:hAnsi="Garamond"/>
          <w:sz w:val="24"/>
          <w:szCs w:val="24"/>
          <w:lang w:val="sk-SK"/>
        </w:rPr>
        <w:t>Vzájomné práva a povinnosti vlastníkov bytov v bytovom dome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Mutual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rights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duties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owners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dwellings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in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an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apartment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building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6B75B647" w14:textId="77777777" w:rsidR="005D0AB2" w:rsidRDefault="005D0AB2" w:rsidP="005D0AB2">
      <w:pPr>
        <w:pStyle w:val="Odsekzoznamu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sk-SK"/>
        </w:rPr>
      </w:pPr>
      <w:r w:rsidRPr="002A7DA6">
        <w:rPr>
          <w:rFonts w:ascii="Garamond" w:hAnsi="Garamond"/>
          <w:sz w:val="24"/>
          <w:szCs w:val="24"/>
          <w:lang w:val="sk-SK"/>
        </w:rPr>
        <w:t>Zádržné právo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Possessory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lien</w:t>
      </w:r>
      <w:r>
        <w:rPr>
          <w:rFonts w:ascii="Garamond" w:hAnsi="Garamond"/>
          <w:sz w:val="24"/>
          <w:szCs w:val="24"/>
          <w:lang w:val="sk-SK"/>
        </w:rPr>
        <w:t>)</w:t>
      </w:r>
    </w:p>
    <w:p w14:paraId="1DDEB496" w14:textId="77777777" w:rsidR="005D0AB2" w:rsidRPr="002A7DA6" w:rsidRDefault="005D0AB2" w:rsidP="005D0AB2">
      <w:pPr>
        <w:pStyle w:val="Odsekzoznamu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sk-SK"/>
        </w:rPr>
      </w:pPr>
      <w:r w:rsidRPr="002A7DA6">
        <w:rPr>
          <w:rFonts w:ascii="Garamond" w:hAnsi="Garamond"/>
          <w:sz w:val="24"/>
          <w:szCs w:val="24"/>
          <w:lang w:val="sk-SK"/>
        </w:rPr>
        <w:t>Vlastnícke žaloby v súčasnej praxi</w:t>
      </w:r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Legal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actions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owner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in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contemporary</w:t>
      </w:r>
      <w:proofErr w:type="spellEnd"/>
      <w:r w:rsidRPr="002A7DA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2A7DA6">
        <w:rPr>
          <w:rFonts w:ascii="Garamond" w:hAnsi="Garamond"/>
          <w:sz w:val="24"/>
          <w:szCs w:val="24"/>
          <w:lang w:val="sk-SK"/>
        </w:rPr>
        <w:t>practice</w:t>
      </w:r>
      <w:proofErr w:type="spellEnd"/>
      <w:r>
        <w:rPr>
          <w:rFonts w:ascii="Garamond" w:hAnsi="Garamond"/>
          <w:sz w:val="24"/>
          <w:szCs w:val="24"/>
          <w:lang w:val="sk-SK"/>
        </w:rPr>
        <w:t>)</w:t>
      </w:r>
    </w:p>
    <w:p w14:paraId="03C29C76" w14:textId="77777777" w:rsidR="005D0AB2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</w:p>
    <w:p w14:paraId="5BF916A9" w14:textId="77777777" w:rsidR="005D0AB2" w:rsidRDefault="005D0AB2" w:rsidP="005D0AB2">
      <w:p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Milan </w:t>
      </w:r>
      <w:proofErr w:type="spellStart"/>
      <w:r w:rsidRPr="009F444F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>Hlušák</w:t>
      </w:r>
      <w:proofErr w:type="spellEnd"/>
      <w:r w:rsidRPr="009F444F"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  <w:t xml:space="preserve"> </w:t>
      </w:r>
    </w:p>
    <w:p w14:paraId="7DE72948" w14:textId="77777777" w:rsidR="005D0AB2" w:rsidRPr="009F444F" w:rsidRDefault="005D0AB2" w:rsidP="005D0AB2">
      <w:pPr>
        <w:pStyle w:val="Odsekzoznamu"/>
        <w:numPr>
          <w:ilvl w:val="0"/>
          <w:numId w:val="6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sz w:val="24"/>
          <w:szCs w:val="24"/>
          <w:lang w:val="sk-SK"/>
        </w:rPr>
        <w:t>Prejav vôle ako element právneho úkonu (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Expression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will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as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element of a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legal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act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)</w:t>
      </w:r>
    </w:p>
    <w:p w14:paraId="2827B1D5" w14:textId="77777777" w:rsidR="005D0AB2" w:rsidRPr="009F444F" w:rsidRDefault="005D0AB2" w:rsidP="005D0AB2">
      <w:pPr>
        <w:pStyle w:val="Odsekzoznamu"/>
        <w:numPr>
          <w:ilvl w:val="0"/>
          <w:numId w:val="6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sz w:val="24"/>
          <w:szCs w:val="24"/>
          <w:lang w:val="sk-SK"/>
        </w:rPr>
        <w:t>Výklad právnych úkonov (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Interpretation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legal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acts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)</w:t>
      </w:r>
    </w:p>
    <w:p w14:paraId="15DE09D4" w14:textId="77777777" w:rsidR="005D0AB2" w:rsidRPr="009F444F" w:rsidRDefault="005D0AB2" w:rsidP="005D0AB2">
      <w:pPr>
        <w:pStyle w:val="Odsekzoznamu"/>
        <w:numPr>
          <w:ilvl w:val="0"/>
          <w:numId w:val="6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sz w:val="24"/>
          <w:szCs w:val="24"/>
          <w:lang w:val="sk-SK"/>
        </w:rPr>
        <w:t xml:space="preserve">Neplatnosť právneho úkonu pre rozpor so zákonom (Invalidity of a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legal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act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for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violation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law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)</w:t>
      </w:r>
    </w:p>
    <w:p w14:paraId="022BCE81" w14:textId="77777777" w:rsidR="005D0AB2" w:rsidRPr="009F444F" w:rsidRDefault="005D0AB2" w:rsidP="005D0AB2">
      <w:pPr>
        <w:pStyle w:val="Odsekzoznamu"/>
        <w:numPr>
          <w:ilvl w:val="0"/>
          <w:numId w:val="6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sz w:val="24"/>
          <w:szCs w:val="24"/>
          <w:lang w:val="sk-SK"/>
        </w:rPr>
        <w:t>Písomná forma právneho úkonu a následky jej nedodržania (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Written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form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legal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act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and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consequences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non-compliance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)</w:t>
      </w:r>
    </w:p>
    <w:p w14:paraId="659DDF16" w14:textId="77777777" w:rsidR="005D0AB2" w:rsidRPr="009F444F" w:rsidRDefault="005D0AB2" w:rsidP="005D0AB2">
      <w:pPr>
        <w:pStyle w:val="Odsekzoznamu"/>
        <w:numPr>
          <w:ilvl w:val="0"/>
          <w:numId w:val="6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sz w:val="24"/>
          <w:szCs w:val="24"/>
          <w:lang w:val="sk-SK"/>
        </w:rPr>
        <w:t>Kogentnosť alebo dispozitívnosť úpravy premlčania (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Imperative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or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dispositive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nature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limitation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period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)</w:t>
      </w:r>
    </w:p>
    <w:p w14:paraId="74843FFC" w14:textId="77777777" w:rsidR="005D0AB2" w:rsidRPr="009F444F" w:rsidRDefault="005D0AB2" w:rsidP="005D0AB2">
      <w:pPr>
        <w:pStyle w:val="Odsekzoznamu"/>
        <w:numPr>
          <w:ilvl w:val="0"/>
          <w:numId w:val="6"/>
        </w:numPr>
        <w:jc w:val="both"/>
        <w:rPr>
          <w:rFonts w:ascii="Garamond" w:hAnsi="Garamond"/>
          <w:b/>
          <w:bCs/>
          <w:smallCaps/>
          <w:sz w:val="24"/>
          <w:szCs w:val="24"/>
          <w:u w:val="single"/>
          <w:lang w:val="sk-SK"/>
        </w:rPr>
      </w:pPr>
      <w:r w:rsidRPr="009F444F">
        <w:rPr>
          <w:rFonts w:ascii="Garamond" w:hAnsi="Garamond"/>
          <w:sz w:val="24"/>
          <w:szCs w:val="24"/>
          <w:lang w:val="sk-SK"/>
        </w:rPr>
        <w:t>Začiatok plynutia premlčacej lehoty (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actio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nata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) (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Commencement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limitation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period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[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actio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9F444F">
        <w:rPr>
          <w:rFonts w:ascii="Garamond" w:hAnsi="Garamond"/>
          <w:sz w:val="24"/>
          <w:szCs w:val="24"/>
          <w:lang w:val="sk-SK"/>
        </w:rPr>
        <w:t>nata</w:t>
      </w:r>
      <w:proofErr w:type="spellEnd"/>
      <w:r w:rsidRPr="009F444F">
        <w:rPr>
          <w:rFonts w:ascii="Garamond" w:hAnsi="Garamond"/>
          <w:sz w:val="24"/>
          <w:szCs w:val="24"/>
          <w:lang w:val="sk-SK"/>
        </w:rPr>
        <w:t>])</w:t>
      </w:r>
    </w:p>
    <w:p w14:paraId="25C20EFE" w14:textId="77777777" w:rsidR="005F2E26" w:rsidRDefault="005D0AB2"/>
    <w:sectPr w:rsidR="005F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B7A3D"/>
    <w:multiLevelType w:val="hybridMultilevel"/>
    <w:tmpl w:val="29E6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532A"/>
    <w:multiLevelType w:val="hybridMultilevel"/>
    <w:tmpl w:val="DA903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7597"/>
    <w:multiLevelType w:val="hybridMultilevel"/>
    <w:tmpl w:val="E7261DF6"/>
    <w:lvl w:ilvl="0" w:tplc="CA2A2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72603"/>
    <w:multiLevelType w:val="hybridMultilevel"/>
    <w:tmpl w:val="6598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6674"/>
    <w:multiLevelType w:val="hybridMultilevel"/>
    <w:tmpl w:val="3E9EA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DE9"/>
    <w:multiLevelType w:val="hybridMultilevel"/>
    <w:tmpl w:val="E4182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B2"/>
    <w:rsid w:val="00236ECE"/>
    <w:rsid w:val="005D0AB2"/>
    <w:rsid w:val="006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6E8C"/>
  <w15:chartTrackingRefBased/>
  <w15:docId w15:val="{26471CFC-6BAD-481F-90E2-CBEBE1B6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Maslák Marek</dc:creator>
  <cp:keywords/>
  <dc:description/>
  <cp:lastModifiedBy>Maslák Marek</cp:lastModifiedBy>
  <cp:revision>1</cp:revision>
  <dcterms:created xsi:type="dcterms:W3CDTF">2021-01-07T07:33:00Z</dcterms:created>
  <dcterms:modified xsi:type="dcterms:W3CDTF">2021-01-07T07:35:00Z</dcterms:modified>
</cp:coreProperties>
</file>