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548E" w14:textId="77777777" w:rsidR="00D33E62" w:rsidRPr="00DC18C2" w:rsidRDefault="00BA1B37" w:rsidP="0057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8C2">
        <w:rPr>
          <w:rFonts w:ascii="Times New Roman" w:hAnsi="Times New Roman"/>
          <w:b/>
          <w:sz w:val="28"/>
          <w:szCs w:val="28"/>
        </w:rPr>
        <w:t xml:space="preserve">SPP OSK – prednáška </w:t>
      </w:r>
      <w:r w:rsidR="008619AA">
        <w:rPr>
          <w:rFonts w:ascii="Times New Roman" w:hAnsi="Times New Roman"/>
          <w:b/>
          <w:sz w:val="28"/>
          <w:szCs w:val="28"/>
        </w:rPr>
        <w:t>13</w:t>
      </w:r>
      <w:r w:rsidRPr="00DC18C2">
        <w:rPr>
          <w:rFonts w:ascii="Times New Roman" w:hAnsi="Times New Roman"/>
          <w:b/>
          <w:sz w:val="28"/>
          <w:szCs w:val="28"/>
        </w:rPr>
        <w:t>.1</w:t>
      </w:r>
      <w:r w:rsidR="00177C45">
        <w:rPr>
          <w:rFonts w:ascii="Times New Roman" w:hAnsi="Times New Roman"/>
          <w:b/>
          <w:sz w:val="28"/>
          <w:szCs w:val="28"/>
        </w:rPr>
        <w:t>1</w:t>
      </w:r>
      <w:r w:rsidR="008619AA">
        <w:rPr>
          <w:rFonts w:ascii="Times New Roman" w:hAnsi="Times New Roman"/>
          <w:b/>
          <w:sz w:val="28"/>
          <w:szCs w:val="28"/>
        </w:rPr>
        <w:t>.2017</w:t>
      </w:r>
      <w:r w:rsidRPr="00DC18C2">
        <w:rPr>
          <w:rFonts w:ascii="Times New Roman" w:hAnsi="Times New Roman"/>
          <w:b/>
          <w:sz w:val="28"/>
          <w:szCs w:val="28"/>
        </w:rPr>
        <w:t>, PF TU, ak. rok 201</w:t>
      </w:r>
      <w:r w:rsidR="008619AA">
        <w:rPr>
          <w:rFonts w:ascii="Times New Roman" w:hAnsi="Times New Roman"/>
          <w:b/>
          <w:sz w:val="28"/>
          <w:szCs w:val="28"/>
        </w:rPr>
        <w:t>7/2018</w:t>
      </w:r>
    </w:p>
    <w:p w14:paraId="4734A739" w14:textId="77777777" w:rsidR="00BA1B37" w:rsidRPr="00DC18C2" w:rsidRDefault="008619AA" w:rsidP="0057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Autor textu</w:t>
      </w:r>
      <w:r w:rsidR="00BA1B37" w:rsidRPr="00DC18C2">
        <w:rPr>
          <w:rFonts w:ascii="Times New Roman" w:hAnsi="Times New Roman"/>
          <w:b/>
          <w:sz w:val="28"/>
          <w:szCs w:val="28"/>
        </w:rPr>
        <w:t xml:space="preserve">: JUDr. Pavol </w:t>
      </w:r>
      <w:proofErr w:type="spellStart"/>
      <w:r w:rsidR="00BA1B37" w:rsidRPr="00DC18C2">
        <w:rPr>
          <w:rFonts w:ascii="Times New Roman" w:hAnsi="Times New Roman"/>
          <w:b/>
          <w:sz w:val="28"/>
          <w:szCs w:val="28"/>
        </w:rPr>
        <w:t>Zloch</w:t>
      </w:r>
      <w:proofErr w:type="spellEnd"/>
      <w:r w:rsidR="00BA1B37" w:rsidRPr="00DC18C2">
        <w:rPr>
          <w:rFonts w:ascii="Times New Roman" w:hAnsi="Times New Roman"/>
          <w:b/>
          <w:sz w:val="28"/>
          <w:szCs w:val="28"/>
        </w:rPr>
        <w:t>, CSc.</w:t>
      </w:r>
    </w:p>
    <w:p w14:paraId="4A00152A" w14:textId="77777777" w:rsidR="00574EDF" w:rsidRDefault="00574EDF" w:rsidP="00177C45">
      <w:pPr>
        <w:jc w:val="both"/>
        <w:rPr>
          <w:rFonts w:ascii="Times New Roman" w:hAnsi="Times New Roman"/>
          <w:b/>
          <w:sz w:val="28"/>
          <w:szCs w:val="28"/>
        </w:rPr>
      </w:pPr>
    </w:p>
    <w:p w14:paraId="0038D5D6" w14:textId="77777777" w:rsidR="00177C45" w:rsidRDefault="00BA1B37" w:rsidP="00177C45">
      <w:pPr>
        <w:jc w:val="both"/>
        <w:rPr>
          <w:rFonts w:ascii="Times New Roman" w:hAnsi="Times New Roman"/>
          <w:b/>
          <w:sz w:val="28"/>
          <w:szCs w:val="28"/>
        </w:rPr>
      </w:pPr>
      <w:r w:rsidRPr="00DC18C2">
        <w:rPr>
          <w:rFonts w:ascii="Times New Roman" w:hAnsi="Times New Roman"/>
          <w:b/>
          <w:sz w:val="28"/>
          <w:szCs w:val="28"/>
        </w:rPr>
        <w:t xml:space="preserve">Téma: </w:t>
      </w:r>
      <w:r w:rsidR="00177C45">
        <w:rPr>
          <w:rFonts w:ascii="Times New Roman" w:hAnsi="Times New Roman"/>
          <w:b/>
          <w:sz w:val="28"/>
          <w:szCs w:val="28"/>
        </w:rPr>
        <w:t>„Konania vo veciach verejného obstarávania“</w:t>
      </w:r>
    </w:p>
    <w:p w14:paraId="1F702399" w14:textId="77777777" w:rsidR="00574EDF" w:rsidRDefault="00574EDF" w:rsidP="00177C45">
      <w:pPr>
        <w:jc w:val="both"/>
        <w:rPr>
          <w:rFonts w:ascii="Times New Roman" w:hAnsi="Times New Roman"/>
          <w:b/>
          <w:sz w:val="28"/>
          <w:szCs w:val="28"/>
        </w:rPr>
      </w:pPr>
    </w:p>
    <w:p w14:paraId="2C12688C" w14:textId="77777777" w:rsidR="00177C45" w:rsidRDefault="00177C45" w:rsidP="00574E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Literatúra:</w:t>
      </w:r>
    </w:p>
    <w:p w14:paraId="59417B0E" w14:textId="77777777" w:rsidR="00574EDF" w:rsidRDefault="009A1B74" w:rsidP="00574ED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Poznámky z prednášky a t</w:t>
      </w:r>
      <w:r w:rsidR="001B4F14">
        <w:rPr>
          <w:rFonts w:ascii="Times New Roman" w:hAnsi="Times New Roman"/>
          <w:sz w:val="28"/>
          <w:szCs w:val="28"/>
        </w:rPr>
        <w:t>ento t</w:t>
      </w:r>
      <w:r w:rsidR="00F72222" w:rsidRPr="00F72222">
        <w:rPr>
          <w:rFonts w:ascii="Times New Roman" w:hAnsi="Times New Roman"/>
          <w:sz w:val="28"/>
          <w:szCs w:val="28"/>
        </w:rPr>
        <w:t>ext</w:t>
      </w:r>
      <w:r w:rsidR="00F72222">
        <w:rPr>
          <w:rFonts w:ascii="Times New Roman" w:hAnsi="Times New Roman"/>
          <w:sz w:val="28"/>
          <w:szCs w:val="28"/>
        </w:rPr>
        <w:t xml:space="preserve"> prednášky sprístupnený na stránke katedry SP, PŽP a</w:t>
      </w:r>
      <w:r w:rsidR="00574EDF">
        <w:rPr>
          <w:rFonts w:ascii="Times New Roman" w:hAnsi="Times New Roman"/>
          <w:sz w:val="28"/>
          <w:szCs w:val="28"/>
        </w:rPr>
        <w:t> </w:t>
      </w:r>
      <w:r w:rsidR="00F72222">
        <w:rPr>
          <w:rFonts w:ascii="Times New Roman" w:hAnsi="Times New Roman"/>
          <w:sz w:val="28"/>
          <w:szCs w:val="28"/>
        </w:rPr>
        <w:t>FP</w:t>
      </w:r>
    </w:p>
    <w:p w14:paraId="401AAAC4" w14:textId="77777777" w:rsidR="00574EDF" w:rsidRDefault="00F72222" w:rsidP="00574ED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74EDF">
        <w:rPr>
          <w:rFonts w:ascii="Times New Roman" w:hAnsi="Times New Roman"/>
          <w:sz w:val="28"/>
          <w:szCs w:val="28"/>
        </w:rPr>
        <w:t>Dôvodová správa k zákonu č. 343/2015 Z. z. o verejnom obstarávaní</w:t>
      </w:r>
    </w:p>
    <w:p w14:paraId="5A160382" w14:textId="77777777" w:rsidR="00574EDF" w:rsidRDefault="00953F31" w:rsidP="00574ED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EDF">
        <w:rPr>
          <w:rFonts w:ascii="Times New Roman" w:hAnsi="Times New Roman"/>
          <w:sz w:val="28"/>
          <w:szCs w:val="28"/>
        </w:rPr>
        <w:t>Tkáč,J</w:t>
      </w:r>
      <w:proofErr w:type="spellEnd"/>
      <w:r w:rsidRPr="00574ED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74EDF">
        <w:rPr>
          <w:rFonts w:ascii="Times New Roman" w:hAnsi="Times New Roman"/>
          <w:sz w:val="28"/>
          <w:szCs w:val="28"/>
        </w:rPr>
        <w:t>Griga,M</w:t>
      </w:r>
      <w:proofErr w:type="spellEnd"/>
      <w:r w:rsidRPr="00574EDF">
        <w:rPr>
          <w:rFonts w:ascii="Times New Roman" w:hAnsi="Times New Roman"/>
          <w:sz w:val="28"/>
          <w:szCs w:val="28"/>
        </w:rPr>
        <w:t xml:space="preserve">: </w:t>
      </w:r>
      <w:r w:rsidRPr="00574EDF">
        <w:rPr>
          <w:rFonts w:ascii="Times New Roman" w:hAnsi="Times New Roman"/>
          <w:i/>
          <w:sz w:val="28"/>
          <w:szCs w:val="28"/>
        </w:rPr>
        <w:t>Zákon o verejnom obstarávaní – veľký komentár</w:t>
      </w:r>
      <w:r w:rsidRPr="00574EDF">
        <w:rPr>
          <w:rFonts w:ascii="Times New Roman" w:hAnsi="Times New Roman"/>
          <w:sz w:val="28"/>
          <w:szCs w:val="28"/>
        </w:rPr>
        <w:t xml:space="preserve">. Bratislava: </w:t>
      </w:r>
      <w:proofErr w:type="spellStart"/>
      <w:r w:rsidRPr="00574EDF">
        <w:rPr>
          <w:rFonts w:ascii="Times New Roman" w:hAnsi="Times New Roman"/>
          <w:sz w:val="28"/>
          <w:szCs w:val="28"/>
        </w:rPr>
        <w:t>Wolters,Kluwer</w:t>
      </w:r>
      <w:proofErr w:type="spellEnd"/>
      <w:r w:rsidRPr="00574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EDF">
        <w:rPr>
          <w:rFonts w:ascii="Times New Roman" w:hAnsi="Times New Roman"/>
          <w:sz w:val="28"/>
          <w:szCs w:val="28"/>
        </w:rPr>
        <w:t>s.r.o</w:t>
      </w:r>
      <w:proofErr w:type="spellEnd"/>
      <w:r w:rsidRPr="00574EDF">
        <w:rPr>
          <w:rFonts w:ascii="Times New Roman" w:hAnsi="Times New Roman"/>
          <w:sz w:val="28"/>
          <w:szCs w:val="28"/>
        </w:rPr>
        <w:t>. 2</w:t>
      </w:r>
      <w:r w:rsidR="00F44865" w:rsidRPr="00574EDF">
        <w:rPr>
          <w:rFonts w:ascii="Times New Roman" w:hAnsi="Times New Roman"/>
          <w:sz w:val="28"/>
          <w:szCs w:val="28"/>
        </w:rPr>
        <w:t>0</w:t>
      </w:r>
      <w:r w:rsidRPr="00574EDF">
        <w:rPr>
          <w:rFonts w:ascii="Times New Roman" w:hAnsi="Times New Roman"/>
          <w:sz w:val="28"/>
          <w:szCs w:val="28"/>
        </w:rPr>
        <w:t>16, 1240 s. ( kom</w:t>
      </w:r>
      <w:r w:rsidR="00F44865" w:rsidRPr="00574EDF">
        <w:rPr>
          <w:rFonts w:ascii="Times New Roman" w:hAnsi="Times New Roman"/>
          <w:sz w:val="28"/>
          <w:szCs w:val="28"/>
        </w:rPr>
        <w:t>e</w:t>
      </w:r>
      <w:r w:rsidRPr="00574EDF">
        <w:rPr>
          <w:rFonts w:ascii="Times New Roman" w:hAnsi="Times New Roman"/>
          <w:sz w:val="28"/>
          <w:szCs w:val="28"/>
        </w:rPr>
        <w:t>ntár k ustanoveniam zákona uvedeným v texte prednášky)</w:t>
      </w:r>
    </w:p>
    <w:p w14:paraId="1991780F" w14:textId="77777777" w:rsidR="00574EDF" w:rsidRDefault="00F44865" w:rsidP="00574ED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74EDF">
        <w:rPr>
          <w:rFonts w:ascii="Times New Roman" w:hAnsi="Times New Roman"/>
          <w:sz w:val="28"/>
          <w:szCs w:val="28"/>
        </w:rPr>
        <w:t xml:space="preserve">Tkáč, J., </w:t>
      </w:r>
      <w:proofErr w:type="spellStart"/>
      <w:r w:rsidRPr="00574EDF">
        <w:rPr>
          <w:rFonts w:ascii="Times New Roman" w:hAnsi="Times New Roman"/>
          <w:sz w:val="28"/>
          <w:szCs w:val="28"/>
        </w:rPr>
        <w:t>Griga</w:t>
      </w:r>
      <w:proofErr w:type="spellEnd"/>
      <w:r w:rsidRPr="00574EDF">
        <w:rPr>
          <w:rFonts w:ascii="Times New Roman" w:hAnsi="Times New Roman"/>
          <w:sz w:val="28"/>
          <w:szCs w:val="28"/>
        </w:rPr>
        <w:t xml:space="preserve">, M.: </w:t>
      </w:r>
      <w:r w:rsidRPr="00574EDF">
        <w:rPr>
          <w:rFonts w:ascii="Times New Roman" w:hAnsi="Times New Roman"/>
          <w:i/>
          <w:sz w:val="28"/>
          <w:szCs w:val="28"/>
        </w:rPr>
        <w:t>Judikatúra súdneho dvora EÚ vo veciach verejného obstarávania</w:t>
      </w:r>
      <w:r w:rsidRPr="00574EDF">
        <w:rPr>
          <w:rFonts w:ascii="Times New Roman" w:hAnsi="Times New Roman"/>
          <w:sz w:val="28"/>
          <w:szCs w:val="28"/>
        </w:rPr>
        <w:t xml:space="preserve">. Bratislava: </w:t>
      </w:r>
      <w:proofErr w:type="spellStart"/>
      <w:r w:rsidRPr="00574EDF">
        <w:rPr>
          <w:rFonts w:ascii="Times New Roman" w:hAnsi="Times New Roman"/>
          <w:sz w:val="28"/>
          <w:szCs w:val="28"/>
        </w:rPr>
        <w:t>Iura</w:t>
      </w:r>
      <w:proofErr w:type="spellEnd"/>
      <w:r w:rsidRPr="00574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EDF">
        <w:rPr>
          <w:rFonts w:ascii="Times New Roman" w:hAnsi="Times New Roman"/>
          <w:sz w:val="28"/>
          <w:szCs w:val="28"/>
        </w:rPr>
        <w:t>edition</w:t>
      </w:r>
      <w:proofErr w:type="spellEnd"/>
      <w:r w:rsidRPr="00574EDF">
        <w:rPr>
          <w:rFonts w:ascii="Times New Roman" w:hAnsi="Times New Roman"/>
          <w:sz w:val="28"/>
          <w:szCs w:val="28"/>
        </w:rPr>
        <w:t>, 2012</w:t>
      </w:r>
    </w:p>
    <w:p w14:paraId="7CB78527" w14:textId="77777777" w:rsidR="001B4F14" w:rsidRPr="00574EDF" w:rsidRDefault="001B4F14" w:rsidP="00574ED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EDF">
        <w:rPr>
          <w:rFonts w:ascii="Times New Roman" w:hAnsi="Times New Roman"/>
          <w:sz w:val="28"/>
          <w:szCs w:val="28"/>
        </w:rPr>
        <w:t>Košičiarová</w:t>
      </w:r>
      <w:proofErr w:type="spellEnd"/>
      <w:r w:rsidRPr="00574EDF">
        <w:rPr>
          <w:rFonts w:ascii="Times New Roman" w:hAnsi="Times New Roman"/>
          <w:sz w:val="28"/>
          <w:szCs w:val="28"/>
        </w:rPr>
        <w:t xml:space="preserve">, S.: </w:t>
      </w:r>
      <w:r w:rsidRPr="00574EDF">
        <w:rPr>
          <w:rFonts w:ascii="Times New Roman" w:hAnsi="Times New Roman"/>
          <w:i/>
          <w:sz w:val="28"/>
          <w:szCs w:val="28"/>
        </w:rPr>
        <w:t>Správne právo procesné. Všeobecná časť</w:t>
      </w:r>
      <w:r w:rsidRPr="00574EDF">
        <w:rPr>
          <w:rFonts w:ascii="Times New Roman" w:hAnsi="Times New Roman"/>
          <w:sz w:val="28"/>
          <w:szCs w:val="28"/>
        </w:rPr>
        <w:t>.</w:t>
      </w:r>
      <w:r w:rsidR="00C8300B" w:rsidRPr="00574EDF">
        <w:rPr>
          <w:rFonts w:ascii="Times New Roman" w:hAnsi="Times New Roman"/>
          <w:sz w:val="28"/>
          <w:szCs w:val="28"/>
        </w:rPr>
        <w:t xml:space="preserve"> </w:t>
      </w:r>
    </w:p>
    <w:p w14:paraId="277C21BB" w14:textId="77777777" w:rsidR="00574EDF" w:rsidRDefault="00574EDF" w:rsidP="00574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6C073" w14:textId="77777777" w:rsidR="00953F31" w:rsidRPr="00953F31" w:rsidRDefault="00953F31" w:rsidP="00574E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3F31">
        <w:rPr>
          <w:rFonts w:ascii="Times New Roman" w:hAnsi="Times New Roman"/>
          <w:b/>
          <w:sz w:val="28"/>
          <w:szCs w:val="28"/>
        </w:rPr>
        <w:t>Pramene práva:</w:t>
      </w:r>
    </w:p>
    <w:p w14:paraId="49B1DA7D" w14:textId="77777777" w:rsidR="00953F31" w:rsidRDefault="00574EDF" w:rsidP="00574E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953F31">
        <w:rPr>
          <w:rFonts w:ascii="Times New Roman" w:hAnsi="Times New Roman"/>
          <w:sz w:val="28"/>
          <w:szCs w:val="28"/>
        </w:rPr>
        <w:t>ákon č. 343/2015 Z. z. o verejnom obstarávaní v znení neskorších predpisov</w:t>
      </w:r>
    </w:p>
    <w:p w14:paraId="4717B7AA" w14:textId="77777777" w:rsidR="00953F31" w:rsidRDefault="00574EDF" w:rsidP="00574E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953F31">
        <w:rPr>
          <w:rFonts w:ascii="Times New Roman" w:hAnsi="Times New Roman"/>
          <w:sz w:val="28"/>
          <w:szCs w:val="28"/>
        </w:rPr>
        <w:t>ákon č. 71/1967 Zb. o správnom konaní ( správny poriadok) v znení neskorších pr</w:t>
      </w:r>
      <w:r w:rsidR="008A51B8">
        <w:rPr>
          <w:rFonts w:ascii="Times New Roman" w:hAnsi="Times New Roman"/>
          <w:sz w:val="28"/>
          <w:szCs w:val="28"/>
        </w:rPr>
        <w:t>e</w:t>
      </w:r>
      <w:r w:rsidR="00953F31">
        <w:rPr>
          <w:rFonts w:ascii="Times New Roman" w:hAnsi="Times New Roman"/>
          <w:sz w:val="28"/>
          <w:szCs w:val="28"/>
        </w:rPr>
        <w:t>dpisov</w:t>
      </w:r>
    </w:p>
    <w:p w14:paraId="73EDCED2" w14:textId="77777777" w:rsidR="00953F31" w:rsidRDefault="00953F31" w:rsidP="00953F31">
      <w:pPr>
        <w:jc w:val="both"/>
        <w:rPr>
          <w:rFonts w:ascii="Times New Roman" w:hAnsi="Times New Roman"/>
          <w:sz w:val="28"/>
          <w:szCs w:val="28"/>
        </w:rPr>
      </w:pPr>
    </w:p>
    <w:p w14:paraId="052434DF" w14:textId="77777777" w:rsidR="00D30DE7" w:rsidRDefault="00D30DE7" w:rsidP="00D30D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D30DE7">
        <w:rPr>
          <w:rFonts w:ascii="Times New Roman" w:hAnsi="Times New Roman"/>
          <w:b/>
          <w:sz w:val="28"/>
          <w:szCs w:val="28"/>
        </w:rPr>
        <w:t>Exkurz do vývoja právnej úpravy verejného obstarávania v</w:t>
      </w:r>
      <w:r>
        <w:rPr>
          <w:rFonts w:ascii="Times New Roman" w:hAnsi="Times New Roman"/>
          <w:b/>
          <w:sz w:val="28"/>
          <w:szCs w:val="28"/>
        </w:rPr>
        <w:t> </w:t>
      </w:r>
      <w:r w:rsidRPr="00D30DE7">
        <w:rPr>
          <w:rFonts w:ascii="Times New Roman" w:hAnsi="Times New Roman"/>
          <w:b/>
          <w:sz w:val="28"/>
          <w:szCs w:val="28"/>
        </w:rPr>
        <w:t>SR</w:t>
      </w:r>
    </w:p>
    <w:p w14:paraId="590CF5C0" w14:textId="77777777" w:rsidR="00D30DE7" w:rsidRDefault="00D30DE7" w:rsidP="009A2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64833">
        <w:rPr>
          <w:rFonts w:ascii="Times New Roman" w:hAnsi="Times New Roman"/>
          <w:sz w:val="28"/>
          <w:szCs w:val="28"/>
        </w:rPr>
        <w:t>S i</w:t>
      </w:r>
      <w:r w:rsidRPr="00D30DE7">
        <w:rPr>
          <w:rFonts w:ascii="Times New Roman" w:hAnsi="Times New Roman"/>
          <w:sz w:val="28"/>
          <w:szCs w:val="28"/>
        </w:rPr>
        <w:t>nštitút</w:t>
      </w:r>
      <w:r>
        <w:rPr>
          <w:rFonts w:ascii="Times New Roman" w:hAnsi="Times New Roman"/>
          <w:sz w:val="28"/>
          <w:szCs w:val="28"/>
        </w:rPr>
        <w:t>om</w:t>
      </w:r>
      <w:r w:rsidRPr="00D30DE7">
        <w:rPr>
          <w:rFonts w:ascii="Times New Roman" w:hAnsi="Times New Roman"/>
          <w:sz w:val="28"/>
          <w:szCs w:val="28"/>
        </w:rPr>
        <w:t xml:space="preserve"> verejného obstarávania</w:t>
      </w:r>
      <w:r>
        <w:rPr>
          <w:rFonts w:ascii="Times New Roman" w:hAnsi="Times New Roman"/>
          <w:sz w:val="28"/>
          <w:szCs w:val="28"/>
        </w:rPr>
        <w:t xml:space="preserve"> sa v slovenskej právnej úprave stretávame </w:t>
      </w:r>
      <w:r w:rsidR="008A51B8">
        <w:rPr>
          <w:rFonts w:ascii="Times New Roman" w:hAnsi="Times New Roman"/>
          <w:sz w:val="28"/>
          <w:szCs w:val="28"/>
        </w:rPr>
        <w:t xml:space="preserve">od roku 1993. Prechodom na trhovú ekonomiku bolo potrebné upraviť i pravidlá pre nakladanie s verejnými finančnými prostriedkami subjektmi </w:t>
      </w:r>
      <w:r w:rsidR="009A2252">
        <w:rPr>
          <w:rFonts w:ascii="Times New Roman" w:hAnsi="Times New Roman"/>
          <w:sz w:val="28"/>
          <w:szCs w:val="28"/>
        </w:rPr>
        <w:t xml:space="preserve">výkonu </w:t>
      </w:r>
      <w:r w:rsidR="008A51B8">
        <w:rPr>
          <w:rFonts w:ascii="Times New Roman" w:hAnsi="Times New Roman"/>
          <w:sz w:val="28"/>
          <w:szCs w:val="28"/>
        </w:rPr>
        <w:t>verejnej moci, štátu i územnej samosprávy</w:t>
      </w:r>
      <w:r w:rsidR="001A3A29">
        <w:rPr>
          <w:rFonts w:ascii="Times New Roman" w:hAnsi="Times New Roman"/>
          <w:sz w:val="28"/>
          <w:szCs w:val="28"/>
        </w:rPr>
        <w:t xml:space="preserve"> </w:t>
      </w:r>
      <w:r w:rsidR="008A51B8">
        <w:rPr>
          <w:rFonts w:ascii="Times New Roman" w:hAnsi="Times New Roman"/>
          <w:sz w:val="28"/>
          <w:szCs w:val="28"/>
        </w:rPr>
        <w:t xml:space="preserve">(vtedy len obcí). </w:t>
      </w:r>
      <w:r w:rsidR="00F34CBE">
        <w:rPr>
          <w:rFonts w:ascii="Times New Roman" w:hAnsi="Times New Roman"/>
          <w:sz w:val="28"/>
          <w:szCs w:val="28"/>
        </w:rPr>
        <w:t xml:space="preserve">V reakcii na tieto potreby bol prijatý zákon č. 263/1993 Z. z. o verejnom obstarávaní tovarov, služieb a verejných prác. Východiskovým bol modelový zákon Komisie pre obchodné právo pri OSN /UNCITRAL). </w:t>
      </w:r>
      <w:r w:rsidR="009A2252">
        <w:rPr>
          <w:rFonts w:ascii="Times New Roman" w:hAnsi="Times New Roman"/>
          <w:sz w:val="28"/>
          <w:szCs w:val="28"/>
        </w:rPr>
        <w:t>V rovine právnej úpravy zakotvil uplatňovanie základných princípov verejného obstarávania – transparentnosť, nediskrimináciu, rovnosť podmienok pre uchádzačov a efektívnosť vynakladania verejných prostriedkov. V obsahu zákona je preferovaná úprava postupov vo vzťahoch medzi verejným obstarávateľom a záujemcom o dodávky tovarov, služieb  a verejných prác. Výkon štátnej správy vo veciach verejného obstarávania bol začlenený do pôsobnosti Ministerstva dopravy, spojov a verejných prác SR (§ 4 ods.8 a § 21 tohto zákona</w:t>
      </w:r>
      <w:r w:rsidR="00243F11">
        <w:rPr>
          <w:rFonts w:ascii="Times New Roman" w:hAnsi="Times New Roman"/>
          <w:sz w:val="28"/>
          <w:szCs w:val="28"/>
        </w:rPr>
        <w:t xml:space="preserve"> a § 266 zákona č. 347/1990 Zb. o organizácii ministerstiev a ostatných ústredných orgánoch štátnej správy</w:t>
      </w:r>
      <w:r w:rsidR="009A2252">
        <w:rPr>
          <w:rFonts w:ascii="Times New Roman" w:hAnsi="Times New Roman"/>
          <w:sz w:val="28"/>
          <w:szCs w:val="28"/>
        </w:rPr>
        <w:t xml:space="preserve">). </w:t>
      </w:r>
      <w:r w:rsidR="00117108">
        <w:rPr>
          <w:rFonts w:ascii="Times New Roman" w:hAnsi="Times New Roman"/>
          <w:sz w:val="28"/>
          <w:szCs w:val="28"/>
        </w:rPr>
        <w:lastRenderedPageBreak/>
        <w:t>Pôsobnosť bola orientovaná na dohľad, metodické usmerňovanie, podávanie návrhov na zrušenia oprávnení bez vlastného rozhodovania a na ukladanie sankcií. Po roku 1996 bola časť pôsobnosti zverená tiež Krajským úradom.</w:t>
      </w:r>
      <w:r w:rsidR="009A2252">
        <w:rPr>
          <w:rFonts w:ascii="Times New Roman" w:hAnsi="Times New Roman"/>
          <w:sz w:val="28"/>
          <w:szCs w:val="28"/>
        </w:rPr>
        <w:t xml:space="preserve"> </w:t>
      </w:r>
      <w:r w:rsidR="00164387">
        <w:rPr>
          <w:rFonts w:ascii="Times New Roman" w:hAnsi="Times New Roman"/>
          <w:sz w:val="28"/>
          <w:szCs w:val="28"/>
        </w:rPr>
        <w:t>Pôsobnosť predpisov upravujúcich správne konanie tu riešená nebola a zákon ani neobsahoval procesné ustanovenia</w:t>
      </w:r>
      <w:r w:rsidR="0024434D">
        <w:rPr>
          <w:rFonts w:ascii="Times New Roman" w:hAnsi="Times New Roman"/>
          <w:sz w:val="28"/>
          <w:szCs w:val="28"/>
        </w:rPr>
        <w:t>,</w:t>
      </w:r>
      <w:r w:rsidR="00164387">
        <w:rPr>
          <w:rFonts w:ascii="Times New Roman" w:hAnsi="Times New Roman"/>
          <w:sz w:val="28"/>
          <w:szCs w:val="28"/>
        </w:rPr>
        <w:t xml:space="preserve"> ktoré by bolo možné označiť za osobitnú úpravu správn</w:t>
      </w:r>
      <w:r w:rsidR="0024434D">
        <w:rPr>
          <w:rFonts w:ascii="Times New Roman" w:hAnsi="Times New Roman"/>
          <w:sz w:val="28"/>
          <w:szCs w:val="28"/>
        </w:rPr>
        <w:t>eho</w:t>
      </w:r>
      <w:r w:rsidR="00164387">
        <w:rPr>
          <w:rFonts w:ascii="Times New Roman" w:hAnsi="Times New Roman"/>
          <w:sz w:val="28"/>
          <w:szCs w:val="28"/>
        </w:rPr>
        <w:t xml:space="preserve"> konan</w:t>
      </w:r>
      <w:r w:rsidR="0024434D">
        <w:rPr>
          <w:rFonts w:ascii="Times New Roman" w:hAnsi="Times New Roman"/>
          <w:sz w:val="28"/>
          <w:szCs w:val="28"/>
        </w:rPr>
        <w:t>ia</w:t>
      </w:r>
      <w:r w:rsidR="00164387">
        <w:rPr>
          <w:rFonts w:ascii="Times New Roman" w:hAnsi="Times New Roman"/>
          <w:sz w:val="28"/>
          <w:szCs w:val="28"/>
        </w:rPr>
        <w:t>.</w:t>
      </w:r>
    </w:p>
    <w:p w14:paraId="613C9D11" w14:textId="77777777" w:rsidR="00164387" w:rsidRDefault="00164387" w:rsidP="009A2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V dôsledku potreby aproximácie práva SR s právom Európskych spoločenstiev bol v roku 1999 prijatý nový zákon o verejnom obstarávaní, zákon č. 263/1999 Z. z. </w:t>
      </w:r>
      <w:r w:rsidR="00FD1A24">
        <w:rPr>
          <w:rFonts w:ascii="Times New Roman" w:hAnsi="Times New Roman"/>
          <w:sz w:val="28"/>
          <w:szCs w:val="28"/>
        </w:rPr>
        <w:t xml:space="preserve">Ako východisko pre zameranie jeho obsahu boli vzaté smernice Európskych spoločenstiev upravujúce verejné obstarávanie. V kontexte na tento zákon bol zriadený od 1. 1. 2000 </w:t>
      </w:r>
      <w:r w:rsidR="00FD1A24" w:rsidRPr="00FD1A24">
        <w:rPr>
          <w:rFonts w:ascii="Times New Roman" w:hAnsi="Times New Roman"/>
          <w:b/>
          <w:sz w:val="28"/>
          <w:szCs w:val="28"/>
        </w:rPr>
        <w:t>Úrad pre verejné obstarávanie</w:t>
      </w:r>
      <w:r w:rsidR="00FD1A24" w:rsidRPr="00FD1A24">
        <w:rPr>
          <w:rFonts w:ascii="Times New Roman" w:hAnsi="Times New Roman"/>
          <w:sz w:val="28"/>
          <w:szCs w:val="28"/>
        </w:rPr>
        <w:t xml:space="preserve">. </w:t>
      </w:r>
      <w:r w:rsidR="00FD1A24">
        <w:rPr>
          <w:rFonts w:ascii="Times New Roman" w:hAnsi="Times New Roman"/>
          <w:sz w:val="28"/>
          <w:szCs w:val="28"/>
        </w:rPr>
        <w:t>Okrem kompetencie vo veciach riadenia politiky verejného obstarávania, dohľadu, vydávania V</w:t>
      </w:r>
      <w:r w:rsidR="00A430EF">
        <w:rPr>
          <w:rFonts w:ascii="Times New Roman" w:hAnsi="Times New Roman"/>
          <w:sz w:val="28"/>
          <w:szCs w:val="28"/>
        </w:rPr>
        <w:t>estníka</w:t>
      </w:r>
      <w:r w:rsidR="00A430EF">
        <w:rPr>
          <w:rFonts w:ascii="Times New Roman" w:hAnsi="Times New Roman"/>
          <w:b/>
          <w:sz w:val="28"/>
          <w:szCs w:val="28"/>
        </w:rPr>
        <w:t xml:space="preserve"> </w:t>
      </w:r>
      <w:r w:rsidR="00A430EF">
        <w:rPr>
          <w:rFonts w:ascii="Times New Roman" w:hAnsi="Times New Roman"/>
          <w:sz w:val="28"/>
          <w:szCs w:val="28"/>
        </w:rPr>
        <w:t xml:space="preserve"> </w:t>
      </w:r>
      <w:r w:rsidR="00FD1A24">
        <w:rPr>
          <w:rFonts w:ascii="Times New Roman" w:hAnsi="Times New Roman"/>
          <w:sz w:val="28"/>
          <w:szCs w:val="28"/>
        </w:rPr>
        <w:t>verejného obstarávania</w:t>
      </w:r>
      <w:r w:rsidR="00A430EF">
        <w:rPr>
          <w:rFonts w:ascii="Times New Roman" w:hAnsi="Times New Roman"/>
          <w:sz w:val="28"/>
          <w:szCs w:val="28"/>
        </w:rPr>
        <w:t xml:space="preserve">, vedenia zoznamu podnikateľov a prípravy odborne spôsobilých osôb mal pôsobnosť i vo veciach </w:t>
      </w:r>
      <w:r w:rsidR="00A430EF" w:rsidRPr="00A430EF">
        <w:rPr>
          <w:rFonts w:ascii="Times New Roman" w:hAnsi="Times New Roman"/>
          <w:b/>
          <w:sz w:val="28"/>
          <w:szCs w:val="28"/>
        </w:rPr>
        <w:t>konania o</w:t>
      </w:r>
      <w:r w:rsidR="00A430EF">
        <w:rPr>
          <w:rFonts w:ascii="Times New Roman" w:hAnsi="Times New Roman"/>
          <w:b/>
          <w:sz w:val="28"/>
          <w:szCs w:val="28"/>
        </w:rPr>
        <w:t> </w:t>
      </w:r>
      <w:r w:rsidR="00A430EF" w:rsidRPr="00A430EF">
        <w:rPr>
          <w:rFonts w:ascii="Times New Roman" w:hAnsi="Times New Roman"/>
          <w:b/>
          <w:sz w:val="28"/>
          <w:szCs w:val="28"/>
        </w:rPr>
        <w:t>námietkach</w:t>
      </w:r>
      <w:r w:rsidR="00A430EF">
        <w:rPr>
          <w:rFonts w:ascii="Times New Roman" w:hAnsi="Times New Roman"/>
          <w:b/>
          <w:sz w:val="28"/>
          <w:szCs w:val="28"/>
        </w:rPr>
        <w:t xml:space="preserve">. </w:t>
      </w:r>
      <w:r w:rsidR="00A430EF" w:rsidRPr="00A430EF">
        <w:rPr>
          <w:rFonts w:ascii="Times New Roman" w:hAnsi="Times New Roman"/>
          <w:sz w:val="28"/>
          <w:szCs w:val="28"/>
        </w:rPr>
        <w:t>V roku 2001 bol</w:t>
      </w:r>
      <w:r w:rsidR="00A430EF">
        <w:rPr>
          <w:rFonts w:ascii="Times New Roman" w:hAnsi="Times New Roman"/>
          <w:b/>
          <w:sz w:val="28"/>
          <w:szCs w:val="28"/>
        </w:rPr>
        <w:t xml:space="preserve"> </w:t>
      </w:r>
      <w:r w:rsidR="00A430EF" w:rsidRPr="00A430EF">
        <w:rPr>
          <w:rFonts w:ascii="Times New Roman" w:hAnsi="Times New Roman"/>
          <w:sz w:val="28"/>
          <w:szCs w:val="28"/>
        </w:rPr>
        <w:t>uvedený zákon novelizovaný</w:t>
      </w:r>
      <w:r w:rsidR="00A430EF">
        <w:rPr>
          <w:rFonts w:ascii="Times New Roman" w:hAnsi="Times New Roman"/>
          <w:sz w:val="28"/>
          <w:szCs w:val="28"/>
        </w:rPr>
        <w:t xml:space="preserve"> zákonom č. 557/2001 Z. z. v ktorom bol rozšírený vecný okruh verejného obstarávania i o tzv. podprahové obstarávanie ( predmetov a zákaziek nízkych hodnôt)</w:t>
      </w:r>
      <w:r w:rsidR="006222A2">
        <w:rPr>
          <w:rFonts w:ascii="Times New Roman" w:hAnsi="Times New Roman"/>
          <w:sz w:val="28"/>
          <w:szCs w:val="28"/>
        </w:rPr>
        <w:t xml:space="preserve"> a v roku 2002 bola prijatá ďalšia novela v zákone č. 530/2002 Z. z.,  v ktorej bola upravená definícia podnikateľa, zaviedol sa inštitút zrýchleného postupu pri verejnom obstarávaní</w:t>
      </w:r>
    </w:p>
    <w:p w14:paraId="6D62789A" w14:textId="77777777" w:rsidR="006165D6" w:rsidRDefault="006222A2" w:rsidP="009A2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Ďalším zákonom, ktorý predstavuje </w:t>
      </w:r>
      <w:r w:rsidR="007E5F61">
        <w:rPr>
          <w:rFonts w:ascii="Times New Roman" w:hAnsi="Times New Roman"/>
          <w:sz w:val="28"/>
          <w:szCs w:val="28"/>
        </w:rPr>
        <w:t xml:space="preserve">významný medzník v úprave verejného obstarávania bol zákon č. 523/2003 Z. z. v ktorom boli transponované komplexne vtedy platné Smernice Európskych spoločenstiev, Z hľadiska procesnoprávnych aspektov priniesol významnú zmenu oproti predchádzajúcej právnej úprave zavedením nového spôsobu </w:t>
      </w:r>
      <w:r w:rsidR="007E5F61" w:rsidRPr="001A3A29">
        <w:rPr>
          <w:rFonts w:ascii="Times New Roman" w:hAnsi="Times New Roman"/>
          <w:b/>
          <w:sz w:val="28"/>
          <w:szCs w:val="28"/>
        </w:rPr>
        <w:t>revíznych postupov</w:t>
      </w:r>
      <w:r w:rsidR="007E5F61">
        <w:rPr>
          <w:rFonts w:ascii="Times New Roman" w:hAnsi="Times New Roman"/>
          <w:sz w:val="28"/>
          <w:szCs w:val="28"/>
        </w:rPr>
        <w:t xml:space="preserve">. Konštituovaný bol nový inštitút vybavovania </w:t>
      </w:r>
      <w:r w:rsidR="007E5F61" w:rsidRPr="001A3A29">
        <w:rPr>
          <w:rFonts w:ascii="Times New Roman" w:hAnsi="Times New Roman"/>
          <w:b/>
          <w:sz w:val="28"/>
          <w:szCs w:val="28"/>
        </w:rPr>
        <w:t>žiadosti o</w:t>
      </w:r>
      <w:r w:rsidR="006165D6" w:rsidRPr="001A3A29">
        <w:rPr>
          <w:rFonts w:ascii="Times New Roman" w:hAnsi="Times New Roman"/>
          <w:b/>
          <w:sz w:val="28"/>
          <w:szCs w:val="28"/>
        </w:rPr>
        <w:t> </w:t>
      </w:r>
      <w:r w:rsidR="007E5F61" w:rsidRPr="001A3A29">
        <w:rPr>
          <w:rFonts w:ascii="Times New Roman" w:hAnsi="Times New Roman"/>
          <w:b/>
          <w:sz w:val="28"/>
          <w:szCs w:val="28"/>
        </w:rPr>
        <w:t>nápravu</w:t>
      </w:r>
      <w:r w:rsidR="007E5F61">
        <w:rPr>
          <w:rFonts w:ascii="Times New Roman" w:hAnsi="Times New Roman"/>
          <w:sz w:val="28"/>
          <w:szCs w:val="28"/>
        </w:rPr>
        <w:t xml:space="preserve"> obstarávateľom, ktorý predchádza konaniu úradu o námietkach alebo výkonu kontroly. </w:t>
      </w:r>
      <w:r w:rsidR="006165D6">
        <w:rPr>
          <w:rFonts w:ascii="Times New Roman" w:hAnsi="Times New Roman"/>
          <w:sz w:val="28"/>
          <w:szCs w:val="28"/>
        </w:rPr>
        <w:t>Ďalej tu bolo ustanovené, že na</w:t>
      </w:r>
      <w:r w:rsidR="007E5F61">
        <w:rPr>
          <w:rFonts w:ascii="Times New Roman" w:hAnsi="Times New Roman"/>
          <w:sz w:val="28"/>
          <w:szCs w:val="28"/>
        </w:rPr>
        <w:t xml:space="preserve"> rozhodovanie </w:t>
      </w:r>
      <w:r w:rsidR="007E5F61" w:rsidRPr="001A3A29">
        <w:rPr>
          <w:rFonts w:ascii="Times New Roman" w:hAnsi="Times New Roman"/>
          <w:b/>
          <w:sz w:val="28"/>
          <w:szCs w:val="28"/>
        </w:rPr>
        <w:t>o</w:t>
      </w:r>
      <w:r w:rsidR="006165D6" w:rsidRPr="001A3A29">
        <w:rPr>
          <w:rFonts w:ascii="Times New Roman" w:hAnsi="Times New Roman"/>
          <w:b/>
          <w:sz w:val="28"/>
          <w:szCs w:val="28"/>
        </w:rPr>
        <w:t> </w:t>
      </w:r>
      <w:r w:rsidR="007E5F61" w:rsidRPr="001A3A29">
        <w:rPr>
          <w:rFonts w:ascii="Times New Roman" w:hAnsi="Times New Roman"/>
          <w:b/>
          <w:sz w:val="28"/>
          <w:szCs w:val="28"/>
        </w:rPr>
        <w:t>námietkach</w:t>
      </w:r>
      <w:r w:rsidR="006165D6">
        <w:rPr>
          <w:rFonts w:ascii="Times New Roman" w:hAnsi="Times New Roman"/>
          <w:sz w:val="28"/>
          <w:szCs w:val="28"/>
        </w:rPr>
        <w:t xml:space="preserve"> </w:t>
      </w:r>
      <w:r w:rsidR="007E5F61">
        <w:rPr>
          <w:rFonts w:ascii="Times New Roman" w:hAnsi="Times New Roman"/>
          <w:sz w:val="28"/>
          <w:szCs w:val="28"/>
        </w:rPr>
        <w:t xml:space="preserve"> </w:t>
      </w:r>
      <w:r w:rsidR="006165D6">
        <w:rPr>
          <w:rFonts w:ascii="Times New Roman" w:hAnsi="Times New Roman"/>
          <w:sz w:val="28"/>
          <w:szCs w:val="28"/>
        </w:rPr>
        <w:t xml:space="preserve">sú príslušné </w:t>
      </w:r>
      <w:r w:rsidR="006165D6" w:rsidRPr="001A3A29">
        <w:rPr>
          <w:rFonts w:ascii="Times New Roman" w:hAnsi="Times New Roman"/>
          <w:b/>
          <w:sz w:val="28"/>
          <w:szCs w:val="28"/>
        </w:rPr>
        <w:t>trojčlenné</w:t>
      </w:r>
      <w:r w:rsidR="006165D6">
        <w:rPr>
          <w:rFonts w:ascii="Times New Roman" w:hAnsi="Times New Roman"/>
          <w:sz w:val="28"/>
          <w:szCs w:val="28"/>
        </w:rPr>
        <w:t xml:space="preserve"> alebo </w:t>
      </w:r>
      <w:r w:rsidR="006165D6" w:rsidRPr="001A3A29">
        <w:rPr>
          <w:rFonts w:ascii="Times New Roman" w:hAnsi="Times New Roman"/>
          <w:b/>
          <w:sz w:val="28"/>
          <w:szCs w:val="28"/>
        </w:rPr>
        <w:t>päťčlenné komisie</w:t>
      </w:r>
      <w:r w:rsidR="006165D6">
        <w:rPr>
          <w:rFonts w:ascii="Times New Roman" w:hAnsi="Times New Roman"/>
          <w:sz w:val="28"/>
          <w:szCs w:val="28"/>
        </w:rPr>
        <w:t xml:space="preserve"> za účasti i externých členov.</w:t>
      </w:r>
    </w:p>
    <w:p w14:paraId="75B9AD91" w14:textId="77777777" w:rsidR="00FB264B" w:rsidRDefault="006165D6" w:rsidP="009A2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165D6">
        <w:rPr>
          <w:rFonts w:ascii="Times New Roman" w:hAnsi="Times New Roman"/>
          <w:sz w:val="28"/>
          <w:szCs w:val="28"/>
        </w:rPr>
        <w:t>Predchodcom</w:t>
      </w:r>
      <w:r>
        <w:rPr>
          <w:rFonts w:ascii="Times New Roman" w:hAnsi="Times New Roman"/>
          <w:sz w:val="28"/>
          <w:szCs w:val="28"/>
        </w:rPr>
        <w:t xml:space="preserve"> súčasne platnej zákonnej úpravy verejného obstarávania je zákon č. 25/2006 Z. z. Jeho prijatie bolo podmienené potrebou transponovať do vnútroštátnej právnej úpravy dobovo nové smernice ES (2004/17/ES a 2004/18/ES).</w:t>
      </w:r>
      <w:r w:rsidR="00EB0073">
        <w:rPr>
          <w:rFonts w:ascii="Times New Roman" w:hAnsi="Times New Roman"/>
          <w:sz w:val="28"/>
          <w:szCs w:val="28"/>
        </w:rPr>
        <w:t xml:space="preserve"> Prijatie  Smerníc EP a Rady 2014/24/EÚ o verejnom obstarávaní, 2014/25/EÚ o obstarávaní vykonávanom subjektmi pôsobiacimi v odvetviach vodného hospodárstva, </w:t>
      </w:r>
      <w:r w:rsidR="00362E22">
        <w:rPr>
          <w:rFonts w:ascii="Times New Roman" w:hAnsi="Times New Roman"/>
          <w:sz w:val="28"/>
          <w:szCs w:val="28"/>
        </w:rPr>
        <w:t xml:space="preserve">energetiky, dopravy a poštových služieb a 2014/23/EÚ o udeľovaní koncesií malo za cieľ vychádzajúc z dovtedajšej úpravy  zefektívniť a zrýchliť procesy verejného obstarávania využitím elektronizácie, zvýšiť flexibilitu a znížiť administratívnu záťaž. Ich prijatie podmienilo reagovať na tieto zmeny novou zákonnou úpravou, ktorú predstavuje </w:t>
      </w:r>
      <w:r w:rsidR="00362E22" w:rsidRPr="00E427CD">
        <w:rPr>
          <w:rFonts w:ascii="Times New Roman" w:hAnsi="Times New Roman"/>
          <w:sz w:val="28"/>
          <w:szCs w:val="28"/>
        </w:rPr>
        <w:t xml:space="preserve">v súčasnej dobe </w:t>
      </w:r>
      <w:r w:rsidR="00362E22" w:rsidRPr="001A3A29">
        <w:rPr>
          <w:rFonts w:ascii="Times New Roman" w:hAnsi="Times New Roman"/>
          <w:b/>
          <w:sz w:val="28"/>
          <w:szCs w:val="28"/>
        </w:rPr>
        <w:t xml:space="preserve">platný a účinný zákon č. </w:t>
      </w:r>
      <w:r w:rsidR="00A27500" w:rsidRPr="001A3A29">
        <w:rPr>
          <w:rFonts w:ascii="Times New Roman" w:hAnsi="Times New Roman"/>
          <w:b/>
          <w:sz w:val="28"/>
          <w:szCs w:val="28"/>
        </w:rPr>
        <w:t xml:space="preserve">343/2015 Z. z. o verejnom obstarávaní </w:t>
      </w:r>
      <w:r w:rsidR="00AE2A5D" w:rsidRPr="001A3A29">
        <w:rPr>
          <w:rFonts w:ascii="Times New Roman" w:hAnsi="Times New Roman"/>
          <w:b/>
          <w:sz w:val="28"/>
          <w:szCs w:val="28"/>
        </w:rPr>
        <w:t xml:space="preserve"> </w:t>
      </w:r>
      <w:r w:rsidR="00A27500">
        <w:rPr>
          <w:rFonts w:ascii="Times New Roman" w:hAnsi="Times New Roman"/>
          <w:sz w:val="28"/>
          <w:szCs w:val="28"/>
        </w:rPr>
        <w:t>v znení zákona č. 438/2015 Z. z.</w:t>
      </w:r>
      <w:r w:rsidR="00AE2A5D">
        <w:rPr>
          <w:rFonts w:ascii="Times New Roman" w:hAnsi="Times New Roman"/>
          <w:sz w:val="28"/>
          <w:szCs w:val="28"/>
        </w:rPr>
        <w:t xml:space="preserve"> (doplnil zákon o verejnom obstarávaní v § 8 o nový ods. 4) a zákon </w:t>
      </w:r>
      <w:r w:rsidR="00AE2A5D" w:rsidRPr="001A3A29">
        <w:rPr>
          <w:rFonts w:ascii="Times New Roman" w:hAnsi="Times New Roman"/>
          <w:b/>
          <w:sz w:val="28"/>
          <w:szCs w:val="28"/>
        </w:rPr>
        <w:t>č. 315/2016 Z. z. o registri partnerov verejného sektora</w:t>
      </w:r>
      <w:r w:rsidR="00AE2A5D">
        <w:rPr>
          <w:rFonts w:ascii="Times New Roman" w:hAnsi="Times New Roman"/>
          <w:sz w:val="28"/>
          <w:szCs w:val="28"/>
        </w:rPr>
        <w:t xml:space="preserve"> ( legislatívne opatrenie na identifikáciu konečných užívateľov výhod </w:t>
      </w:r>
      <w:r w:rsidR="00A430EF" w:rsidRPr="006165D6">
        <w:rPr>
          <w:rFonts w:ascii="Times New Roman" w:hAnsi="Times New Roman"/>
          <w:sz w:val="28"/>
          <w:szCs w:val="28"/>
        </w:rPr>
        <w:tab/>
      </w:r>
      <w:r w:rsidR="00AE2A5D">
        <w:rPr>
          <w:rFonts w:ascii="Times New Roman" w:hAnsi="Times New Roman"/>
          <w:sz w:val="28"/>
          <w:szCs w:val="28"/>
        </w:rPr>
        <w:t xml:space="preserve">okrem iného i zo zákaziek realizovaných cez inštitút verejného obstarávania; správcom a prevádzkovateľom toho informačného systému </w:t>
      </w:r>
      <w:r w:rsidR="00FB264B">
        <w:rPr>
          <w:rFonts w:ascii="Times New Roman" w:hAnsi="Times New Roman"/>
          <w:sz w:val="28"/>
          <w:szCs w:val="28"/>
        </w:rPr>
        <w:t>„</w:t>
      </w:r>
      <w:r w:rsidR="00AE2A5D">
        <w:rPr>
          <w:rFonts w:ascii="Times New Roman" w:hAnsi="Times New Roman"/>
          <w:sz w:val="28"/>
          <w:szCs w:val="28"/>
        </w:rPr>
        <w:t>Registra partnerov verejného sektora“ je Ministerstvo spravodlivosti SR</w:t>
      </w:r>
      <w:r w:rsidR="00FB264B">
        <w:rPr>
          <w:rFonts w:ascii="Times New Roman" w:hAnsi="Times New Roman"/>
          <w:sz w:val="28"/>
          <w:szCs w:val="28"/>
        </w:rPr>
        <w:t xml:space="preserve">, </w:t>
      </w:r>
      <w:r w:rsidR="00FB264B" w:rsidRPr="001A3A29">
        <w:rPr>
          <w:rFonts w:ascii="Times New Roman" w:hAnsi="Times New Roman"/>
          <w:b/>
          <w:sz w:val="28"/>
          <w:szCs w:val="28"/>
        </w:rPr>
        <w:t>register vedie Okresný súd Žilina</w:t>
      </w:r>
      <w:r w:rsidR="00FB264B">
        <w:rPr>
          <w:rFonts w:ascii="Times New Roman" w:hAnsi="Times New Roman"/>
          <w:sz w:val="28"/>
          <w:szCs w:val="28"/>
        </w:rPr>
        <w:t>; v zákone o verejnom obstarávaní bolo zakotvené nové znenie ustanovenia § 11 – verejný obstarávateľ a obstarávateľ nesmie uzavrieť zmluvu, koncesnú z</w:t>
      </w:r>
      <w:r w:rsidR="00E427CD">
        <w:rPr>
          <w:rFonts w:ascii="Times New Roman" w:hAnsi="Times New Roman"/>
          <w:sz w:val="28"/>
          <w:szCs w:val="28"/>
        </w:rPr>
        <w:t>m</w:t>
      </w:r>
      <w:r w:rsidR="00FB264B">
        <w:rPr>
          <w:rFonts w:ascii="Times New Roman" w:hAnsi="Times New Roman"/>
          <w:sz w:val="28"/>
          <w:szCs w:val="28"/>
        </w:rPr>
        <w:t>luvu alebo rámcovú dohodu s uchádzačom, ktorý má byť v systéme registrovaný ale nie je).</w:t>
      </w:r>
    </w:p>
    <w:p w14:paraId="6F449D2B" w14:textId="77777777" w:rsidR="006E15E8" w:rsidRDefault="008462A1" w:rsidP="009A2252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II</w:t>
      </w:r>
      <w:r w:rsidR="00A90FA8" w:rsidRPr="001E7C07">
        <w:rPr>
          <w:rFonts w:ascii="Times New Roman" w:hAnsi="Times New Roman"/>
          <w:b/>
          <w:sz w:val="28"/>
          <w:szCs w:val="28"/>
        </w:rPr>
        <w:t>.</w:t>
      </w:r>
      <w:r w:rsidR="006E15E8">
        <w:rPr>
          <w:rFonts w:ascii="Times New Roman" w:hAnsi="Times New Roman"/>
          <w:b/>
          <w:sz w:val="28"/>
          <w:szCs w:val="28"/>
        </w:rPr>
        <w:t xml:space="preserve"> Správne právo procesné na úseku verejného obstarávania</w:t>
      </w:r>
    </w:p>
    <w:p w14:paraId="364E6073" w14:textId="77777777" w:rsidR="006E15E8" w:rsidRDefault="006E15E8" w:rsidP="009A22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II.1 </w:t>
      </w:r>
      <w:r w:rsidR="00B5467B">
        <w:rPr>
          <w:rFonts w:ascii="Times New Roman" w:hAnsi="Times New Roman"/>
          <w:b/>
          <w:sz w:val="28"/>
          <w:szCs w:val="28"/>
        </w:rPr>
        <w:t>Vybrané z</w:t>
      </w:r>
      <w:r>
        <w:rPr>
          <w:rFonts w:ascii="Times New Roman" w:hAnsi="Times New Roman"/>
          <w:b/>
          <w:sz w:val="28"/>
          <w:szCs w:val="28"/>
        </w:rPr>
        <w:t>ákladné pojmy</w:t>
      </w:r>
    </w:p>
    <w:p w14:paraId="77D6EFEB" w14:textId="77777777" w:rsidR="00B5467B" w:rsidRDefault="00B5467B" w:rsidP="00B5467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Verejným obstarávaním </w:t>
      </w:r>
      <w:r w:rsidRPr="00B5467B">
        <w:rPr>
          <w:rFonts w:ascii="Times New Roman" w:hAnsi="Times New Roman"/>
          <w:sz w:val="28"/>
          <w:szCs w:val="28"/>
        </w:rPr>
        <w:t xml:space="preserve">sa rozumejú </w:t>
      </w:r>
      <w:r>
        <w:rPr>
          <w:rFonts w:ascii="Times New Roman" w:hAnsi="Times New Roman"/>
          <w:sz w:val="28"/>
          <w:szCs w:val="28"/>
        </w:rPr>
        <w:t>pravidlá a postupy podľa zákona o verejnom obstarávaní, ktorými sa zadávajú zákazky, koncesie a súťaže návrhov. S týmto východiskovým pojmom súvisia pojmy: ponuka; návrh; preukázanie splnenia podmienok účasti; oz</w:t>
      </w:r>
      <w:r w:rsidR="005F6063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ámenie</w:t>
      </w:r>
      <w:r w:rsidR="005F6063">
        <w:rPr>
          <w:rFonts w:ascii="Times New Roman" w:hAnsi="Times New Roman"/>
          <w:sz w:val="28"/>
          <w:szCs w:val="28"/>
        </w:rPr>
        <w:t xml:space="preserve"> o vyhlásení verejného obstarávania; oznámenie ako výzva na súťaž; oznámenie o koncesii; oznámenie o vyhlásení súťaže návrhov; výzva na predkladanie ponúk a ďalšie v zákone uvedené.</w:t>
      </w:r>
    </w:p>
    <w:p w14:paraId="0BBF09E7" w14:textId="77777777" w:rsidR="005F6063" w:rsidRPr="00310ED1" w:rsidRDefault="005F6063" w:rsidP="009A2252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5F6063">
        <w:rPr>
          <w:rFonts w:ascii="Times New Roman" w:hAnsi="Times New Roman"/>
          <w:b/>
          <w:sz w:val="28"/>
          <w:szCs w:val="28"/>
        </w:rPr>
        <w:t>Zákazk</w:t>
      </w:r>
      <w:r w:rsidR="00C255BE">
        <w:rPr>
          <w:rFonts w:ascii="Times New Roman" w:hAnsi="Times New Roman"/>
          <w:b/>
          <w:sz w:val="28"/>
          <w:szCs w:val="28"/>
        </w:rPr>
        <w:t>ou</w:t>
      </w:r>
      <w:r w:rsidRPr="005F6063">
        <w:rPr>
          <w:rFonts w:ascii="Times New Roman" w:hAnsi="Times New Roman"/>
          <w:b/>
          <w:sz w:val="28"/>
          <w:szCs w:val="28"/>
        </w:rPr>
        <w:t xml:space="preserve"> </w:t>
      </w:r>
      <w:r w:rsidR="00C255BE" w:rsidRPr="00C255BE">
        <w:rPr>
          <w:rFonts w:ascii="Times New Roman" w:hAnsi="Times New Roman"/>
          <w:sz w:val="28"/>
          <w:szCs w:val="28"/>
        </w:rPr>
        <w:t>sa</w:t>
      </w:r>
      <w:r w:rsidR="00C255BE">
        <w:rPr>
          <w:rFonts w:ascii="Times New Roman" w:hAnsi="Times New Roman"/>
          <w:b/>
          <w:sz w:val="28"/>
          <w:szCs w:val="28"/>
        </w:rPr>
        <w:t xml:space="preserve"> </w:t>
      </w:r>
      <w:r w:rsidRPr="005F6063">
        <w:rPr>
          <w:rFonts w:ascii="Times New Roman" w:hAnsi="Times New Roman"/>
          <w:sz w:val="28"/>
          <w:szCs w:val="28"/>
        </w:rPr>
        <w:t xml:space="preserve">na účely zákona </w:t>
      </w:r>
      <w:r w:rsidR="00C255BE">
        <w:rPr>
          <w:rFonts w:ascii="Times New Roman" w:hAnsi="Times New Roman"/>
          <w:sz w:val="28"/>
          <w:szCs w:val="28"/>
        </w:rPr>
        <w:t xml:space="preserve">rozumie </w:t>
      </w:r>
      <w:r w:rsidRPr="005F6063">
        <w:rPr>
          <w:rFonts w:ascii="Times New Roman" w:hAnsi="Times New Roman"/>
          <w:b/>
          <w:sz w:val="28"/>
          <w:szCs w:val="28"/>
        </w:rPr>
        <w:t xml:space="preserve">odplatná zmluva </w:t>
      </w:r>
      <w:r w:rsidRPr="005F6063">
        <w:rPr>
          <w:rFonts w:ascii="Times New Roman" w:hAnsi="Times New Roman"/>
          <w:sz w:val="28"/>
          <w:szCs w:val="28"/>
        </w:rPr>
        <w:t xml:space="preserve">uzavretá medzi jedným alebo </w:t>
      </w:r>
      <w:r>
        <w:rPr>
          <w:rFonts w:ascii="Times New Roman" w:hAnsi="Times New Roman"/>
          <w:sz w:val="28"/>
          <w:szCs w:val="28"/>
        </w:rPr>
        <w:t>viacerými verejnými obstarávateľmi resp. obstarávateľmi na jednej strane a jedným alebo viacerými úspešnými uchádzačmi na strane druhej. Zákazky</w:t>
      </w:r>
      <w:r w:rsidR="00C255BE">
        <w:rPr>
          <w:rFonts w:ascii="Times New Roman" w:hAnsi="Times New Roman"/>
          <w:sz w:val="28"/>
          <w:szCs w:val="28"/>
        </w:rPr>
        <w:t xml:space="preserve"> sú diferencované </w:t>
      </w:r>
      <w:r w:rsidR="00310ED1">
        <w:rPr>
          <w:rFonts w:ascii="Times New Roman" w:hAnsi="Times New Roman"/>
          <w:sz w:val="28"/>
          <w:szCs w:val="28"/>
        </w:rPr>
        <w:t xml:space="preserve">na typy </w:t>
      </w:r>
      <w:r w:rsidR="00C255BE">
        <w:rPr>
          <w:rFonts w:ascii="Times New Roman" w:hAnsi="Times New Roman"/>
          <w:sz w:val="28"/>
          <w:szCs w:val="28"/>
        </w:rPr>
        <w:t>podľa predmetu plnenia</w:t>
      </w:r>
      <w:r w:rsidR="00310ED1">
        <w:rPr>
          <w:rFonts w:ascii="Times New Roman" w:hAnsi="Times New Roman"/>
          <w:sz w:val="28"/>
          <w:szCs w:val="28"/>
        </w:rPr>
        <w:t xml:space="preserve"> -</w:t>
      </w:r>
      <w:r w:rsidR="00C255BE">
        <w:rPr>
          <w:rFonts w:ascii="Times New Roman" w:hAnsi="Times New Roman"/>
          <w:sz w:val="28"/>
          <w:szCs w:val="28"/>
        </w:rPr>
        <w:t xml:space="preserve"> na zákazky: na dodanie tovaru; na uskutočnenie stavebných prác; na poskytnutie služby; na civilné a na zákazky v oblasti obrany a bezpečnosti.</w:t>
      </w:r>
    </w:p>
    <w:p w14:paraId="3AEB9C63" w14:textId="77777777" w:rsidR="00CA4AA6" w:rsidRPr="00CA4AA6" w:rsidRDefault="00310ED1" w:rsidP="009A2252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Koncesia </w:t>
      </w:r>
      <w:r w:rsidRPr="00310ED1">
        <w:rPr>
          <w:rFonts w:ascii="Times New Roman" w:hAnsi="Times New Roman"/>
          <w:sz w:val="28"/>
          <w:szCs w:val="28"/>
        </w:rPr>
        <w:t>je zákazka</w:t>
      </w:r>
      <w:r>
        <w:rPr>
          <w:rFonts w:ascii="Times New Roman" w:hAnsi="Times New Roman"/>
          <w:sz w:val="28"/>
          <w:szCs w:val="28"/>
        </w:rPr>
        <w:t xml:space="preserve"> osobitného druhu. Rozdiel od ostatných zákaziek spočíva v tom, že </w:t>
      </w:r>
      <w:r w:rsidRPr="00CA4AA6">
        <w:rPr>
          <w:rFonts w:ascii="Times New Roman" w:hAnsi="Times New Roman"/>
          <w:b/>
          <w:sz w:val="28"/>
          <w:szCs w:val="28"/>
        </w:rPr>
        <w:t>protihodnotou</w:t>
      </w:r>
      <w:r>
        <w:rPr>
          <w:rFonts w:ascii="Times New Roman" w:hAnsi="Times New Roman"/>
          <w:sz w:val="28"/>
          <w:szCs w:val="28"/>
        </w:rPr>
        <w:t xml:space="preserve"> za plnenie je </w:t>
      </w:r>
      <w:r w:rsidRPr="00CA4AA6">
        <w:rPr>
          <w:rFonts w:ascii="Times New Roman" w:hAnsi="Times New Roman"/>
          <w:b/>
          <w:sz w:val="28"/>
          <w:szCs w:val="28"/>
        </w:rPr>
        <w:t>právo</w:t>
      </w:r>
      <w:r>
        <w:rPr>
          <w:rFonts w:ascii="Times New Roman" w:hAnsi="Times New Roman"/>
          <w:sz w:val="28"/>
          <w:szCs w:val="28"/>
        </w:rPr>
        <w:t xml:space="preserve"> na využívanie predmetu plnenia na dohodnut</w:t>
      </w:r>
      <w:r w:rsidR="00CA4AA6">
        <w:rPr>
          <w:rFonts w:ascii="Times New Roman" w:hAnsi="Times New Roman"/>
          <w:sz w:val="28"/>
          <w:szCs w:val="28"/>
        </w:rPr>
        <w:t xml:space="preserve">ý čas alebo je toto právo spojené s peňažným plnením. </w:t>
      </w:r>
      <w:r w:rsidR="008F5B14">
        <w:rPr>
          <w:rFonts w:ascii="Times New Roman" w:hAnsi="Times New Roman"/>
          <w:sz w:val="28"/>
          <w:szCs w:val="28"/>
        </w:rPr>
        <w:t xml:space="preserve">S týmto právom je však spojené prevádzkové riziko. Eventuálne straty zaťažujú koncesionára nie obstarávateľa. </w:t>
      </w:r>
      <w:r w:rsidR="00CA4AA6">
        <w:rPr>
          <w:rFonts w:ascii="Times New Roman" w:hAnsi="Times New Roman"/>
          <w:sz w:val="28"/>
          <w:szCs w:val="28"/>
        </w:rPr>
        <w:t>Členia sa na: koncesie na stavebné práce a  koncesie na služby; civilné koncesie a koncesie v oblasti obrany a bezpečnosti.</w:t>
      </w:r>
      <w:r w:rsidR="008F5B14">
        <w:rPr>
          <w:rFonts w:ascii="Times New Roman" w:hAnsi="Times New Roman"/>
          <w:sz w:val="28"/>
          <w:szCs w:val="28"/>
        </w:rPr>
        <w:t xml:space="preserve"> </w:t>
      </w:r>
    </w:p>
    <w:p w14:paraId="7BDB6804" w14:textId="77777777" w:rsidR="00C64AAC" w:rsidRDefault="00CA4AA6" w:rsidP="009A225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4AA6">
        <w:rPr>
          <w:rFonts w:ascii="Times New Roman" w:hAnsi="Times New Roman"/>
          <w:b/>
          <w:sz w:val="28"/>
          <w:szCs w:val="28"/>
        </w:rPr>
        <w:t>Finančné limity</w:t>
      </w:r>
      <w:r>
        <w:rPr>
          <w:rFonts w:ascii="Times New Roman" w:hAnsi="Times New Roman"/>
          <w:sz w:val="28"/>
          <w:szCs w:val="28"/>
        </w:rPr>
        <w:t xml:space="preserve">, ktorých výšku určuje úrad sú významné pre členenie zákaziek na </w:t>
      </w:r>
      <w:r w:rsidRPr="00C64AAC">
        <w:rPr>
          <w:rFonts w:ascii="Times New Roman" w:hAnsi="Times New Roman"/>
          <w:b/>
          <w:sz w:val="28"/>
          <w:szCs w:val="28"/>
        </w:rPr>
        <w:t>nadlimitné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4AAC">
        <w:rPr>
          <w:rFonts w:ascii="Times New Roman" w:hAnsi="Times New Roman"/>
          <w:b/>
          <w:sz w:val="28"/>
          <w:szCs w:val="28"/>
        </w:rPr>
        <w:t>podlimitné</w:t>
      </w:r>
      <w:r>
        <w:rPr>
          <w:rFonts w:ascii="Times New Roman" w:hAnsi="Times New Roman"/>
          <w:sz w:val="28"/>
          <w:szCs w:val="28"/>
        </w:rPr>
        <w:t xml:space="preserve"> a </w:t>
      </w:r>
      <w:r w:rsidRPr="00C64AAC">
        <w:rPr>
          <w:rFonts w:ascii="Times New Roman" w:hAnsi="Times New Roman"/>
          <w:b/>
          <w:sz w:val="28"/>
          <w:szCs w:val="28"/>
        </w:rPr>
        <w:t>s nízkou hodnotou</w:t>
      </w:r>
      <w:r>
        <w:rPr>
          <w:rFonts w:ascii="Times New Roman" w:hAnsi="Times New Roman"/>
          <w:sz w:val="28"/>
          <w:szCs w:val="28"/>
        </w:rPr>
        <w:t xml:space="preserve"> a tomuto členeniu </w:t>
      </w:r>
      <w:r w:rsidR="00C64AAC">
        <w:rPr>
          <w:rFonts w:ascii="Times New Roman" w:hAnsi="Times New Roman"/>
          <w:sz w:val="28"/>
          <w:szCs w:val="28"/>
        </w:rPr>
        <w:t xml:space="preserve">potom </w:t>
      </w:r>
      <w:r>
        <w:rPr>
          <w:rFonts w:ascii="Times New Roman" w:hAnsi="Times New Roman"/>
          <w:sz w:val="28"/>
          <w:szCs w:val="28"/>
        </w:rPr>
        <w:t>korešponduje rozdielny postup pri realizácií verejného obstarávania</w:t>
      </w:r>
      <w:r w:rsidR="00C64AAC">
        <w:rPr>
          <w:rFonts w:ascii="Times New Roman" w:hAnsi="Times New Roman"/>
          <w:sz w:val="28"/>
          <w:szCs w:val="28"/>
        </w:rPr>
        <w:t>.</w:t>
      </w:r>
    </w:p>
    <w:p w14:paraId="2B324A6E" w14:textId="77777777" w:rsidR="00C64AAC" w:rsidRDefault="00C64AAC" w:rsidP="009A225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Verejný obstarávateľ </w:t>
      </w:r>
      <w:r>
        <w:rPr>
          <w:rFonts w:ascii="Times New Roman" w:hAnsi="Times New Roman"/>
          <w:sz w:val="28"/>
          <w:szCs w:val="28"/>
        </w:rPr>
        <w:t>je niektorý zo subjektov taxatívne v zákone uvedených: Slovenská republika zastúpená svojimi orgánmi; obec; vyšší územný celok; právnická osoba ak spĺňa požiadavky ustanovené zákonom.</w:t>
      </w:r>
    </w:p>
    <w:p w14:paraId="435E23DF" w14:textId="77777777" w:rsidR="00C64AAC" w:rsidRDefault="00C64AAC" w:rsidP="009A225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Obstarávateľ </w:t>
      </w:r>
      <w:r w:rsidRPr="00C64AAC">
        <w:rPr>
          <w:rFonts w:ascii="Times New Roman" w:hAnsi="Times New Roman"/>
          <w:sz w:val="28"/>
          <w:szCs w:val="28"/>
        </w:rPr>
        <w:t>je právnická osoba na ktorú má verejný obstarávateľ priamy alebo nepriamy rozhodujúci vplyv</w:t>
      </w:r>
      <w:r>
        <w:rPr>
          <w:rFonts w:ascii="Times New Roman" w:hAnsi="Times New Roman"/>
          <w:b/>
          <w:sz w:val="28"/>
          <w:szCs w:val="28"/>
        </w:rPr>
        <w:t>.</w:t>
      </w:r>
      <w:r w:rsidR="00CA4AA6">
        <w:rPr>
          <w:rFonts w:ascii="Times New Roman" w:hAnsi="Times New Roman"/>
          <w:sz w:val="28"/>
          <w:szCs w:val="28"/>
        </w:rPr>
        <w:t xml:space="preserve">  </w:t>
      </w:r>
    </w:p>
    <w:p w14:paraId="0D92E78C" w14:textId="77777777" w:rsidR="00F44760" w:rsidRPr="00F44760" w:rsidRDefault="00C64AAC" w:rsidP="009A2252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A60B5">
        <w:rPr>
          <w:rFonts w:ascii="Times New Roman" w:hAnsi="Times New Roman"/>
          <w:b/>
          <w:sz w:val="28"/>
          <w:szCs w:val="28"/>
        </w:rPr>
        <w:t>Uchádzač</w:t>
      </w:r>
      <w:r w:rsidR="008A60B5">
        <w:rPr>
          <w:rFonts w:ascii="Times New Roman" w:hAnsi="Times New Roman"/>
          <w:b/>
          <w:sz w:val="28"/>
          <w:szCs w:val="28"/>
        </w:rPr>
        <w:t xml:space="preserve"> </w:t>
      </w:r>
      <w:r w:rsidR="008A60B5" w:rsidRPr="008A60B5">
        <w:rPr>
          <w:rFonts w:ascii="Times New Roman" w:hAnsi="Times New Roman"/>
          <w:sz w:val="28"/>
          <w:szCs w:val="28"/>
        </w:rPr>
        <w:t xml:space="preserve">je </w:t>
      </w:r>
      <w:r w:rsidR="008A60B5">
        <w:rPr>
          <w:rFonts w:ascii="Times New Roman" w:hAnsi="Times New Roman"/>
          <w:sz w:val="28"/>
          <w:szCs w:val="28"/>
        </w:rPr>
        <w:t>subjekt, ktorý prejaví svojimi úkonmi záujem vstúpiť do vzťahov pri dodaní tovaru, uskutočnení stavebných prác alebo poskytnutí služby s verejným obstarávateľom resp. obstarávateľom.</w:t>
      </w:r>
    </w:p>
    <w:p w14:paraId="57C9AEEA" w14:textId="77777777" w:rsidR="00B30BA6" w:rsidRDefault="00F44760" w:rsidP="009A225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Konečný užívateľ výhod </w:t>
      </w:r>
      <w:r w:rsidRPr="00F44760"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b/>
          <w:sz w:val="28"/>
          <w:szCs w:val="28"/>
        </w:rPr>
        <w:t xml:space="preserve"> fyzická </w:t>
      </w:r>
      <w:r w:rsidRPr="00F44760">
        <w:rPr>
          <w:rFonts w:ascii="Times New Roman" w:hAnsi="Times New Roman"/>
          <w:sz w:val="28"/>
          <w:szCs w:val="28"/>
        </w:rPr>
        <w:t>osoba</w:t>
      </w:r>
      <w:r>
        <w:rPr>
          <w:rFonts w:ascii="Times New Roman" w:hAnsi="Times New Roman"/>
          <w:sz w:val="28"/>
          <w:szCs w:val="28"/>
        </w:rPr>
        <w:t xml:space="preserve">, ktorá má </w:t>
      </w:r>
      <w:r w:rsidR="00B30BA6">
        <w:rPr>
          <w:rFonts w:ascii="Times New Roman" w:hAnsi="Times New Roman"/>
          <w:sz w:val="28"/>
          <w:szCs w:val="28"/>
        </w:rPr>
        <w:t>hospodársky prospech z podnikateľských aktivít viazaný na  jej priamy alebo nepriamy podiel (</w:t>
      </w:r>
      <w:r>
        <w:rPr>
          <w:rFonts w:ascii="Times New Roman" w:hAnsi="Times New Roman"/>
          <w:sz w:val="28"/>
          <w:szCs w:val="28"/>
        </w:rPr>
        <w:t>najmenej 25%</w:t>
      </w:r>
      <w:r w:rsidR="00B30BA6">
        <w:rPr>
          <w:rFonts w:ascii="Times New Roman" w:hAnsi="Times New Roman"/>
          <w:sz w:val="28"/>
          <w:szCs w:val="28"/>
        </w:rPr>
        <w:t xml:space="preserve">). </w:t>
      </w:r>
      <w:r w:rsidR="00B227C1">
        <w:rPr>
          <w:rFonts w:ascii="Times New Roman" w:hAnsi="Times New Roman"/>
          <w:sz w:val="28"/>
          <w:szCs w:val="28"/>
        </w:rPr>
        <w:t>Tie</w:t>
      </w:r>
      <w:r w:rsidR="00D65A91">
        <w:rPr>
          <w:rFonts w:ascii="Times New Roman" w:hAnsi="Times New Roman"/>
          <w:sz w:val="28"/>
          <w:szCs w:val="28"/>
        </w:rPr>
        <w:t>to osob</w:t>
      </w:r>
      <w:r w:rsidR="00B227C1">
        <w:rPr>
          <w:rFonts w:ascii="Times New Roman" w:hAnsi="Times New Roman"/>
          <w:sz w:val="28"/>
          <w:szCs w:val="28"/>
        </w:rPr>
        <w:t>y sú osobitne registrované</w:t>
      </w:r>
      <w:r w:rsidR="00D65A91">
        <w:rPr>
          <w:rFonts w:ascii="Times New Roman" w:hAnsi="Times New Roman"/>
          <w:sz w:val="28"/>
          <w:szCs w:val="28"/>
        </w:rPr>
        <w:t>.</w:t>
      </w:r>
    </w:p>
    <w:p w14:paraId="6F4824AA" w14:textId="77777777" w:rsidR="00B227C1" w:rsidRPr="00B227C1" w:rsidRDefault="00B227C1" w:rsidP="00291C83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227C1">
        <w:rPr>
          <w:rFonts w:ascii="Times New Roman" w:hAnsi="Times New Roman"/>
          <w:b/>
          <w:sz w:val="28"/>
          <w:szCs w:val="28"/>
        </w:rPr>
        <w:t>R</w:t>
      </w:r>
      <w:r w:rsidR="00B30BA6" w:rsidRPr="00B227C1">
        <w:rPr>
          <w:rFonts w:ascii="Times New Roman" w:hAnsi="Times New Roman"/>
          <w:b/>
          <w:sz w:val="28"/>
          <w:szCs w:val="28"/>
        </w:rPr>
        <w:t>eferenci</w:t>
      </w:r>
      <w:r w:rsidRPr="00B227C1">
        <w:rPr>
          <w:rFonts w:ascii="Times New Roman" w:hAnsi="Times New Roman"/>
          <w:b/>
          <w:sz w:val="28"/>
          <w:szCs w:val="28"/>
        </w:rPr>
        <w:t xml:space="preserve">a </w:t>
      </w:r>
      <w:r w:rsidRPr="00B227C1">
        <w:rPr>
          <w:rFonts w:ascii="Times New Roman" w:hAnsi="Times New Roman"/>
          <w:sz w:val="28"/>
          <w:szCs w:val="28"/>
        </w:rPr>
        <w:t>je elektronický dokument potvrdzujúci dodanie tovaru, uskutočnenie stavebných prác alebo poskytnutí služby</w:t>
      </w:r>
      <w:r w:rsidR="004705D1">
        <w:rPr>
          <w:rFonts w:ascii="Times New Roman" w:hAnsi="Times New Roman"/>
          <w:sz w:val="28"/>
          <w:szCs w:val="28"/>
        </w:rPr>
        <w:t xml:space="preserve"> s hodnotením kvality</w:t>
      </w:r>
      <w:r w:rsidRPr="00B227C1">
        <w:rPr>
          <w:rFonts w:ascii="Times New Roman" w:hAnsi="Times New Roman"/>
          <w:sz w:val="28"/>
          <w:szCs w:val="28"/>
        </w:rPr>
        <w:t xml:space="preserve">. Evidenciu v informačnom systéme </w:t>
      </w:r>
      <w:r>
        <w:rPr>
          <w:rFonts w:ascii="Times New Roman" w:hAnsi="Times New Roman"/>
          <w:sz w:val="28"/>
          <w:szCs w:val="28"/>
        </w:rPr>
        <w:t>spravuje úrad. Verejný obstarávateľ a obstarávateľ má zo zákona povinnosť vyhotoviť referenciu a</w:t>
      </w:r>
      <w:r w:rsidR="004705D1">
        <w:rPr>
          <w:rFonts w:ascii="Times New Roman" w:hAnsi="Times New Roman"/>
          <w:sz w:val="28"/>
          <w:szCs w:val="28"/>
        </w:rPr>
        <w:t> predložiť ju úradu na zaevidovanie.</w:t>
      </w:r>
    </w:p>
    <w:p w14:paraId="3DB38FE9" w14:textId="77777777" w:rsidR="00B30BA6" w:rsidRPr="00B227C1" w:rsidRDefault="00B30BA6" w:rsidP="00291C83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227C1">
        <w:rPr>
          <w:rFonts w:ascii="Times New Roman" w:hAnsi="Times New Roman"/>
          <w:b/>
          <w:sz w:val="28"/>
          <w:szCs w:val="28"/>
        </w:rPr>
        <w:t>Elektronické trhovisko</w:t>
      </w:r>
      <w:r w:rsidR="004705D1">
        <w:rPr>
          <w:rFonts w:ascii="Times New Roman" w:hAnsi="Times New Roman"/>
          <w:b/>
          <w:sz w:val="28"/>
          <w:szCs w:val="28"/>
        </w:rPr>
        <w:t xml:space="preserve"> </w:t>
      </w:r>
      <w:r w:rsidR="004705D1" w:rsidRPr="004705D1">
        <w:rPr>
          <w:rFonts w:ascii="Times New Roman" w:hAnsi="Times New Roman"/>
          <w:sz w:val="28"/>
          <w:szCs w:val="28"/>
        </w:rPr>
        <w:t>je informačný systém</w:t>
      </w:r>
      <w:r w:rsidR="004705D1">
        <w:rPr>
          <w:rFonts w:ascii="Times New Roman" w:hAnsi="Times New Roman"/>
          <w:sz w:val="28"/>
          <w:szCs w:val="28"/>
        </w:rPr>
        <w:t xml:space="preserve"> verejnej správy na zabezpečenie ponuky a nákupu tovarov, stavebných prác a služieb bežne dostupných na trhu aukčným spôsobom. Správcom je Ministerstvo vnútra SR.</w:t>
      </w:r>
    </w:p>
    <w:p w14:paraId="2CA4A4C1" w14:textId="77777777" w:rsidR="00175983" w:rsidRPr="00574EDF" w:rsidRDefault="00B30BA6" w:rsidP="005F606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0BA6">
        <w:rPr>
          <w:rFonts w:ascii="Times New Roman" w:hAnsi="Times New Roman"/>
          <w:b/>
          <w:sz w:val="28"/>
          <w:szCs w:val="28"/>
        </w:rPr>
        <w:t>Centralizovaná činnosť</w:t>
      </w:r>
      <w:r w:rsidR="004705D1">
        <w:rPr>
          <w:rFonts w:ascii="Times New Roman" w:hAnsi="Times New Roman"/>
          <w:b/>
          <w:sz w:val="28"/>
          <w:szCs w:val="28"/>
        </w:rPr>
        <w:t xml:space="preserve"> </w:t>
      </w:r>
      <w:r w:rsidR="004705D1" w:rsidRPr="004705D1">
        <w:rPr>
          <w:rFonts w:ascii="Times New Roman" w:hAnsi="Times New Roman"/>
          <w:sz w:val="28"/>
          <w:szCs w:val="28"/>
        </w:rPr>
        <w:t>je nepretržite vykonávaná činnosť</w:t>
      </w:r>
      <w:r w:rsidR="008A60B5" w:rsidRPr="004705D1">
        <w:rPr>
          <w:rFonts w:ascii="Times New Roman" w:hAnsi="Times New Roman"/>
          <w:sz w:val="28"/>
          <w:szCs w:val="28"/>
        </w:rPr>
        <w:t xml:space="preserve"> </w:t>
      </w:r>
      <w:r w:rsidR="004705D1" w:rsidRPr="004705D1">
        <w:rPr>
          <w:rFonts w:ascii="Times New Roman" w:hAnsi="Times New Roman"/>
          <w:sz w:val="28"/>
          <w:szCs w:val="28"/>
        </w:rPr>
        <w:t>zameraná na nadobúdanie tovarov</w:t>
      </w:r>
      <w:r w:rsidR="004705D1">
        <w:rPr>
          <w:rFonts w:ascii="Times New Roman" w:hAnsi="Times New Roman"/>
          <w:sz w:val="28"/>
          <w:szCs w:val="28"/>
        </w:rPr>
        <w:t xml:space="preserve"> a</w:t>
      </w:r>
      <w:r w:rsidR="00305CBF">
        <w:rPr>
          <w:rFonts w:ascii="Times New Roman" w:hAnsi="Times New Roman"/>
          <w:sz w:val="28"/>
          <w:szCs w:val="28"/>
        </w:rPr>
        <w:t> </w:t>
      </w:r>
      <w:r w:rsidR="004705D1">
        <w:rPr>
          <w:rFonts w:ascii="Times New Roman" w:hAnsi="Times New Roman"/>
          <w:sz w:val="28"/>
          <w:szCs w:val="28"/>
        </w:rPr>
        <w:t>služieb</w:t>
      </w:r>
      <w:r w:rsidR="00305CBF">
        <w:rPr>
          <w:rFonts w:ascii="Times New Roman" w:hAnsi="Times New Roman"/>
          <w:sz w:val="28"/>
          <w:szCs w:val="28"/>
        </w:rPr>
        <w:t xml:space="preserve"> alebo uzatváranie rámcových dohôd určených pre verejných obstarávateľov alebo obstarávateľov. Uskutočňujú ju centrálne obstarávacie organizácie.</w:t>
      </w:r>
    </w:p>
    <w:p w14:paraId="4351420D" w14:textId="77777777" w:rsidR="006E15E8" w:rsidRDefault="006E15E8" w:rsidP="005F6063">
      <w:pPr>
        <w:jc w:val="both"/>
        <w:rPr>
          <w:rFonts w:ascii="Times New Roman" w:hAnsi="Times New Roman"/>
          <w:b/>
          <w:sz w:val="28"/>
          <w:szCs w:val="28"/>
        </w:rPr>
      </w:pPr>
      <w:r w:rsidRPr="005F6063">
        <w:rPr>
          <w:rFonts w:ascii="Times New Roman" w:hAnsi="Times New Roman"/>
          <w:b/>
          <w:sz w:val="28"/>
          <w:szCs w:val="28"/>
        </w:rPr>
        <w:t xml:space="preserve">II.2 Pôsobnosť subjektov </w:t>
      </w:r>
      <w:r w:rsidR="00165078" w:rsidRPr="005F6063">
        <w:rPr>
          <w:rFonts w:ascii="Times New Roman" w:hAnsi="Times New Roman"/>
          <w:b/>
          <w:sz w:val="28"/>
          <w:szCs w:val="28"/>
        </w:rPr>
        <w:t xml:space="preserve">v správe </w:t>
      </w:r>
      <w:r w:rsidRPr="005F6063">
        <w:rPr>
          <w:rFonts w:ascii="Times New Roman" w:hAnsi="Times New Roman"/>
          <w:b/>
          <w:sz w:val="28"/>
          <w:szCs w:val="28"/>
        </w:rPr>
        <w:t>verejného obstarávania</w:t>
      </w:r>
    </w:p>
    <w:p w14:paraId="1F5FC092" w14:textId="77777777" w:rsidR="00175983" w:rsidRDefault="00175983" w:rsidP="005F6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75983">
        <w:rPr>
          <w:rFonts w:ascii="Times New Roman" w:hAnsi="Times New Roman"/>
          <w:sz w:val="28"/>
          <w:szCs w:val="28"/>
        </w:rPr>
        <w:t>Platná právna úprava</w:t>
      </w:r>
      <w:r>
        <w:rPr>
          <w:rFonts w:ascii="Times New Roman" w:hAnsi="Times New Roman"/>
          <w:sz w:val="28"/>
          <w:szCs w:val="28"/>
        </w:rPr>
        <w:t xml:space="preserve"> výkonu verejnej správy na úseku verejného obstarávania nadviazala na predchádzajúcu právnu úpravu. Verejná správa je vo  formálnom,</w:t>
      </w:r>
      <w:r w:rsidRPr="0017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organizačnom i materiálnom, funkčnom </w:t>
      </w:r>
      <w:r w:rsidR="00782DBC">
        <w:rPr>
          <w:rFonts w:ascii="Times New Roman" w:hAnsi="Times New Roman"/>
          <w:sz w:val="28"/>
          <w:szCs w:val="28"/>
        </w:rPr>
        <w:t xml:space="preserve">zmysle </w:t>
      </w:r>
      <w:r>
        <w:rPr>
          <w:rFonts w:ascii="Times New Roman" w:hAnsi="Times New Roman"/>
          <w:sz w:val="28"/>
          <w:szCs w:val="28"/>
        </w:rPr>
        <w:t>štátnou správou.</w:t>
      </w:r>
      <w:r w:rsidR="00782DBC">
        <w:rPr>
          <w:rFonts w:ascii="Times New Roman" w:hAnsi="Times New Roman"/>
          <w:sz w:val="28"/>
          <w:szCs w:val="28"/>
        </w:rPr>
        <w:t xml:space="preserve"> Sú tu aplikované princípy centralizácie a vertikálnej </w:t>
      </w:r>
      <w:r w:rsidR="00F3560F">
        <w:rPr>
          <w:rFonts w:ascii="Times New Roman" w:hAnsi="Times New Roman"/>
          <w:sz w:val="28"/>
          <w:szCs w:val="28"/>
        </w:rPr>
        <w:t xml:space="preserve">koncentrácie. Je skoncentrovaná na ústrednej, celoštátnej  úrovni. </w:t>
      </w:r>
    </w:p>
    <w:p w14:paraId="376B5E55" w14:textId="77777777" w:rsidR="00824733" w:rsidRDefault="007A5146" w:rsidP="005F6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146">
        <w:rPr>
          <w:rFonts w:ascii="Times New Roman" w:hAnsi="Times New Roman"/>
          <w:b/>
          <w:sz w:val="28"/>
          <w:szCs w:val="28"/>
        </w:rPr>
        <w:t xml:space="preserve">Ústredným orgánom štátnej správy </w:t>
      </w:r>
      <w:r>
        <w:rPr>
          <w:rFonts w:ascii="Times New Roman" w:hAnsi="Times New Roman"/>
          <w:sz w:val="28"/>
          <w:szCs w:val="28"/>
        </w:rPr>
        <w:t xml:space="preserve">vo veciach verejného obstarávania je </w:t>
      </w:r>
      <w:r w:rsidRPr="007A5146">
        <w:rPr>
          <w:rFonts w:ascii="Times New Roman" w:hAnsi="Times New Roman"/>
          <w:b/>
          <w:sz w:val="28"/>
          <w:szCs w:val="28"/>
        </w:rPr>
        <w:t>Úrad verejného obstarávania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A5146">
        <w:rPr>
          <w:rFonts w:ascii="Times New Roman" w:hAnsi="Times New Roman"/>
          <w:sz w:val="28"/>
          <w:szCs w:val="28"/>
        </w:rPr>
        <w:t>V zákone č. 575/2001 Z. z.</w:t>
      </w:r>
      <w:r>
        <w:rPr>
          <w:rFonts w:ascii="Times New Roman" w:hAnsi="Times New Roman"/>
          <w:sz w:val="28"/>
          <w:szCs w:val="28"/>
        </w:rPr>
        <w:t xml:space="preserve"> o organizácii  a činnosti vlády a ústredných orgánov štátnej správy je upravené jeho postavenie len tak</w:t>
      </w:r>
      <w:r w:rsidR="00824733">
        <w:rPr>
          <w:rFonts w:ascii="Times New Roman" w:hAnsi="Times New Roman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to  všeobecn</w:t>
      </w:r>
      <w:r w:rsidR="00824733">
        <w:rPr>
          <w:rFonts w:ascii="Times New Roman" w:hAnsi="Times New Roman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 xml:space="preserve"> </w:t>
      </w:r>
      <w:r w:rsidR="00824733">
        <w:rPr>
          <w:rFonts w:ascii="Times New Roman" w:hAnsi="Times New Roman"/>
          <w:sz w:val="28"/>
          <w:szCs w:val="28"/>
        </w:rPr>
        <w:t>formuláciou. Podrobnejšia úprava jeho organizácie a pôsobnosti je zakotvená v zákone o verejnom obstarávaní (v prvej hlave šiestej časti v § 140-150</w:t>
      </w:r>
      <w:r w:rsidR="00263A13">
        <w:rPr>
          <w:rFonts w:ascii="Times New Roman" w:hAnsi="Times New Roman"/>
          <w:sz w:val="28"/>
          <w:szCs w:val="28"/>
        </w:rPr>
        <w:t xml:space="preserve">, pôsobnosť v § 147-150 </w:t>
      </w:r>
      <w:r w:rsidR="00824733">
        <w:rPr>
          <w:rFonts w:ascii="Times New Roman" w:hAnsi="Times New Roman"/>
          <w:sz w:val="28"/>
          <w:szCs w:val="28"/>
        </w:rPr>
        <w:t>).</w:t>
      </w:r>
    </w:p>
    <w:p w14:paraId="2D0EACAF" w14:textId="77777777" w:rsidR="000B6717" w:rsidRDefault="00824733" w:rsidP="005F6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6717">
        <w:rPr>
          <w:rFonts w:ascii="Times New Roman" w:hAnsi="Times New Roman"/>
          <w:b/>
          <w:sz w:val="28"/>
          <w:szCs w:val="28"/>
        </w:rPr>
        <w:t>Sídlom</w:t>
      </w:r>
      <w:r w:rsidRPr="000B6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úradu je Bratislava. Úrad môže zriaďovať mimo svojho sídla stále alebo dočasné </w:t>
      </w:r>
      <w:r w:rsidRPr="000B6717">
        <w:rPr>
          <w:rFonts w:ascii="Times New Roman" w:hAnsi="Times New Roman"/>
          <w:b/>
          <w:sz w:val="28"/>
          <w:szCs w:val="28"/>
        </w:rPr>
        <w:t>pracoviská</w:t>
      </w:r>
      <w:r>
        <w:rPr>
          <w:rFonts w:ascii="Times New Roman" w:hAnsi="Times New Roman"/>
          <w:sz w:val="28"/>
          <w:szCs w:val="28"/>
        </w:rPr>
        <w:t>, ktoré však nemajú právnu subjektivitu a to ani administratívnoprávnu ( v správnych konaniach nemôžu vystupovať v svojom mene).</w:t>
      </w:r>
      <w:r w:rsidR="00F531B5">
        <w:rPr>
          <w:rFonts w:ascii="Times New Roman" w:hAnsi="Times New Roman"/>
          <w:sz w:val="28"/>
          <w:szCs w:val="28"/>
        </w:rPr>
        <w:t xml:space="preserve"> </w:t>
      </w:r>
      <w:r w:rsidR="00F531B5" w:rsidRPr="000B6717">
        <w:rPr>
          <w:rFonts w:ascii="Times New Roman" w:hAnsi="Times New Roman"/>
          <w:b/>
          <w:sz w:val="28"/>
          <w:szCs w:val="28"/>
        </w:rPr>
        <w:t>Orgánmi úradu</w:t>
      </w:r>
      <w:r w:rsidR="00F531B5">
        <w:rPr>
          <w:rFonts w:ascii="Times New Roman" w:hAnsi="Times New Roman"/>
          <w:sz w:val="28"/>
          <w:szCs w:val="28"/>
        </w:rPr>
        <w:t xml:space="preserve"> sú: </w:t>
      </w:r>
      <w:r w:rsidR="00F531B5" w:rsidRPr="000B6717">
        <w:rPr>
          <w:rFonts w:ascii="Times New Roman" w:hAnsi="Times New Roman"/>
          <w:b/>
          <w:sz w:val="28"/>
          <w:szCs w:val="28"/>
        </w:rPr>
        <w:t>predseda</w:t>
      </w:r>
      <w:r w:rsidR="00F531B5">
        <w:rPr>
          <w:rFonts w:ascii="Times New Roman" w:hAnsi="Times New Roman"/>
          <w:sz w:val="28"/>
          <w:szCs w:val="28"/>
        </w:rPr>
        <w:t xml:space="preserve">; </w:t>
      </w:r>
      <w:r w:rsidR="00F531B5" w:rsidRPr="000B6717">
        <w:rPr>
          <w:rFonts w:ascii="Times New Roman" w:hAnsi="Times New Roman"/>
          <w:b/>
          <w:sz w:val="28"/>
          <w:szCs w:val="28"/>
        </w:rPr>
        <w:t>dvaja podpredsedovia</w:t>
      </w:r>
      <w:r w:rsidR="00F531B5">
        <w:rPr>
          <w:rFonts w:ascii="Times New Roman" w:hAnsi="Times New Roman"/>
          <w:sz w:val="28"/>
          <w:szCs w:val="28"/>
        </w:rPr>
        <w:t xml:space="preserve">; </w:t>
      </w:r>
      <w:r w:rsidR="00F531B5" w:rsidRPr="000B6717">
        <w:rPr>
          <w:rFonts w:ascii="Times New Roman" w:hAnsi="Times New Roman"/>
          <w:b/>
          <w:sz w:val="28"/>
          <w:szCs w:val="28"/>
        </w:rPr>
        <w:t>rada</w:t>
      </w:r>
      <w:r w:rsidR="00F531B5">
        <w:rPr>
          <w:rFonts w:ascii="Times New Roman" w:hAnsi="Times New Roman"/>
          <w:sz w:val="28"/>
          <w:szCs w:val="28"/>
        </w:rPr>
        <w:t xml:space="preserve">. </w:t>
      </w:r>
      <w:r w:rsidR="00F531B5" w:rsidRPr="000B6717">
        <w:rPr>
          <w:rFonts w:ascii="Times New Roman" w:hAnsi="Times New Roman"/>
          <w:b/>
          <w:sz w:val="28"/>
          <w:szCs w:val="28"/>
        </w:rPr>
        <w:t xml:space="preserve">Predseda </w:t>
      </w:r>
      <w:r w:rsidR="00F531B5">
        <w:rPr>
          <w:rFonts w:ascii="Times New Roman" w:hAnsi="Times New Roman"/>
          <w:sz w:val="28"/>
          <w:szCs w:val="28"/>
        </w:rPr>
        <w:t xml:space="preserve">je na čele úradu a volí a odvoláva ho Národná rada SR. </w:t>
      </w:r>
      <w:r w:rsidR="00F531B5" w:rsidRPr="000B6717">
        <w:rPr>
          <w:rFonts w:ascii="Times New Roman" w:hAnsi="Times New Roman"/>
          <w:b/>
          <w:sz w:val="28"/>
          <w:szCs w:val="28"/>
        </w:rPr>
        <w:t>Podpredsedov</w:t>
      </w:r>
      <w:r w:rsidR="00F531B5">
        <w:rPr>
          <w:rFonts w:ascii="Times New Roman" w:hAnsi="Times New Roman"/>
          <w:sz w:val="28"/>
          <w:szCs w:val="28"/>
        </w:rPr>
        <w:t xml:space="preserve"> vymenúva a odvoláva vláda. </w:t>
      </w:r>
      <w:r w:rsidR="000B6717" w:rsidRPr="000B6717">
        <w:rPr>
          <w:rFonts w:ascii="Times New Roman" w:hAnsi="Times New Roman"/>
          <w:b/>
          <w:sz w:val="28"/>
          <w:szCs w:val="28"/>
        </w:rPr>
        <w:t>Rada</w:t>
      </w:r>
      <w:r w:rsidR="000B6717">
        <w:rPr>
          <w:rFonts w:ascii="Times New Roman" w:hAnsi="Times New Roman"/>
          <w:b/>
          <w:sz w:val="28"/>
          <w:szCs w:val="28"/>
        </w:rPr>
        <w:t xml:space="preserve">  </w:t>
      </w:r>
      <w:r w:rsidR="000B6717" w:rsidRPr="000B6717">
        <w:rPr>
          <w:rFonts w:ascii="Times New Roman" w:hAnsi="Times New Roman"/>
          <w:sz w:val="28"/>
          <w:szCs w:val="28"/>
        </w:rPr>
        <w:t xml:space="preserve">pôsobí ako </w:t>
      </w:r>
      <w:r w:rsidR="000B6717">
        <w:rPr>
          <w:rFonts w:ascii="Times New Roman" w:hAnsi="Times New Roman"/>
          <w:sz w:val="28"/>
          <w:szCs w:val="28"/>
        </w:rPr>
        <w:t xml:space="preserve"> zborový </w:t>
      </w:r>
      <w:r w:rsidR="000B6717" w:rsidRPr="000B6717">
        <w:rPr>
          <w:rFonts w:ascii="Times New Roman" w:hAnsi="Times New Roman"/>
          <w:sz w:val="28"/>
          <w:szCs w:val="28"/>
        </w:rPr>
        <w:t>orgán</w:t>
      </w:r>
      <w:r w:rsidR="000B6717">
        <w:rPr>
          <w:rFonts w:ascii="Times New Roman" w:hAnsi="Times New Roman"/>
          <w:sz w:val="28"/>
          <w:szCs w:val="28"/>
        </w:rPr>
        <w:t>, má 9</w:t>
      </w:r>
      <w:r w:rsidR="000B6717" w:rsidRPr="000B6717">
        <w:rPr>
          <w:rFonts w:ascii="Times New Roman" w:hAnsi="Times New Roman"/>
          <w:sz w:val="28"/>
          <w:szCs w:val="28"/>
        </w:rPr>
        <w:t xml:space="preserve"> </w:t>
      </w:r>
      <w:r w:rsidR="000B6717">
        <w:rPr>
          <w:rFonts w:ascii="Times New Roman" w:hAnsi="Times New Roman"/>
          <w:sz w:val="28"/>
          <w:szCs w:val="28"/>
        </w:rPr>
        <w:t>členov. Predsedom rady je ex lege predseda úradu, podpredsedovia rady sú podpredsedovia úradu. Ostatných 6 členov vymenúva a odvoláva vláda.</w:t>
      </w:r>
      <w:r w:rsidR="00263A13">
        <w:rPr>
          <w:rFonts w:ascii="Times New Roman" w:hAnsi="Times New Roman"/>
          <w:sz w:val="28"/>
          <w:szCs w:val="28"/>
        </w:rPr>
        <w:t xml:space="preserve"> Členom rady nesmie byť zamestnanec úradu.</w:t>
      </w:r>
      <w:r w:rsidR="000B6717">
        <w:rPr>
          <w:rFonts w:ascii="Times New Roman" w:hAnsi="Times New Roman"/>
          <w:sz w:val="28"/>
          <w:szCs w:val="28"/>
        </w:rPr>
        <w:t xml:space="preserve"> Podrobnosti o organizácii činnosti</w:t>
      </w:r>
      <w:r w:rsidR="00263A13">
        <w:rPr>
          <w:rFonts w:ascii="Times New Roman" w:hAnsi="Times New Roman"/>
          <w:sz w:val="28"/>
          <w:szCs w:val="28"/>
        </w:rPr>
        <w:t>,</w:t>
      </w:r>
      <w:r w:rsidR="000B6717">
        <w:rPr>
          <w:rFonts w:ascii="Times New Roman" w:hAnsi="Times New Roman"/>
          <w:sz w:val="28"/>
          <w:szCs w:val="28"/>
        </w:rPr>
        <w:t xml:space="preserve"> rokovaní a rozhodovaní ustanovuje štatút rady.</w:t>
      </w:r>
    </w:p>
    <w:p w14:paraId="27038C31" w14:textId="77777777" w:rsidR="00B30BA6" w:rsidRPr="005F6063" w:rsidRDefault="000B6717" w:rsidP="005F60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A13">
        <w:rPr>
          <w:rFonts w:ascii="Times New Roman" w:hAnsi="Times New Roman"/>
          <w:sz w:val="28"/>
          <w:szCs w:val="28"/>
        </w:rPr>
        <w:t>V správnych konaniach úrad ako celok koná v postavení 1. stupňového správneho orgánu. Rozhodnutia podpisuje predseda resp. zastupujúci podpredseda</w:t>
      </w:r>
      <w:r w:rsidR="002B6CF7">
        <w:rPr>
          <w:rFonts w:ascii="Times New Roman" w:hAnsi="Times New Roman"/>
          <w:sz w:val="28"/>
          <w:szCs w:val="28"/>
        </w:rPr>
        <w:t xml:space="preserve"> úradu</w:t>
      </w:r>
      <w:r w:rsidR="009A1B74">
        <w:rPr>
          <w:rFonts w:ascii="Times New Roman" w:hAnsi="Times New Roman"/>
          <w:sz w:val="28"/>
          <w:szCs w:val="28"/>
        </w:rPr>
        <w:t xml:space="preserve"> alebo poverený zamestnanec úradu</w:t>
      </w:r>
      <w:r w:rsidR="002B6CF7">
        <w:rPr>
          <w:rFonts w:ascii="Times New Roman" w:hAnsi="Times New Roman"/>
          <w:sz w:val="28"/>
          <w:szCs w:val="28"/>
        </w:rPr>
        <w:t xml:space="preserve">. </w:t>
      </w:r>
      <w:r w:rsidR="00263A13">
        <w:rPr>
          <w:rFonts w:ascii="Times New Roman" w:hAnsi="Times New Roman"/>
          <w:sz w:val="28"/>
          <w:szCs w:val="28"/>
        </w:rPr>
        <w:t>Rada pôsobí v postavení správneho orgánu príslušného na správne konania v 2. stupni.</w:t>
      </w:r>
      <w:r w:rsidR="00B30BA6">
        <w:rPr>
          <w:rFonts w:ascii="Times New Roman" w:hAnsi="Times New Roman"/>
          <w:b/>
          <w:sz w:val="28"/>
          <w:szCs w:val="28"/>
        </w:rPr>
        <w:tab/>
      </w:r>
    </w:p>
    <w:p w14:paraId="4E260CBD" w14:textId="77777777" w:rsidR="00E427CD" w:rsidRDefault="006E15E8" w:rsidP="009A22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II.3</w:t>
      </w:r>
      <w:r w:rsidR="00FB264B">
        <w:rPr>
          <w:rFonts w:ascii="Times New Roman" w:hAnsi="Times New Roman"/>
          <w:sz w:val="28"/>
          <w:szCs w:val="28"/>
        </w:rPr>
        <w:t xml:space="preserve"> </w:t>
      </w:r>
      <w:r w:rsidR="00A90FA8" w:rsidRPr="00A90FA8">
        <w:rPr>
          <w:rFonts w:ascii="Times New Roman" w:hAnsi="Times New Roman"/>
          <w:b/>
          <w:sz w:val="28"/>
          <w:szCs w:val="28"/>
        </w:rPr>
        <w:t xml:space="preserve">Stručná charakteristika platnej a účinnej právnej úpravy verejného </w:t>
      </w:r>
      <w:r w:rsidR="00E427CD" w:rsidRPr="00A90FA8">
        <w:rPr>
          <w:rFonts w:ascii="Times New Roman" w:hAnsi="Times New Roman"/>
          <w:b/>
          <w:sz w:val="28"/>
          <w:szCs w:val="28"/>
        </w:rPr>
        <w:t xml:space="preserve">obstarávania </w:t>
      </w:r>
      <w:r w:rsidR="00A90FA8" w:rsidRPr="00A90FA8">
        <w:rPr>
          <w:rFonts w:ascii="Times New Roman" w:hAnsi="Times New Roman"/>
          <w:b/>
          <w:sz w:val="28"/>
          <w:szCs w:val="28"/>
        </w:rPr>
        <w:t xml:space="preserve">z hľadiska </w:t>
      </w:r>
      <w:proofErr w:type="spellStart"/>
      <w:r w:rsidR="00A90FA8" w:rsidRPr="00A90FA8">
        <w:rPr>
          <w:rFonts w:ascii="Times New Roman" w:hAnsi="Times New Roman"/>
          <w:b/>
          <w:sz w:val="28"/>
          <w:szCs w:val="28"/>
        </w:rPr>
        <w:t>správn</w:t>
      </w:r>
      <w:r w:rsidR="00A90FA8">
        <w:rPr>
          <w:rFonts w:ascii="Times New Roman" w:hAnsi="Times New Roman"/>
          <w:b/>
          <w:sz w:val="28"/>
          <w:szCs w:val="28"/>
        </w:rPr>
        <w:t>o</w:t>
      </w:r>
      <w:r w:rsidR="00A90FA8" w:rsidRPr="00A90FA8">
        <w:rPr>
          <w:rFonts w:ascii="Times New Roman" w:hAnsi="Times New Roman"/>
          <w:b/>
          <w:sz w:val="28"/>
          <w:szCs w:val="28"/>
        </w:rPr>
        <w:t>procesných</w:t>
      </w:r>
      <w:proofErr w:type="spellEnd"/>
      <w:r w:rsidR="00A90FA8" w:rsidRPr="00A90FA8">
        <w:rPr>
          <w:rFonts w:ascii="Times New Roman" w:hAnsi="Times New Roman"/>
          <w:b/>
          <w:sz w:val="28"/>
          <w:szCs w:val="28"/>
        </w:rPr>
        <w:t xml:space="preserve"> aspektov.</w:t>
      </w:r>
      <w:r w:rsidR="00E427CD" w:rsidRPr="00E427CD">
        <w:rPr>
          <w:rFonts w:ascii="Times New Roman" w:hAnsi="Times New Roman"/>
          <w:b/>
          <w:sz w:val="28"/>
          <w:szCs w:val="28"/>
        </w:rPr>
        <w:t xml:space="preserve"> </w:t>
      </w:r>
    </w:p>
    <w:p w14:paraId="24C39FCE" w14:textId="77777777" w:rsidR="000313F3" w:rsidRDefault="00E427CD" w:rsidP="00FD573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Právna úprava verejného obstarávania je </w:t>
      </w:r>
      <w:r w:rsidRPr="00E427CD">
        <w:rPr>
          <w:rFonts w:ascii="Times New Roman" w:hAnsi="Times New Roman"/>
          <w:sz w:val="28"/>
          <w:szCs w:val="28"/>
        </w:rPr>
        <w:t>obsiahnut</w:t>
      </w:r>
      <w:r>
        <w:rPr>
          <w:rFonts w:ascii="Times New Roman" w:hAnsi="Times New Roman"/>
          <w:sz w:val="28"/>
          <w:szCs w:val="28"/>
        </w:rPr>
        <w:t>á</w:t>
      </w:r>
      <w:r w:rsidRPr="00E4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komplexne </w:t>
      </w:r>
      <w:r w:rsidRPr="00E427CD">
        <w:rPr>
          <w:rFonts w:ascii="Times New Roman" w:hAnsi="Times New Roman"/>
          <w:sz w:val="28"/>
          <w:szCs w:val="28"/>
        </w:rPr>
        <w:t xml:space="preserve">v ustanoveniach </w:t>
      </w:r>
      <w:r w:rsidRPr="00E427CD">
        <w:rPr>
          <w:rFonts w:ascii="Times New Roman" w:hAnsi="Times New Roman"/>
          <w:b/>
          <w:sz w:val="28"/>
          <w:szCs w:val="28"/>
        </w:rPr>
        <w:t>zákona č. 343/2015 Z. z. o verejnom obstarávaní</w:t>
      </w:r>
      <w:r w:rsidRPr="00E427CD">
        <w:rPr>
          <w:rFonts w:ascii="Times New Roman" w:hAnsi="Times New Roman"/>
          <w:sz w:val="28"/>
          <w:szCs w:val="28"/>
        </w:rPr>
        <w:t xml:space="preserve"> (ďalej len zákon o verejnom obstarávaní, alebo len zákon)</w:t>
      </w:r>
      <w:r>
        <w:rPr>
          <w:rFonts w:ascii="Times New Roman" w:hAnsi="Times New Roman"/>
          <w:sz w:val="28"/>
          <w:szCs w:val="28"/>
        </w:rPr>
        <w:t xml:space="preserve">. </w:t>
      </w:r>
      <w:r w:rsidR="000313F3">
        <w:rPr>
          <w:rFonts w:ascii="Times New Roman" w:hAnsi="Times New Roman"/>
          <w:sz w:val="28"/>
          <w:szCs w:val="28"/>
        </w:rPr>
        <w:t xml:space="preserve">Zákon vymedzuje v § 1 ods.1 jeho  pôsobnosť </w:t>
      </w:r>
      <w:r w:rsidR="000313F3" w:rsidRPr="005D38E2">
        <w:rPr>
          <w:rFonts w:ascii="Times New Roman" w:hAnsi="Times New Roman"/>
          <w:b/>
          <w:sz w:val="28"/>
          <w:szCs w:val="28"/>
        </w:rPr>
        <w:t>pozitívne</w:t>
      </w:r>
      <w:r w:rsidR="000313F3">
        <w:rPr>
          <w:rFonts w:ascii="Times New Roman" w:hAnsi="Times New Roman"/>
          <w:sz w:val="28"/>
          <w:szCs w:val="28"/>
        </w:rPr>
        <w:t xml:space="preserve"> - upravuje </w:t>
      </w:r>
      <w:r w:rsidR="000313F3" w:rsidRPr="00FD5730">
        <w:rPr>
          <w:rFonts w:ascii="Times New Roman" w:hAnsi="Times New Roman"/>
          <w:b/>
          <w:sz w:val="28"/>
          <w:szCs w:val="28"/>
        </w:rPr>
        <w:t>zadávanie zákaziek</w:t>
      </w:r>
      <w:r w:rsidR="000313F3">
        <w:rPr>
          <w:rFonts w:ascii="Times New Roman" w:hAnsi="Times New Roman"/>
          <w:sz w:val="28"/>
          <w:szCs w:val="28"/>
        </w:rPr>
        <w:t xml:space="preserve"> na dodanie tovaru, uskutočnenie stavebných prác, zákaziek na poskytovanie služieb, súťaž návrhov, zadávanie koncesií na služby a správu vo verejnom obstarávaní. V </w:t>
      </w:r>
      <w:r w:rsidR="000313F3" w:rsidRPr="001A3A29">
        <w:rPr>
          <w:rFonts w:ascii="Times New Roman" w:hAnsi="Times New Roman"/>
          <w:b/>
          <w:sz w:val="28"/>
          <w:szCs w:val="28"/>
        </w:rPr>
        <w:t xml:space="preserve">negatívnom </w:t>
      </w:r>
      <w:r w:rsidR="000313F3" w:rsidRPr="001A3A29">
        <w:rPr>
          <w:rFonts w:ascii="Times New Roman" w:hAnsi="Times New Roman"/>
          <w:sz w:val="28"/>
          <w:szCs w:val="28"/>
        </w:rPr>
        <w:t>vymedzení</w:t>
      </w:r>
      <w:r w:rsidR="000313F3" w:rsidRPr="00E03CCD">
        <w:rPr>
          <w:rFonts w:ascii="Times New Roman" w:hAnsi="Times New Roman"/>
          <w:b/>
          <w:sz w:val="28"/>
          <w:szCs w:val="28"/>
        </w:rPr>
        <w:t xml:space="preserve"> </w:t>
      </w:r>
      <w:r w:rsidR="000313F3">
        <w:rPr>
          <w:rFonts w:ascii="Times New Roman" w:hAnsi="Times New Roman"/>
          <w:sz w:val="28"/>
          <w:szCs w:val="28"/>
        </w:rPr>
        <w:t xml:space="preserve"> pomerne podrobne špecifikuje skupiny zákaziek, ktorých zadávanie nepodlieha režimu verejného obstarávania. </w:t>
      </w:r>
    </w:p>
    <w:p w14:paraId="7FD65FF3" w14:textId="77777777" w:rsidR="00E03CCD" w:rsidRDefault="00582ABE" w:rsidP="00FD57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2ABE">
        <w:rPr>
          <w:rFonts w:ascii="Times New Roman" w:hAnsi="Times New Roman"/>
          <w:sz w:val="28"/>
          <w:szCs w:val="28"/>
        </w:rPr>
        <w:t xml:space="preserve">Všeobecne možno konštatovať, že zákon o verejnom </w:t>
      </w:r>
      <w:r>
        <w:rPr>
          <w:rFonts w:ascii="Times New Roman" w:hAnsi="Times New Roman"/>
          <w:sz w:val="28"/>
          <w:szCs w:val="28"/>
        </w:rPr>
        <w:t>obstarávaní upra</w:t>
      </w:r>
      <w:r w:rsidR="00E427C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uje procesné postupy skladajúce sa zo zákonom upravených skupín právnych úkonov</w:t>
      </w:r>
      <w:r w:rsidR="00E427CD">
        <w:rPr>
          <w:rFonts w:ascii="Times New Roman" w:hAnsi="Times New Roman"/>
          <w:sz w:val="28"/>
          <w:szCs w:val="28"/>
        </w:rPr>
        <w:t xml:space="preserve">. Možno to argumentovať i samotným znením ustanovenia </w:t>
      </w:r>
      <w:r w:rsidR="00FD5730">
        <w:rPr>
          <w:rFonts w:ascii="Times New Roman" w:hAnsi="Times New Roman"/>
          <w:sz w:val="28"/>
          <w:szCs w:val="28"/>
        </w:rPr>
        <w:t>§ 2 ods.1</w:t>
      </w:r>
      <w:r w:rsidR="001B4F14">
        <w:rPr>
          <w:rFonts w:ascii="Times New Roman" w:hAnsi="Times New Roman"/>
          <w:sz w:val="28"/>
          <w:szCs w:val="28"/>
        </w:rPr>
        <w:t xml:space="preserve"> </w:t>
      </w:r>
      <w:r w:rsidR="005D38E2">
        <w:rPr>
          <w:rFonts w:ascii="Times New Roman" w:hAnsi="Times New Roman"/>
          <w:sz w:val="28"/>
          <w:szCs w:val="28"/>
        </w:rPr>
        <w:t xml:space="preserve">podľa ktorého </w:t>
      </w:r>
      <w:r w:rsidR="005D38E2" w:rsidRPr="00810542">
        <w:rPr>
          <w:rFonts w:ascii="Times New Roman" w:hAnsi="Times New Roman"/>
          <w:b/>
          <w:sz w:val="28"/>
          <w:szCs w:val="28"/>
        </w:rPr>
        <w:t>verejné obstarávanie sú pravidlá a postupy</w:t>
      </w:r>
      <w:r w:rsidR="005D38E2">
        <w:rPr>
          <w:rFonts w:ascii="Times New Roman" w:hAnsi="Times New Roman"/>
          <w:sz w:val="28"/>
          <w:szCs w:val="28"/>
        </w:rPr>
        <w:t xml:space="preserve"> podľa tohto zákona, ktorými sa zadávajú zákazky, koncesie a súťaže návrhov.</w:t>
      </w:r>
      <w:r w:rsidR="00810542">
        <w:rPr>
          <w:rFonts w:ascii="Times New Roman" w:hAnsi="Times New Roman"/>
          <w:sz w:val="28"/>
          <w:szCs w:val="28"/>
        </w:rPr>
        <w:t xml:space="preserve"> Obdobne je pojem „postupy“ uvedený</w:t>
      </w:r>
      <w:r w:rsidR="00FA5285">
        <w:rPr>
          <w:rFonts w:ascii="Times New Roman" w:hAnsi="Times New Roman"/>
          <w:sz w:val="28"/>
          <w:szCs w:val="28"/>
        </w:rPr>
        <w:t xml:space="preserve"> napríklad </w:t>
      </w:r>
      <w:r w:rsidR="00810542">
        <w:rPr>
          <w:rFonts w:ascii="Times New Roman" w:hAnsi="Times New Roman"/>
          <w:sz w:val="28"/>
          <w:szCs w:val="28"/>
        </w:rPr>
        <w:t xml:space="preserve"> v ustanoveniach § 29</w:t>
      </w:r>
      <w:r w:rsidR="00FA5285">
        <w:rPr>
          <w:rFonts w:ascii="Times New Roman" w:hAnsi="Times New Roman"/>
          <w:sz w:val="28"/>
          <w:szCs w:val="28"/>
        </w:rPr>
        <w:t>, alebo v nadpise § 102-107.</w:t>
      </w:r>
      <w:r w:rsidR="00810542">
        <w:rPr>
          <w:rFonts w:ascii="Times New Roman" w:hAnsi="Times New Roman"/>
          <w:sz w:val="28"/>
          <w:szCs w:val="28"/>
        </w:rPr>
        <w:t xml:space="preserve"> </w:t>
      </w:r>
      <w:r w:rsidR="00FD5730">
        <w:rPr>
          <w:rFonts w:ascii="Times New Roman" w:hAnsi="Times New Roman"/>
          <w:sz w:val="28"/>
          <w:szCs w:val="28"/>
        </w:rPr>
        <w:t xml:space="preserve"> </w:t>
      </w:r>
    </w:p>
    <w:p w14:paraId="5E2BDD5E" w14:textId="77777777" w:rsidR="001E7C07" w:rsidRDefault="00E03CCD" w:rsidP="00177C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03CCD">
        <w:rPr>
          <w:rFonts w:ascii="Times New Roman" w:hAnsi="Times New Roman"/>
          <w:sz w:val="28"/>
          <w:szCs w:val="28"/>
        </w:rPr>
        <w:t>Vzhľadom k zameraniu témy prednášky</w:t>
      </w:r>
      <w:r>
        <w:rPr>
          <w:rFonts w:ascii="Times New Roman" w:hAnsi="Times New Roman"/>
          <w:sz w:val="28"/>
          <w:szCs w:val="28"/>
        </w:rPr>
        <w:t xml:space="preserve"> na správne konania vo veciach verejného obstarávania ako osobitn</w:t>
      </w:r>
      <w:r w:rsidR="000313F3">
        <w:rPr>
          <w:rFonts w:ascii="Times New Roman" w:hAnsi="Times New Roman"/>
          <w:sz w:val="28"/>
          <w:szCs w:val="28"/>
        </w:rPr>
        <w:t>ého</w:t>
      </w:r>
      <w:r>
        <w:rPr>
          <w:rFonts w:ascii="Times New Roman" w:hAnsi="Times New Roman"/>
          <w:sz w:val="28"/>
          <w:szCs w:val="28"/>
        </w:rPr>
        <w:t xml:space="preserve"> druh</w:t>
      </w:r>
      <w:r w:rsidR="000313F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správnych konaní možno ustanovenia zákona o verejnom obstarávaní rozdeliť do dvoch okruhov. </w:t>
      </w:r>
    </w:p>
    <w:p w14:paraId="53D85529" w14:textId="77777777" w:rsidR="00A8313E" w:rsidRDefault="00E03CCD" w:rsidP="001E7C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</w:t>
      </w:r>
      <w:r w:rsidRPr="00B75C81">
        <w:rPr>
          <w:rFonts w:ascii="Times New Roman" w:hAnsi="Times New Roman"/>
          <w:b/>
          <w:sz w:val="28"/>
          <w:szCs w:val="28"/>
        </w:rPr>
        <w:t>prvého</w:t>
      </w:r>
      <w:r>
        <w:rPr>
          <w:rFonts w:ascii="Times New Roman" w:hAnsi="Times New Roman"/>
          <w:sz w:val="28"/>
          <w:szCs w:val="28"/>
        </w:rPr>
        <w:t xml:space="preserve"> možno vyčleniť ustanovenia</w:t>
      </w:r>
      <w:r w:rsidR="000313F3">
        <w:rPr>
          <w:rFonts w:ascii="Times New Roman" w:hAnsi="Times New Roman"/>
          <w:sz w:val="28"/>
          <w:szCs w:val="28"/>
        </w:rPr>
        <w:t xml:space="preserve"> </w:t>
      </w:r>
      <w:r w:rsidR="00820694">
        <w:rPr>
          <w:rFonts w:ascii="Times New Roman" w:hAnsi="Times New Roman"/>
          <w:sz w:val="28"/>
          <w:szCs w:val="28"/>
        </w:rPr>
        <w:t xml:space="preserve">obsiahnuté v hlave prvej až piatej zákona </w:t>
      </w:r>
      <w:r w:rsidR="000313F3">
        <w:rPr>
          <w:rFonts w:ascii="Times New Roman" w:hAnsi="Times New Roman"/>
          <w:sz w:val="28"/>
          <w:szCs w:val="28"/>
        </w:rPr>
        <w:t>upravujúce vzťahy medzi verejnými obstarávateľmi, resp. obstarávateľmi na jednej strane a</w:t>
      </w:r>
      <w:r w:rsidR="00820694">
        <w:rPr>
          <w:rFonts w:ascii="Times New Roman" w:hAnsi="Times New Roman"/>
          <w:sz w:val="28"/>
          <w:szCs w:val="28"/>
        </w:rPr>
        <w:t> </w:t>
      </w:r>
      <w:r w:rsidR="000313F3">
        <w:rPr>
          <w:rFonts w:ascii="Times New Roman" w:hAnsi="Times New Roman"/>
          <w:sz w:val="28"/>
          <w:szCs w:val="28"/>
        </w:rPr>
        <w:t>uchádzačmi</w:t>
      </w:r>
      <w:r w:rsidR="00820694">
        <w:rPr>
          <w:rFonts w:ascii="Times New Roman" w:hAnsi="Times New Roman"/>
          <w:sz w:val="28"/>
          <w:szCs w:val="28"/>
        </w:rPr>
        <w:t xml:space="preserve"> o verejné zákazky</w:t>
      </w:r>
      <w:r w:rsidR="000313F3">
        <w:rPr>
          <w:rFonts w:ascii="Times New Roman" w:hAnsi="Times New Roman"/>
          <w:sz w:val="28"/>
          <w:szCs w:val="28"/>
        </w:rPr>
        <w:t xml:space="preserve"> na strane druhej</w:t>
      </w:r>
      <w:r w:rsidR="00820694">
        <w:rPr>
          <w:rFonts w:ascii="Times New Roman" w:hAnsi="Times New Roman"/>
          <w:sz w:val="28"/>
          <w:szCs w:val="28"/>
        </w:rPr>
        <w:t xml:space="preserve"> a vzťahy súvisiace a limitujúce ich právne postavenie v procesoch verejného obstarávania samotného. Je to síce úprava procedurálnej povahy, postupov a úkonov, nič menej</w:t>
      </w:r>
      <w:r w:rsidR="000313F3">
        <w:rPr>
          <w:rFonts w:ascii="Times New Roman" w:hAnsi="Times New Roman"/>
          <w:sz w:val="28"/>
          <w:szCs w:val="28"/>
        </w:rPr>
        <w:t xml:space="preserve"> </w:t>
      </w:r>
      <w:r w:rsidR="00820694">
        <w:rPr>
          <w:rFonts w:ascii="Times New Roman" w:hAnsi="Times New Roman"/>
          <w:sz w:val="28"/>
          <w:szCs w:val="28"/>
        </w:rPr>
        <w:t>tieto procesné postupy zrejme nemožno podradiť pod pojem „správne konanie“ chápané v užšom zmysle</w:t>
      </w:r>
      <w:r w:rsidR="00F0426A">
        <w:rPr>
          <w:rFonts w:ascii="Times New Roman" w:hAnsi="Times New Roman"/>
          <w:sz w:val="28"/>
          <w:szCs w:val="28"/>
        </w:rPr>
        <w:t xml:space="preserve"> v intenciách legálnej definície obsiahnutej v ustanovení § 1 zákona č. 71/1967 Zb. o správnom konaní (správny poriadok) v znení neskorších predpisov (ďalej len správny poriadok). </w:t>
      </w:r>
      <w:r w:rsidR="00B62E85">
        <w:rPr>
          <w:rFonts w:ascii="Times New Roman" w:hAnsi="Times New Roman"/>
          <w:sz w:val="28"/>
          <w:szCs w:val="28"/>
        </w:rPr>
        <w:t xml:space="preserve">Verejný obstarávateľ tu nevystupuje v pozícii správneho orgánu, ktorý by ako vykonávateľ verejnej moci </w:t>
      </w:r>
      <w:r w:rsidR="005A7447">
        <w:rPr>
          <w:rFonts w:ascii="Times New Roman" w:hAnsi="Times New Roman"/>
          <w:sz w:val="28"/>
          <w:szCs w:val="28"/>
        </w:rPr>
        <w:t xml:space="preserve">autoritatívnym </w:t>
      </w:r>
      <w:proofErr w:type="spellStart"/>
      <w:r w:rsidR="00B62E85">
        <w:rPr>
          <w:rFonts w:ascii="Times New Roman" w:hAnsi="Times New Roman"/>
          <w:sz w:val="28"/>
          <w:szCs w:val="28"/>
        </w:rPr>
        <w:t>verejnomocenským</w:t>
      </w:r>
      <w:proofErr w:type="spellEnd"/>
      <w:r w:rsidR="00B62E85">
        <w:rPr>
          <w:rFonts w:ascii="Times New Roman" w:hAnsi="Times New Roman"/>
          <w:sz w:val="28"/>
          <w:szCs w:val="28"/>
        </w:rPr>
        <w:t xml:space="preserve"> aktom,  individuálnym správnym aktom rozhodoval o </w:t>
      </w:r>
      <w:proofErr w:type="spellStart"/>
      <w:r w:rsidR="00B62E85">
        <w:rPr>
          <w:rFonts w:ascii="Times New Roman" w:hAnsi="Times New Roman"/>
          <w:sz w:val="28"/>
          <w:szCs w:val="28"/>
        </w:rPr>
        <w:t>správnoprávnych</w:t>
      </w:r>
      <w:proofErr w:type="spellEnd"/>
      <w:r w:rsidR="00B62E85">
        <w:rPr>
          <w:rFonts w:ascii="Times New Roman" w:hAnsi="Times New Roman"/>
          <w:sz w:val="28"/>
          <w:szCs w:val="28"/>
        </w:rPr>
        <w:t xml:space="preserve"> vzťahoch účastníkov správneho konania, uchádzača o zákazku vo verejnom obstarávaní. Skôr ide o obdobu obchodnoprávnych vzťahov. Možno ich charakterizovať ako špecifický, hybridný druh právnych vzťahov. </w:t>
      </w:r>
      <w:r w:rsidR="00C50122">
        <w:rPr>
          <w:rFonts w:ascii="Times New Roman" w:hAnsi="Times New Roman"/>
          <w:sz w:val="28"/>
          <w:szCs w:val="28"/>
        </w:rPr>
        <w:t>Premietajú sa v nich do istej miery súkromnoprávne črty i verejnoprávne</w:t>
      </w:r>
      <w:r w:rsidR="005A7447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C50122">
        <w:rPr>
          <w:rFonts w:ascii="Times New Roman" w:hAnsi="Times New Roman"/>
          <w:sz w:val="28"/>
          <w:szCs w:val="28"/>
        </w:rPr>
        <w:t>. Výslednou formou týchto procesov</w:t>
      </w:r>
      <w:r w:rsidR="00BA576C">
        <w:rPr>
          <w:rFonts w:ascii="Times New Roman" w:hAnsi="Times New Roman"/>
          <w:sz w:val="28"/>
          <w:szCs w:val="28"/>
        </w:rPr>
        <w:t xml:space="preserve"> nie je rozhodnutie v kvalite individuálneho  správneho aktu ale </w:t>
      </w:r>
      <w:r w:rsidR="00BA576C" w:rsidRPr="005A7447">
        <w:rPr>
          <w:rFonts w:ascii="Times New Roman" w:hAnsi="Times New Roman"/>
          <w:b/>
          <w:sz w:val="28"/>
          <w:szCs w:val="28"/>
        </w:rPr>
        <w:t>uzavretá zmluva</w:t>
      </w:r>
      <w:r w:rsidR="00BA576C">
        <w:rPr>
          <w:rFonts w:ascii="Times New Roman" w:hAnsi="Times New Roman"/>
          <w:sz w:val="28"/>
          <w:szCs w:val="28"/>
        </w:rPr>
        <w:t xml:space="preserve">, </w:t>
      </w:r>
      <w:r w:rsidR="00BA576C" w:rsidRPr="005A7447">
        <w:rPr>
          <w:rFonts w:ascii="Times New Roman" w:hAnsi="Times New Roman"/>
          <w:b/>
          <w:sz w:val="28"/>
          <w:szCs w:val="28"/>
        </w:rPr>
        <w:t>rámcová dohoda</w:t>
      </w:r>
      <w:r w:rsidR="00BA576C">
        <w:rPr>
          <w:rFonts w:ascii="Times New Roman" w:hAnsi="Times New Roman"/>
          <w:sz w:val="28"/>
          <w:szCs w:val="28"/>
        </w:rPr>
        <w:t xml:space="preserve"> alebo </w:t>
      </w:r>
      <w:r w:rsidR="00BA576C" w:rsidRPr="005A7447">
        <w:rPr>
          <w:rFonts w:ascii="Times New Roman" w:hAnsi="Times New Roman"/>
          <w:b/>
          <w:sz w:val="28"/>
          <w:szCs w:val="28"/>
        </w:rPr>
        <w:t>koncesná zmluva</w:t>
      </w:r>
      <w:r w:rsidR="00BA576C">
        <w:rPr>
          <w:rFonts w:ascii="Times New Roman" w:hAnsi="Times New Roman"/>
          <w:sz w:val="28"/>
          <w:szCs w:val="28"/>
        </w:rPr>
        <w:t xml:space="preserve">. Svojim spôsobom môže byť </w:t>
      </w:r>
      <w:r w:rsidR="00124F67">
        <w:rPr>
          <w:rFonts w:ascii="Times New Roman" w:hAnsi="Times New Roman"/>
          <w:sz w:val="28"/>
          <w:szCs w:val="28"/>
        </w:rPr>
        <w:t xml:space="preserve">čiastočne </w:t>
      </w:r>
      <w:r w:rsidR="00BA576C">
        <w:rPr>
          <w:rFonts w:ascii="Times New Roman" w:hAnsi="Times New Roman"/>
          <w:sz w:val="28"/>
          <w:szCs w:val="28"/>
        </w:rPr>
        <w:t>argumentom i skutočnosť, že verejný obstarávateľ resp.</w:t>
      </w:r>
      <w:r w:rsidR="00A8313E">
        <w:rPr>
          <w:rFonts w:ascii="Times New Roman" w:hAnsi="Times New Roman"/>
          <w:sz w:val="28"/>
          <w:szCs w:val="28"/>
        </w:rPr>
        <w:t xml:space="preserve"> obstarávateľ tu nemusí byť vždy vykonávateľ verejnej správy, ale i iný subjekt  </w:t>
      </w:r>
      <w:r w:rsidR="005A7447">
        <w:rPr>
          <w:rFonts w:ascii="Times New Roman" w:hAnsi="Times New Roman"/>
          <w:sz w:val="28"/>
          <w:szCs w:val="28"/>
        </w:rPr>
        <w:t>(</w:t>
      </w:r>
      <w:r w:rsidR="00A8313E">
        <w:rPr>
          <w:rFonts w:ascii="Times New Roman" w:hAnsi="Times New Roman"/>
          <w:sz w:val="28"/>
          <w:szCs w:val="28"/>
        </w:rPr>
        <w:t>napríklad iný štátny orgán)</w:t>
      </w:r>
      <w:r w:rsidR="00124F67">
        <w:rPr>
          <w:rFonts w:ascii="Times New Roman" w:hAnsi="Times New Roman"/>
          <w:sz w:val="28"/>
          <w:szCs w:val="28"/>
        </w:rPr>
        <w:t xml:space="preserve"> ako aj vylúčenie všeobecného predpisu o správnom konaní okrem konaní podľa taxatívne uvedených ustanovení</w:t>
      </w:r>
      <w:r w:rsidR="005A7447">
        <w:rPr>
          <w:rFonts w:ascii="Times New Roman" w:hAnsi="Times New Roman"/>
          <w:sz w:val="28"/>
          <w:szCs w:val="28"/>
        </w:rPr>
        <w:t xml:space="preserve"> upravujúcich </w:t>
      </w:r>
      <w:r w:rsidR="00C155E6">
        <w:rPr>
          <w:rFonts w:ascii="Times New Roman" w:hAnsi="Times New Roman"/>
          <w:sz w:val="28"/>
          <w:szCs w:val="28"/>
        </w:rPr>
        <w:t>štátnu správu na tomto úseku</w:t>
      </w:r>
      <w:r w:rsidR="00A8313E">
        <w:rPr>
          <w:rFonts w:ascii="Times New Roman" w:hAnsi="Times New Roman"/>
          <w:sz w:val="28"/>
          <w:szCs w:val="28"/>
        </w:rPr>
        <w:t xml:space="preserve">. </w:t>
      </w:r>
      <w:r w:rsidR="00AA5F31">
        <w:rPr>
          <w:rFonts w:ascii="Times New Roman" w:hAnsi="Times New Roman"/>
          <w:sz w:val="28"/>
          <w:szCs w:val="28"/>
        </w:rPr>
        <w:t xml:space="preserve">Podobné stanovisko zaujímajú i autori  J. Tkáč a M. </w:t>
      </w:r>
      <w:proofErr w:type="spellStart"/>
      <w:r w:rsidR="00AA5F31">
        <w:rPr>
          <w:rFonts w:ascii="Times New Roman" w:hAnsi="Times New Roman"/>
          <w:sz w:val="28"/>
          <w:szCs w:val="28"/>
        </w:rPr>
        <w:t>Griga</w:t>
      </w:r>
      <w:proofErr w:type="spellEnd"/>
      <w:r w:rsidR="00AA5F31">
        <w:rPr>
          <w:rFonts w:ascii="Times New Roman" w:hAnsi="Times New Roman"/>
          <w:sz w:val="28"/>
          <w:szCs w:val="28"/>
        </w:rPr>
        <w:t xml:space="preserve"> v komentári k zákonu, ktorí kroky obstarávateľa pri skúmaní, resp. vylučovaní uchádzačov alebo ich ponúk za osobitný druh konania nepovažujú. </w:t>
      </w:r>
      <w:r w:rsidR="00A8313E">
        <w:rPr>
          <w:rFonts w:ascii="Times New Roman" w:hAnsi="Times New Roman"/>
          <w:sz w:val="28"/>
          <w:szCs w:val="28"/>
        </w:rPr>
        <w:t xml:space="preserve">Podobne ako i v iných osobitných druhoch správnych konaní táto úprava postupov verejného obstarávania je dôležitá </w:t>
      </w:r>
      <w:r w:rsidR="00124F67">
        <w:rPr>
          <w:rFonts w:ascii="Times New Roman" w:hAnsi="Times New Roman"/>
          <w:sz w:val="28"/>
          <w:szCs w:val="28"/>
        </w:rPr>
        <w:t xml:space="preserve">i </w:t>
      </w:r>
      <w:r w:rsidR="00A8313E">
        <w:rPr>
          <w:rFonts w:ascii="Times New Roman" w:hAnsi="Times New Roman"/>
          <w:sz w:val="28"/>
          <w:szCs w:val="28"/>
        </w:rPr>
        <w:t>pre správne konania na tomto úseku</w:t>
      </w:r>
      <w:r w:rsidR="00124F67">
        <w:rPr>
          <w:rFonts w:ascii="Times New Roman" w:hAnsi="Times New Roman"/>
          <w:sz w:val="28"/>
          <w:szCs w:val="28"/>
        </w:rPr>
        <w:t>,</w:t>
      </w:r>
      <w:r w:rsidR="00A8313E">
        <w:rPr>
          <w:rFonts w:ascii="Times New Roman" w:hAnsi="Times New Roman"/>
          <w:sz w:val="28"/>
          <w:szCs w:val="28"/>
        </w:rPr>
        <w:t xml:space="preserve"> nakoľko v správnych konaniach</w:t>
      </w:r>
      <w:r w:rsidR="00C64537">
        <w:rPr>
          <w:rFonts w:ascii="Times New Roman" w:hAnsi="Times New Roman"/>
          <w:sz w:val="28"/>
          <w:szCs w:val="28"/>
        </w:rPr>
        <w:t xml:space="preserve"> </w:t>
      </w:r>
      <w:r w:rsidR="00F44865">
        <w:rPr>
          <w:rFonts w:ascii="Times New Roman" w:hAnsi="Times New Roman"/>
          <w:sz w:val="28"/>
          <w:szCs w:val="28"/>
        </w:rPr>
        <w:t xml:space="preserve">(obdobne v súdnych konaniach napr. § 181 zákona) </w:t>
      </w:r>
      <w:r w:rsidR="00C64537">
        <w:rPr>
          <w:rFonts w:ascii="Times New Roman" w:hAnsi="Times New Roman"/>
          <w:sz w:val="28"/>
          <w:szCs w:val="28"/>
        </w:rPr>
        <w:t>je predmetom skúmania, dokazovania práve dodržanie zákonom ustanovených postupov účastníkmi verejného obstarávania.</w:t>
      </w:r>
      <w:r w:rsidR="00A8313E">
        <w:rPr>
          <w:rFonts w:ascii="Times New Roman" w:hAnsi="Times New Roman"/>
          <w:sz w:val="28"/>
          <w:szCs w:val="28"/>
        </w:rPr>
        <w:t xml:space="preserve"> </w:t>
      </w:r>
    </w:p>
    <w:p w14:paraId="2D47E2F5" w14:textId="77777777" w:rsidR="001E7C07" w:rsidRDefault="001E7C07" w:rsidP="001E7C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</w:t>
      </w:r>
      <w:r w:rsidRPr="001E7C07">
        <w:rPr>
          <w:rFonts w:ascii="Times New Roman" w:hAnsi="Times New Roman"/>
          <w:b/>
          <w:sz w:val="28"/>
          <w:szCs w:val="28"/>
        </w:rPr>
        <w:t>druhého</w:t>
      </w:r>
      <w:r>
        <w:rPr>
          <w:rFonts w:ascii="Times New Roman" w:hAnsi="Times New Roman"/>
          <w:sz w:val="28"/>
          <w:szCs w:val="28"/>
        </w:rPr>
        <w:t xml:space="preserve"> okruhu</w:t>
      </w:r>
      <w:r w:rsidR="008462A1">
        <w:rPr>
          <w:rFonts w:ascii="Times New Roman" w:hAnsi="Times New Roman"/>
          <w:sz w:val="28"/>
          <w:szCs w:val="28"/>
        </w:rPr>
        <w:t xml:space="preserve"> možno zaradiť</w:t>
      </w:r>
      <w:r>
        <w:rPr>
          <w:rFonts w:ascii="Times New Roman" w:hAnsi="Times New Roman"/>
          <w:sz w:val="28"/>
          <w:szCs w:val="28"/>
        </w:rPr>
        <w:t xml:space="preserve"> ustanovenia šiestej a siedmej časti zákona o verejnom obstarávaní</w:t>
      </w:r>
      <w:r w:rsidR="008462A1">
        <w:rPr>
          <w:rFonts w:ascii="Times New Roman" w:hAnsi="Times New Roman"/>
          <w:sz w:val="28"/>
          <w:szCs w:val="28"/>
        </w:rPr>
        <w:t xml:space="preserve">, ktoré sú vonkajšou formou noriem správneho práva procesného.  </w:t>
      </w:r>
    </w:p>
    <w:p w14:paraId="39DA9B69" w14:textId="77777777" w:rsidR="008462A1" w:rsidRDefault="00A8313E" w:rsidP="00177C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Vychádzajúc z týchto úvah je v ďalšom texte prednášky venovaná pozornosť len tým ustanoveniam zákona o verejnom obstarávaní, ktoré upravujú </w:t>
      </w:r>
      <w:r w:rsidR="00C50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správne konanie. </w:t>
      </w:r>
      <w:r w:rsidR="00053824">
        <w:rPr>
          <w:rFonts w:ascii="Times New Roman" w:hAnsi="Times New Roman"/>
          <w:sz w:val="28"/>
          <w:szCs w:val="28"/>
        </w:rPr>
        <w:t>Súvisiace postupy sú uvádzané len v stručných poznámkach.</w:t>
      </w:r>
    </w:p>
    <w:p w14:paraId="1288CCC9" w14:textId="77777777" w:rsidR="00AA5F31" w:rsidRDefault="008462A1" w:rsidP="00177C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="00865F0F">
        <w:rPr>
          <w:rFonts w:ascii="Times New Roman" w:hAnsi="Times New Roman"/>
          <w:b/>
          <w:sz w:val="28"/>
          <w:szCs w:val="28"/>
        </w:rPr>
        <w:t>4</w:t>
      </w:r>
      <w:r w:rsidR="00AA5F31" w:rsidRPr="002B51CB">
        <w:rPr>
          <w:rFonts w:ascii="Times New Roman" w:hAnsi="Times New Roman"/>
          <w:b/>
          <w:sz w:val="28"/>
          <w:szCs w:val="28"/>
        </w:rPr>
        <w:t xml:space="preserve"> </w:t>
      </w:r>
      <w:r w:rsidR="002B51CB" w:rsidRPr="002B51CB">
        <w:rPr>
          <w:rFonts w:ascii="Times New Roman" w:hAnsi="Times New Roman"/>
          <w:b/>
          <w:sz w:val="28"/>
          <w:szCs w:val="28"/>
        </w:rPr>
        <w:t xml:space="preserve">Pramene </w:t>
      </w:r>
      <w:r w:rsidR="00E81179">
        <w:rPr>
          <w:rFonts w:ascii="Times New Roman" w:hAnsi="Times New Roman"/>
          <w:b/>
          <w:sz w:val="28"/>
          <w:szCs w:val="28"/>
        </w:rPr>
        <w:t xml:space="preserve">práva </w:t>
      </w:r>
      <w:r w:rsidR="002B51CB" w:rsidRPr="002B51CB">
        <w:rPr>
          <w:rFonts w:ascii="Times New Roman" w:hAnsi="Times New Roman"/>
          <w:b/>
          <w:sz w:val="28"/>
          <w:szCs w:val="28"/>
        </w:rPr>
        <w:t>upravujúce správne konanie vo veciach verejného obstarávania.</w:t>
      </w:r>
    </w:p>
    <w:p w14:paraId="2524F2FE" w14:textId="77777777" w:rsidR="00AC1E08" w:rsidRDefault="002B51CB" w:rsidP="00177C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B51CB">
        <w:rPr>
          <w:rFonts w:ascii="Times New Roman" w:hAnsi="Times New Roman"/>
          <w:sz w:val="28"/>
          <w:szCs w:val="28"/>
        </w:rPr>
        <w:t xml:space="preserve"> Pôsobnosť procesných predpisov upravujúcich správne konanie</w:t>
      </w:r>
      <w:r>
        <w:rPr>
          <w:rFonts w:ascii="Times New Roman" w:hAnsi="Times New Roman"/>
          <w:sz w:val="28"/>
          <w:szCs w:val="28"/>
        </w:rPr>
        <w:t xml:space="preserve"> vo veciach verejného obstarávania upravuje ustanovenie § 185 zákona o verejnom obstarávaní v ods. 1 a v ods. 2.  </w:t>
      </w:r>
    </w:p>
    <w:p w14:paraId="158AC80D" w14:textId="77777777" w:rsidR="00124F67" w:rsidRDefault="00AC1E08" w:rsidP="00AC1E0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51CB">
        <w:rPr>
          <w:rFonts w:ascii="Times New Roman" w:hAnsi="Times New Roman"/>
          <w:sz w:val="28"/>
          <w:szCs w:val="28"/>
        </w:rPr>
        <w:t>V ods. 1</w:t>
      </w:r>
      <w:r>
        <w:rPr>
          <w:rFonts w:ascii="Times New Roman" w:hAnsi="Times New Roman"/>
          <w:sz w:val="28"/>
          <w:szCs w:val="28"/>
        </w:rPr>
        <w:t xml:space="preserve"> § 185</w:t>
      </w:r>
      <w:r w:rsidR="002B51CB">
        <w:rPr>
          <w:rFonts w:ascii="Times New Roman" w:hAnsi="Times New Roman"/>
          <w:sz w:val="28"/>
          <w:szCs w:val="28"/>
        </w:rPr>
        <w:t xml:space="preserve"> </w:t>
      </w:r>
      <w:r w:rsidR="00165078">
        <w:rPr>
          <w:rFonts w:ascii="Times New Roman" w:hAnsi="Times New Roman"/>
          <w:sz w:val="28"/>
          <w:szCs w:val="28"/>
        </w:rPr>
        <w:t xml:space="preserve">zákona </w:t>
      </w:r>
      <w:r w:rsidR="002B51CB">
        <w:rPr>
          <w:rFonts w:ascii="Times New Roman" w:hAnsi="Times New Roman"/>
          <w:sz w:val="28"/>
          <w:szCs w:val="28"/>
        </w:rPr>
        <w:t>je vylúčená aplikácia ustanovení všeobecného predpisu o správnom konaní, správneho poriadku na konania podľa zákona o verejnom obstarávaní s </w:t>
      </w:r>
      <w:r w:rsidR="002B51CB" w:rsidRPr="002B51CB">
        <w:rPr>
          <w:rFonts w:ascii="Times New Roman" w:hAnsi="Times New Roman"/>
          <w:b/>
          <w:sz w:val="28"/>
          <w:szCs w:val="28"/>
        </w:rPr>
        <w:t>výnimkou</w:t>
      </w:r>
      <w:r w:rsidR="002B51CB">
        <w:rPr>
          <w:rFonts w:ascii="Times New Roman" w:hAnsi="Times New Roman"/>
          <w:sz w:val="28"/>
          <w:szCs w:val="28"/>
        </w:rPr>
        <w:t xml:space="preserve"> taxatívne uvedených konaní podľa</w:t>
      </w:r>
      <w:r w:rsidR="004C2D1B">
        <w:rPr>
          <w:rFonts w:ascii="Times New Roman" w:hAnsi="Times New Roman"/>
          <w:sz w:val="28"/>
          <w:szCs w:val="28"/>
        </w:rPr>
        <w:t>:</w:t>
      </w:r>
    </w:p>
    <w:p w14:paraId="08296308" w14:textId="77777777" w:rsidR="002B51CB" w:rsidRDefault="002B51CB" w:rsidP="002B51C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51, certifikácia systému na uskutočňovanie elektronickej aukcie</w:t>
      </w:r>
      <w:r w:rsidR="004C2D1B">
        <w:rPr>
          <w:rFonts w:ascii="Times New Roman" w:hAnsi="Times New Roman"/>
          <w:sz w:val="28"/>
          <w:szCs w:val="28"/>
        </w:rPr>
        <w:t>,</w:t>
      </w:r>
    </w:p>
    <w:p w14:paraId="36C8E83F" w14:textId="77777777" w:rsidR="004C2D1B" w:rsidRDefault="004C2D1B" w:rsidP="002B51C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154, </w:t>
      </w:r>
      <w:r w:rsidR="00165078">
        <w:rPr>
          <w:rFonts w:ascii="Times New Roman" w:hAnsi="Times New Roman"/>
          <w:sz w:val="28"/>
          <w:szCs w:val="28"/>
        </w:rPr>
        <w:t xml:space="preserve">156 ods.6 a 158 ods.2 </w:t>
      </w:r>
      <w:r>
        <w:rPr>
          <w:rFonts w:ascii="Times New Roman" w:hAnsi="Times New Roman"/>
          <w:sz w:val="28"/>
          <w:szCs w:val="28"/>
        </w:rPr>
        <w:t>konani</w:t>
      </w:r>
      <w:r w:rsidR="0016507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165078">
        <w:rPr>
          <w:rFonts w:ascii="Times New Roman" w:hAnsi="Times New Roman"/>
          <w:sz w:val="28"/>
          <w:szCs w:val="28"/>
        </w:rPr>
        <w:t xml:space="preserve">vo vzťahu k </w:t>
      </w:r>
      <w:r>
        <w:rPr>
          <w:rFonts w:ascii="Times New Roman" w:hAnsi="Times New Roman"/>
          <w:sz w:val="28"/>
          <w:szCs w:val="28"/>
        </w:rPr>
        <w:t>zoznamu hospodárskych subjektov,</w:t>
      </w:r>
    </w:p>
    <w:p w14:paraId="54829785" w14:textId="77777777" w:rsidR="004C2D1B" w:rsidRDefault="004C2D1B" w:rsidP="002B51C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162 ods. 1, konanie o vyčiarknutí z registra konečných užívateľov výhod,</w:t>
      </w:r>
    </w:p>
    <w:p w14:paraId="30FBB2F7" w14:textId="77777777" w:rsidR="000A6F6F" w:rsidRPr="000A6F6F" w:rsidRDefault="004C2D1B" w:rsidP="000A6F6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182, konanie o uložení </w:t>
      </w:r>
      <w:r w:rsidR="000A6F6F">
        <w:rPr>
          <w:rFonts w:ascii="Times New Roman" w:hAnsi="Times New Roman"/>
          <w:sz w:val="28"/>
          <w:szCs w:val="28"/>
        </w:rPr>
        <w:t>pokuty za správny delikt</w:t>
      </w:r>
    </w:p>
    <w:p w14:paraId="430D8BEA" w14:textId="77777777" w:rsidR="00AC1E08" w:rsidRDefault="00155281" w:rsidP="001552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V texte § 185 ods. 1 sa uvádza i konanie o proteste prokurátora. Ustanovenie § 69 správneho poriadku o konaní o proteste prokurátora bolo </w:t>
      </w:r>
      <w:r w:rsidR="00165078">
        <w:rPr>
          <w:rFonts w:ascii="Times New Roman" w:hAnsi="Times New Roman"/>
          <w:sz w:val="28"/>
          <w:szCs w:val="28"/>
        </w:rPr>
        <w:t xml:space="preserve">však </w:t>
      </w:r>
      <w:r>
        <w:rPr>
          <w:rFonts w:ascii="Times New Roman" w:hAnsi="Times New Roman"/>
          <w:sz w:val="28"/>
          <w:szCs w:val="28"/>
        </w:rPr>
        <w:t>s účinnosťou od 1. 7. 2016 zrušené</w:t>
      </w:r>
      <w:r w:rsidR="00165078">
        <w:rPr>
          <w:rFonts w:ascii="Times New Roman" w:hAnsi="Times New Roman"/>
          <w:sz w:val="28"/>
          <w:szCs w:val="28"/>
        </w:rPr>
        <w:t xml:space="preserve">, čím sa stáva táto časť ustanovenia </w:t>
      </w:r>
      <w:proofErr w:type="spellStart"/>
      <w:r w:rsidR="00165078">
        <w:rPr>
          <w:rFonts w:ascii="Times New Roman" w:hAnsi="Times New Roman"/>
          <w:sz w:val="28"/>
          <w:szCs w:val="28"/>
        </w:rPr>
        <w:t>obsolétnou</w:t>
      </w:r>
      <w:proofErr w:type="spellEnd"/>
      <w:r w:rsidR="001650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Ostáva tak úprava v zákone o prokuratúre.</w:t>
      </w:r>
      <w:r w:rsidR="000A6F6F">
        <w:rPr>
          <w:rFonts w:ascii="Times New Roman" w:hAnsi="Times New Roman"/>
          <w:sz w:val="28"/>
          <w:szCs w:val="28"/>
        </w:rPr>
        <w:t xml:space="preserve"> Obsahu</w:t>
      </w:r>
      <w:r>
        <w:rPr>
          <w:rFonts w:ascii="Times New Roman" w:hAnsi="Times New Roman"/>
          <w:sz w:val="28"/>
          <w:szCs w:val="28"/>
        </w:rPr>
        <w:t xml:space="preserve"> jednotlivých, vyššie uvedených</w:t>
      </w:r>
      <w:r w:rsidR="000A6F6F">
        <w:rPr>
          <w:rFonts w:ascii="Times New Roman" w:hAnsi="Times New Roman"/>
          <w:sz w:val="28"/>
          <w:szCs w:val="28"/>
        </w:rPr>
        <w:t xml:space="preserve"> ustanovení nezodpovedá tvrdenie autorov komentára</w:t>
      </w:r>
      <w:r>
        <w:rPr>
          <w:rFonts w:ascii="Times New Roman" w:hAnsi="Times New Roman"/>
          <w:sz w:val="28"/>
          <w:szCs w:val="28"/>
        </w:rPr>
        <w:t xml:space="preserve"> J. Tkáča a K. </w:t>
      </w:r>
      <w:proofErr w:type="spellStart"/>
      <w:r>
        <w:rPr>
          <w:rFonts w:ascii="Times New Roman" w:hAnsi="Times New Roman"/>
          <w:sz w:val="28"/>
          <w:szCs w:val="28"/>
        </w:rPr>
        <w:t>Grigu</w:t>
      </w:r>
      <w:proofErr w:type="spellEnd"/>
      <w:r w:rsidR="000A6F6F">
        <w:rPr>
          <w:rFonts w:ascii="Times New Roman" w:hAnsi="Times New Roman"/>
          <w:sz w:val="28"/>
          <w:szCs w:val="28"/>
        </w:rPr>
        <w:t>, že na tieto konania sa bude aplikovať správny poriadok v plnom rozsahu</w:t>
      </w:r>
      <w:r w:rsidR="000F155C">
        <w:rPr>
          <w:rFonts w:ascii="Times New Roman" w:hAnsi="Times New Roman"/>
          <w:sz w:val="28"/>
          <w:szCs w:val="28"/>
        </w:rPr>
        <w:t xml:space="preserve">. Z hľadiska prameňov procesnej úpravy i keď ide len o čiastkové odchýlky od všeobecnej úpravy správneho konania </w:t>
      </w:r>
      <w:r w:rsidR="00165078">
        <w:rPr>
          <w:rFonts w:ascii="Times New Roman" w:hAnsi="Times New Roman"/>
          <w:sz w:val="28"/>
          <w:szCs w:val="28"/>
        </w:rPr>
        <w:t xml:space="preserve">( príslušnosť, náležitosti podania, rozhodnutia, preskúmavania rozhodnutí) </w:t>
      </w:r>
      <w:r w:rsidR="000F155C">
        <w:rPr>
          <w:rFonts w:ascii="Times New Roman" w:hAnsi="Times New Roman"/>
          <w:sz w:val="28"/>
          <w:szCs w:val="28"/>
        </w:rPr>
        <w:t xml:space="preserve">je evidentné, že tu treba  uplatniť princíp </w:t>
      </w:r>
      <w:r w:rsidR="000F155C" w:rsidRPr="008312F1">
        <w:rPr>
          <w:rFonts w:ascii="Times New Roman" w:hAnsi="Times New Roman"/>
          <w:b/>
          <w:sz w:val="28"/>
          <w:szCs w:val="28"/>
        </w:rPr>
        <w:t xml:space="preserve">špeciality </w:t>
      </w:r>
      <w:r w:rsidR="000F155C">
        <w:rPr>
          <w:rFonts w:ascii="Times New Roman" w:hAnsi="Times New Roman"/>
          <w:sz w:val="28"/>
          <w:szCs w:val="28"/>
        </w:rPr>
        <w:t>(prednosť ustanovení zákona o vyvlastňovaní) a </w:t>
      </w:r>
      <w:r w:rsidR="000F155C" w:rsidRPr="008312F1">
        <w:rPr>
          <w:rFonts w:ascii="Times New Roman" w:hAnsi="Times New Roman"/>
          <w:b/>
          <w:sz w:val="28"/>
          <w:szCs w:val="28"/>
        </w:rPr>
        <w:t xml:space="preserve">subsidiarity </w:t>
      </w:r>
      <w:r w:rsidR="000F155C">
        <w:rPr>
          <w:rFonts w:ascii="Times New Roman" w:hAnsi="Times New Roman"/>
          <w:sz w:val="28"/>
          <w:szCs w:val="28"/>
        </w:rPr>
        <w:t>(podpornej aplikácie ustanovení všeobecnej úpravy v správnom poriadku, ak procesný inštitút v zákone o vyvlastňovaní upraven</w:t>
      </w:r>
      <w:r w:rsidR="00865F0F">
        <w:rPr>
          <w:rFonts w:ascii="Times New Roman" w:hAnsi="Times New Roman"/>
          <w:sz w:val="28"/>
          <w:szCs w:val="28"/>
        </w:rPr>
        <w:t>ý</w:t>
      </w:r>
      <w:r w:rsidR="000F155C">
        <w:rPr>
          <w:rFonts w:ascii="Times New Roman" w:hAnsi="Times New Roman"/>
          <w:sz w:val="28"/>
          <w:szCs w:val="28"/>
        </w:rPr>
        <w:t xml:space="preserve"> nie je). Zrejme mal byť</w:t>
      </w:r>
      <w:r w:rsidR="008312F1">
        <w:rPr>
          <w:rFonts w:ascii="Times New Roman" w:hAnsi="Times New Roman"/>
          <w:sz w:val="28"/>
          <w:szCs w:val="28"/>
        </w:rPr>
        <w:t xml:space="preserve"> i</w:t>
      </w:r>
      <w:r w:rsidR="000F155C">
        <w:rPr>
          <w:rFonts w:ascii="Times New Roman" w:hAnsi="Times New Roman"/>
          <w:sz w:val="28"/>
          <w:szCs w:val="28"/>
        </w:rPr>
        <w:t xml:space="preserve">  text § 185 ods. 1 </w:t>
      </w:r>
      <w:r w:rsidR="008312F1">
        <w:rPr>
          <w:rFonts w:ascii="Times New Roman" w:hAnsi="Times New Roman"/>
          <w:sz w:val="28"/>
          <w:szCs w:val="28"/>
        </w:rPr>
        <w:t>doplnený o slová “ak tento zákon neustanovuje inak“.</w:t>
      </w:r>
      <w:r w:rsidR="000F155C">
        <w:rPr>
          <w:rFonts w:ascii="Times New Roman" w:hAnsi="Times New Roman"/>
          <w:sz w:val="28"/>
          <w:szCs w:val="28"/>
        </w:rPr>
        <w:t xml:space="preserve"> </w:t>
      </w:r>
    </w:p>
    <w:p w14:paraId="79BD7635" w14:textId="77777777" w:rsidR="008312F1" w:rsidRDefault="008312F1" w:rsidP="001552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V ustanovení § 185 ods. 2 je zvolená opačná formulácia pôsobnosti všeobecného predpisu o správnom konaní. Na tri </w:t>
      </w:r>
      <w:r w:rsidR="009A2310">
        <w:rPr>
          <w:rFonts w:ascii="Times New Roman" w:hAnsi="Times New Roman"/>
          <w:sz w:val="28"/>
          <w:szCs w:val="28"/>
        </w:rPr>
        <w:t>konkrétne uvedené konania</w:t>
      </w:r>
      <w:r w:rsidR="003C351A">
        <w:rPr>
          <w:rFonts w:ascii="Times New Roman" w:hAnsi="Times New Roman"/>
          <w:sz w:val="28"/>
          <w:szCs w:val="28"/>
        </w:rPr>
        <w:t xml:space="preserve"> (podľa § 169 ods. 1-4</w:t>
      </w:r>
      <w:r w:rsidR="00865F0F">
        <w:rPr>
          <w:rFonts w:ascii="Times New Roman" w:hAnsi="Times New Roman"/>
          <w:sz w:val="28"/>
          <w:szCs w:val="28"/>
        </w:rPr>
        <w:t xml:space="preserve"> -</w:t>
      </w:r>
      <w:r w:rsidR="003C351A">
        <w:rPr>
          <w:rFonts w:ascii="Times New Roman" w:hAnsi="Times New Roman"/>
          <w:sz w:val="28"/>
          <w:szCs w:val="28"/>
        </w:rPr>
        <w:t xml:space="preserve"> konanie o preskúmanie úkonov kontrolovaného; </w:t>
      </w:r>
      <w:r w:rsidR="001C3B5A">
        <w:rPr>
          <w:rFonts w:ascii="Times New Roman" w:hAnsi="Times New Roman"/>
          <w:sz w:val="28"/>
          <w:szCs w:val="28"/>
        </w:rPr>
        <w:t xml:space="preserve">§ 177 až 179 o odvolaní a preskúmaní rozhodnutia  mimo odvolacieho konania) </w:t>
      </w:r>
      <w:r w:rsidR="009A2310">
        <w:rPr>
          <w:rFonts w:ascii="Times New Roman" w:hAnsi="Times New Roman"/>
          <w:sz w:val="28"/>
          <w:szCs w:val="28"/>
        </w:rPr>
        <w:t>sa vzťahuje správny poriadok, ak zákon o verejnom obstarávaní neustanovuje inak, pričom sa nepoužijú taxatívne vymenované ustanovenia. Ich aplikáci</w:t>
      </w:r>
      <w:r w:rsidR="00865F0F">
        <w:rPr>
          <w:rFonts w:ascii="Times New Roman" w:hAnsi="Times New Roman"/>
          <w:sz w:val="28"/>
          <w:szCs w:val="28"/>
        </w:rPr>
        <w:t>a</w:t>
      </w:r>
      <w:r w:rsidR="009A2310">
        <w:rPr>
          <w:rFonts w:ascii="Times New Roman" w:hAnsi="Times New Roman"/>
          <w:sz w:val="28"/>
          <w:szCs w:val="28"/>
        </w:rPr>
        <w:t xml:space="preserve"> je </w:t>
      </w:r>
      <w:r w:rsidR="00865F0F">
        <w:rPr>
          <w:rFonts w:ascii="Times New Roman" w:hAnsi="Times New Roman"/>
          <w:sz w:val="28"/>
          <w:szCs w:val="28"/>
        </w:rPr>
        <w:t xml:space="preserve">výslovne v zákone </w:t>
      </w:r>
      <w:r w:rsidR="009A2310">
        <w:rPr>
          <w:rFonts w:ascii="Times New Roman" w:hAnsi="Times New Roman"/>
          <w:sz w:val="28"/>
          <w:szCs w:val="28"/>
        </w:rPr>
        <w:t>vylúčená: § 14 upravujúci zásady pre určenie okruhu účastníkov správneho konania; § 18 o začatí konania; § 19 o náležitostiach podania; § 23 o nazeraní do spisov; §</w:t>
      </w:r>
      <w:r w:rsidR="003C351A">
        <w:rPr>
          <w:rFonts w:ascii="Times New Roman" w:hAnsi="Times New Roman"/>
          <w:sz w:val="28"/>
          <w:szCs w:val="28"/>
        </w:rPr>
        <w:t xml:space="preserve"> </w:t>
      </w:r>
      <w:r w:rsidR="009A2310">
        <w:rPr>
          <w:rFonts w:ascii="Times New Roman" w:hAnsi="Times New Roman"/>
          <w:sz w:val="28"/>
          <w:szCs w:val="28"/>
        </w:rPr>
        <w:t xml:space="preserve">28 až 30  </w:t>
      </w:r>
      <w:r w:rsidR="003C351A">
        <w:rPr>
          <w:rFonts w:ascii="Times New Roman" w:hAnsi="Times New Roman"/>
          <w:sz w:val="28"/>
          <w:szCs w:val="28"/>
        </w:rPr>
        <w:t>o odpustení zmeškania lehoty, o prerušení konania a o zastavení konania; § 32 ods.1 o podkladoch rozhodnutia;  § 49 o lehotách na rozhodnutie; § 50 o opatrení proti nečinnosti;</w:t>
      </w:r>
      <w:r w:rsidR="009A2310">
        <w:rPr>
          <w:rFonts w:ascii="Times New Roman" w:hAnsi="Times New Roman"/>
          <w:sz w:val="28"/>
          <w:szCs w:val="28"/>
        </w:rPr>
        <w:t xml:space="preserve"> </w:t>
      </w:r>
      <w:r w:rsidR="003C351A">
        <w:rPr>
          <w:rFonts w:ascii="Times New Roman" w:hAnsi="Times New Roman"/>
          <w:sz w:val="28"/>
          <w:szCs w:val="28"/>
        </w:rPr>
        <w:t>§  60 o preskúmaní oneskorene podaného odvolania; § 71-80 o nútenom výkone rozhodnutia.</w:t>
      </w:r>
    </w:p>
    <w:p w14:paraId="746CC62A" w14:textId="77777777" w:rsidR="008312F1" w:rsidRPr="008312F1" w:rsidRDefault="008462A1" w:rsidP="001552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8312F1" w:rsidRPr="008312F1">
        <w:rPr>
          <w:rFonts w:ascii="Times New Roman" w:hAnsi="Times New Roman"/>
          <w:b/>
          <w:sz w:val="28"/>
          <w:szCs w:val="28"/>
        </w:rPr>
        <w:t>.</w:t>
      </w:r>
      <w:r w:rsidR="00865F0F">
        <w:rPr>
          <w:rFonts w:ascii="Times New Roman" w:hAnsi="Times New Roman"/>
          <w:b/>
          <w:sz w:val="28"/>
          <w:szCs w:val="28"/>
        </w:rPr>
        <w:t>5</w:t>
      </w:r>
      <w:r w:rsidR="008312F1" w:rsidRPr="008312F1">
        <w:rPr>
          <w:rFonts w:ascii="Times New Roman" w:hAnsi="Times New Roman"/>
          <w:b/>
          <w:sz w:val="28"/>
          <w:szCs w:val="28"/>
        </w:rPr>
        <w:t xml:space="preserve"> </w:t>
      </w:r>
      <w:r w:rsidR="0040764E">
        <w:rPr>
          <w:rFonts w:ascii="Times New Roman" w:hAnsi="Times New Roman"/>
          <w:b/>
          <w:sz w:val="28"/>
          <w:szCs w:val="28"/>
        </w:rPr>
        <w:t>O</w:t>
      </w:r>
      <w:r w:rsidR="008312F1" w:rsidRPr="008312F1">
        <w:rPr>
          <w:rFonts w:ascii="Times New Roman" w:hAnsi="Times New Roman"/>
          <w:b/>
          <w:sz w:val="28"/>
          <w:szCs w:val="28"/>
        </w:rPr>
        <w:t>sobit</w:t>
      </w:r>
      <w:r w:rsidR="00773C7C">
        <w:rPr>
          <w:rFonts w:ascii="Times New Roman" w:hAnsi="Times New Roman"/>
          <w:b/>
          <w:sz w:val="28"/>
          <w:szCs w:val="28"/>
        </w:rPr>
        <w:t>osti</w:t>
      </w:r>
      <w:r w:rsidR="0040764E">
        <w:rPr>
          <w:rFonts w:ascii="Times New Roman" w:hAnsi="Times New Roman"/>
          <w:b/>
          <w:sz w:val="28"/>
          <w:szCs w:val="28"/>
        </w:rPr>
        <w:t xml:space="preserve"> </w:t>
      </w:r>
      <w:r w:rsidR="008312F1" w:rsidRPr="008312F1">
        <w:rPr>
          <w:rFonts w:ascii="Times New Roman" w:hAnsi="Times New Roman"/>
          <w:b/>
          <w:sz w:val="28"/>
          <w:szCs w:val="28"/>
        </w:rPr>
        <w:t xml:space="preserve">konaní </w:t>
      </w:r>
      <w:r w:rsidR="00773C7C">
        <w:rPr>
          <w:rFonts w:ascii="Times New Roman" w:hAnsi="Times New Roman"/>
          <w:b/>
          <w:sz w:val="28"/>
          <w:szCs w:val="28"/>
        </w:rPr>
        <w:t xml:space="preserve">úradu </w:t>
      </w:r>
      <w:r w:rsidR="008312F1" w:rsidRPr="008312F1">
        <w:rPr>
          <w:rFonts w:ascii="Times New Roman" w:hAnsi="Times New Roman"/>
          <w:b/>
          <w:sz w:val="28"/>
          <w:szCs w:val="28"/>
        </w:rPr>
        <w:t>podľa zákona o verejnom obstarávaní</w:t>
      </w:r>
    </w:p>
    <w:p w14:paraId="0BFB1D4A" w14:textId="77777777" w:rsidR="000A6F6F" w:rsidRDefault="006E15E8" w:rsidP="000A6F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8312F1" w:rsidRPr="00444C73">
        <w:rPr>
          <w:rFonts w:ascii="Times New Roman" w:hAnsi="Times New Roman"/>
          <w:b/>
          <w:sz w:val="28"/>
          <w:szCs w:val="28"/>
        </w:rPr>
        <w:t>.</w:t>
      </w:r>
      <w:r w:rsidR="00865F0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8312F1" w:rsidRPr="00444C73">
        <w:rPr>
          <w:rFonts w:ascii="Times New Roman" w:hAnsi="Times New Roman"/>
          <w:b/>
          <w:sz w:val="28"/>
          <w:szCs w:val="28"/>
        </w:rPr>
        <w:t>1</w:t>
      </w:r>
      <w:r w:rsidR="00AC1E08" w:rsidRPr="00444C73">
        <w:rPr>
          <w:rFonts w:ascii="Times New Roman" w:hAnsi="Times New Roman"/>
          <w:b/>
          <w:sz w:val="28"/>
          <w:szCs w:val="28"/>
        </w:rPr>
        <w:t xml:space="preserve"> </w:t>
      </w:r>
      <w:r w:rsidR="00444C73" w:rsidRPr="00444C73">
        <w:rPr>
          <w:rFonts w:ascii="Times New Roman" w:hAnsi="Times New Roman"/>
          <w:b/>
          <w:sz w:val="28"/>
          <w:szCs w:val="28"/>
        </w:rPr>
        <w:t>Konanie vo veci certifikácie systému na uskutočnenie elektronickej aukcie</w:t>
      </w:r>
    </w:p>
    <w:p w14:paraId="3B9F663E" w14:textId="77777777" w:rsidR="00444C73" w:rsidRDefault="00444C73" w:rsidP="000A6F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155E6">
        <w:rPr>
          <w:rFonts w:ascii="Times New Roman" w:hAnsi="Times New Roman"/>
          <w:b/>
          <w:sz w:val="28"/>
          <w:szCs w:val="28"/>
        </w:rPr>
        <w:t>Certifikáciou</w:t>
      </w:r>
      <w:r w:rsidRPr="00C155E6">
        <w:rPr>
          <w:rFonts w:ascii="Times New Roman" w:hAnsi="Times New Roman"/>
          <w:sz w:val="28"/>
          <w:szCs w:val="28"/>
        </w:rPr>
        <w:t xml:space="preserve"> </w:t>
      </w:r>
      <w:r w:rsidRPr="00444C73">
        <w:rPr>
          <w:rFonts w:ascii="Times New Roman" w:hAnsi="Times New Roman"/>
          <w:sz w:val="28"/>
          <w:szCs w:val="28"/>
        </w:rPr>
        <w:t>sa rozumie</w:t>
      </w:r>
      <w:r>
        <w:rPr>
          <w:rFonts w:ascii="Times New Roman" w:hAnsi="Times New Roman"/>
          <w:b/>
          <w:sz w:val="28"/>
          <w:szCs w:val="28"/>
        </w:rPr>
        <w:t xml:space="preserve"> osvedčenie </w:t>
      </w:r>
      <w:r w:rsidRPr="00444C73">
        <w:rPr>
          <w:rFonts w:ascii="Times New Roman" w:hAnsi="Times New Roman"/>
          <w:sz w:val="28"/>
          <w:szCs w:val="28"/>
        </w:rPr>
        <w:t>súladu systému slúžiaceho na uskutočnenie elektronickej</w:t>
      </w:r>
      <w:r>
        <w:rPr>
          <w:rFonts w:ascii="Times New Roman" w:hAnsi="Times New Roman"/>
          <w:sz w:val="28"/>
          <w:szCs w:val="28"/>
        </w:rPr>
        <w:t xml:space="preserve"> aukcie používanej vo verejnom obstarávaní.</w:t>
      </w:r>
    </w:p>
    <w:p w14:paraId="6D222180" w14:textId="77777777" w:rsidR="00E233E6" w:rsidRPr="00E233E6" w:rsidRDefault="00444C73" w:rsidP="000A6F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76C8B">
        <w:rPr>
          <w:rFonts w:ascii="Times New Roman" w:hAnsi="Times New Roman"/>
          <w:b/>
          <w:sz w:val="28"/>
          <w:szCs w:val="28"/>
        </w:rPr>
        <w:t>Príslušný</w:t>
      </w:r>
      <w:r>
        <w:rPr>
          <w:rFonts w:ascii="Times New Roman" w:hAnsi="Times New Roman"/>
          <w:sz w:val="28"/>
          <w:szCs w:val="28"/>
        </w:rPr>
        <w:t xml:space="preserve"> na konanie a rozhodnutie je </w:t>
      </w:r>
      <w:r w:rsidRPr="00444C73">
        <w:rPr>
          <w:rFonts w:ascii="Times New Roman" w:hAnsi="Times New Roman"/>
          <w:b/>
          <w:sz w:val="28"/>
          <w:szCs w:val="28"/>
        </w:rPr>
        <w:t>Úrad pre verejné obstarávanie</w:t>
      </w:r>
      <w:r w:rsidR="001724FF">
        <w:rPr>
          <w:rFonts w:ascii="Times New Roman" w:hAnsi="Times New Roman"/>
          <w:b/>
          <w:sz w:val="28"/>
          <w:szCs w:val="28"/>
        </w:rPr>
        <w:t xml:space="preserve"> </w:t>
      </w:r>
      <w:r w:rsidR="001724FF" w:rsidRPr="001724FF">
        <w:rPr>
          <w:rFonts w:ascii="Times New Roman" w:hAnsi="Times New Roman"/>
          <w:sz w:val="28"/>
          <w:szCs w:val="28"/>
        </w:rPr>
        <w:t>(ďalej len úrad)</w:t>
      </w:r>
      <w:r w:rsidR="00176C8B" w:rsidRPr="001724FF">
        <w:rPr>
          <w:rFonts w:ascii="Times New Roman" w:hAnsi="Times New Roman"/>
          <w:sz w:val="28"/>
          <w:szCs w:val="28"/>
        </w:rPr>
        <w:t>.</w:t>
      </w:r>
      <w:r w:rsidR="00176C8B">
        <w:rPr>
          <w:rFonts w:ascii="Times New Roman" w:hAnsi="Times New Roman"/>
          <w:b/>
          <w:sz w:val="28"/>
          <w:szCs w:val="28"/>
        </w:rPr>
        <w:t xml:space="preserve"> Účastníkom </w:t>
      </w:r>
      <w:r w:rsidR="00176C8B" w:rsidRPr="00176C8B">
        <w:rPr>
          <w:rFonts w:ascii="Times New Roman" w:hAnsi="Times New Roman"/>
          <w:sz w:val="28"/>
          <w:szCs w:val="28"/>
        </w:rPr>
        <w:t>konania je osoba</w:t>
      </w:r>
      <w:r w:rsidR="00176C8B">
        <w:rPr>
          <w:rFonts w:ascii="Times New Roman" w:hAnsi="Times New Roman"/>
          <w:sz w:val="28"/>
          <w:szCs w:val="28"/>
        </w:rPr>
        <w:t>, ktorá hodlá prevádzkovať certifikovaný systém</w:t>
      </w:r>
      <w:r w:rsidR="001724FF">
        <w:rPr>
          <w:rFonts w:ascii="Times New Roman" w:hAnsi="Times New Roman"/>
          <w:sz w:val="28"/>
          <w:szCs w:val="28"/>
        </w:rPr>
        <w:t xml:space="preserve"> - </w:t>
      </w:r>
      <w:r w:rsidR="001724FF" w:rsidRPr="001724FF">
        <w:rPr>
          <w:rFonts w:ascii="Times New Roman" w:hAnsi="Times New Roman"/>
          <w:b/>
          <w:sz w:val="28"/>
          <w:szCs w:val="28"/>
        </w:rPr>
        <w:t>žiadateľ</w:t>
      </w:r>
      <w:r w:rsidR="00176C8B">
        <w:rPr>
          <w:rFonts w:ascii="Times New Roman" w:hAnsi="Times New Roman"/>
          <w:sz w:val="28"/>
          <w:szCs w:val="28"/>
        </w:rPr>
        <w:t xml:space="preserve">. Konanie sa začína podaním </w:t>
      </w:r>
      <w:r w:rsidR="00176C8B" w:rsidRPr="00C155E6">
        <w:rPr>
          <w:rFonts w:ascii="Times New Roman" w:hAnsi="Times New Roman"/>
          <w:b/>
          <w:sz w:val="28"/>
          <w:szCs w:val="28"/>
        </w:rPr>
        <w:t>žiadosti</w:t>
      </w:r>
      <w:r w:rsidR="00176C8B">
        <w:rPr>
          <w:rFonts w:ascii="Times New Roman" w:hAnsi="Times New Roman"/>
          <w:sz w:val="28"/>
          <w:szCs w:val="28"/>
        </w:rPr>
        <w:t xml:space="preserve"> na </w:t>
      </w:r>
      <w:r w:rsidR="001724FF" w:rsidRPr="00C155E6">
        <w:rPr>
          <w:rFonts w:ascii="Times New Roman" w:hAnsi="Times New Roman"/>
          <w:b/>
          <w:sz w:val="28"/>
          <w:szCs w:val="28"/>
        </w:rPr>
        <w:t>úrad</w:t>
      </w:r>
      <w:r w:rsidR="00176C8B">
        <w:rPr>
          <w:rFonts w:ascii="Times New Roman" w:hAnsi="Times New Roman"/>
          <w:sz w:val="28"/>
          <w:szCs w:val="28"/>
        </w:rPr>
        <w:t>. Pre podanie – žiadosť</w:t>
      </w:r>
      <w:r w:rsidR="001724FF">
        <w:rPr>
          <w:rFonts w:ascii="Times New Roman" w:hAnsi="Times New Roman"/>
          <w:sz w:val="28"/>
          <w:szCs w:val="28"/>
        </w:rPr>
        <w:t>-</w:t>
      </w:r>
      <w:r w:rsidR="00176C8B">
        <w:rPr>
          <w:rFonts w:ascii="Times New Roman" w:hAnsi="Times New Roman"/>
          <w:sz w:val="28"/>
          <w:szCs w:val="28"/>
        </w:rPr>
        <w:t xml:space="preserve"> sú predpísané </w:t>
      </w:r>
      <w:r w:rsidR="00176C8B" w:rsidRPr="007C0923">
        <w:rPr>
          <w:rFonts w:ascii="Times New Roman" w:hAnsi="Times New Roman"/>
          <w:b/>
          <w:sz w:val="28"/>
          <w:szCs w:val="28"/>
        </w:rPr>
        <w:t xml:space="preserve">osobitné </w:t>
      </w:r>
      <w:r w:rsidR="001724FF" w:rsidRPr="007C0923">
        <w:rPr>
          <w:rFonts w:ascii="Times New Roman" w:hAnsi="Times New Roman"/>
          <w:b/>
          <w:sz w:val="28"/>
          <w:szCs w:val="28"/>
        </w:rPr>
        <w:t xml:space="preserve">obsahové </w:t>
      </w:r>
      <w:r w:rsidR="00176C8B" w:rsidRPr="007C0923">
        <w:rPr>
          <w:rFonts w:ascii="Times New Roman" w:hAnsi="Times New Roman"/>
          <w:b/>
          <w:sz w:val="28"/>
          <w:szCs w:val="28"/>
        </w:rPr>
        <w:t>náležitosti</w:t>
      </w:r>
      <w:r w:rsidR="00176C8B">
        <w:rPr>
          <w:rFonts w:ascii="Times New Roman" w:hAnsi="Times New Roman"/>
          <w:sz w:val="28"/>
          <w:szCs w:val="28"/>
        </w:rPr>
        <w:t>:</w:t>
      </w:r>
      <w:r w:rsidR="001724FF">
        <w:rPr>
          <w:rFonts w:ascii="Times New Roman" w:hAnsi="Times New Roman"/>
          <w:sz w:val="28"/>
          <w:szCs w:val="28"/>
        </w:rPr>
        <w:t xml:space="preserve"> obchodné meno alebo názov, sídlo alebo miesto podnikania žiadateľa; uvedenie právnej formy </w:t>
      </w:r>
      <w:r w:rsidR="00346A8E">
        <w:rPr>
          <w:rFonts w:ascii="Times New Roman" w:hAnsi="Times New Roman"/>
          <w:sz w:val="28"/>
          <w:szCs w:val="28"/>
        </w:rPr>
        <w:t>.</w:t>
      </w:r>
      <w:r w:rsidR="001724FF">
        <w:rPr>
          <w:rFonts w:ascii="Times New Roman" w:hAnsi="Times New Roman"/>
          <w:sz w:val="28"/>
          <w:szCs w:val="28"/>
        </w:rPr>
        <w:t xml:space="preserve">žiadateľa; identifikačné číslo, ak je pridelené; označenie systému, ktorého certifikácia sa žiada. Obligatórnou prílohou je </w:t>
      </w:r>
      <w:r w:rsidR="001724FF" w:rsidRPr="001724FF">
        <w:rPr>
          <w:rFonts w:ascii="Times New Roman" w:hAnsi="Times New Roman"/>
          <w:b/>
          <w:sz w:val="28"/>
          <w:szCs w:val="28"/>
        </w:rPr>
        <w:t>znalecký posudok</w:t>
      </w:r>
      <w:r w:rsidR="001724FF">
        <w:rPr>
          <w:rFonts w:ascii="Times New Roman" w:hAnsi="Times New Roman"/>
          <w:b/>
          <w:sz w:val="28"/>
          <w:szCs w:val="28"/>
        </w:rPr>
        <w:t xml:space="preserve"> </w:t>
      </w:r>
      <w:r w:rsidR="001724FF">
        <w:rPr>
          <w:rFonts w:ascii="Times New Roman" w:hAnsi="Times New Roman"/>
          <w:sz w:val="28"/>
          <w:szCs w:val="28"/>
        </w:rPr>
        <w:t>na základe ktorého úrad rozhodne o</w:t>
      </w:r>
      <w:r w:rsidR="009B1BC5">
        <w:rPr>
          <w:rFonts w:ascii="Times New Roman" w:hAnsi="Times New Roman"/>
          <w:sz w:val="28"/>
          <w:szCs w:val="28"/>
        </w:rPr>
        <w:t> </w:t>
      </w:r>
      <w:r w:rsidR="001724FF">
        <w:rPr>
          <w:rFonts w:ascii="Times New Roman" w:hAnsi="Times New Roman"/>
          <w:sz w:val="28"/>
          <w:szCs w:val="28"/>
        </w:rPr>
        <w:t>certifikácii</w:t>
      </w:r>
      <w:r w:rsidR="009B1BC5">
        <w:rPr>
          <w:rFonts w:ascii="Times New Roman" w:hAnsi="Times New Roman"/>
          <w:sz w:val="28"/>
          <w:szCs w:val="28"/>
        </w:rPr>
        <w:t xml:space="preserve">. V znaleckom posudku musí znalec osvedčiť, že systém má zákonom požadované vlastnosti. </w:t>
      </w:r>
      <w:r w:rsidR="009B1BC5" w:rsidRPr="009B1BC5">
        <w:rPr>
          <w:rFonts w:ascii="Times New Roman" w:hAnsi="Times New Roman"/>
          <w:b/>
          <w:sz w:val="28"/>
          <w:szCs w:val="28"/>
        </w:rPr>
        <w:t>Lehota</w:t>
      </w:r>
      <w:r w:rsidR="009B1BC5">
        <w:rPr>
          <w:rFonts w:ascii="Times New Roman" w:hAnsi="Times New Roman"/>
          <w:sz w:val="28"/>
          <w:szCs w:val="28"/>
        </w:rPr>
        <w:t xml:space="preserve"> na rozhodnutie úradu je </w:t>
      </w:r>
      <w:r w:rsidR="009B1BC5" w:rsidRPr="00C155E6">
        <w:rPr>
          <w:rFonts w:ascii="Times New Roman" w:hAnsi="Times New Roman"/>
          <w:b/>
          <w:sz w:val="28"/>
          <w:szCs w:val="28"/>
        </w:rPr>
        <w:t>do 30 dní</w:t>
      </w:r>
      <w:r w:rsidR="009B1BC5">
        <w:rPr>
          <w:rFonts w:ascii="Times New Roman" w:hAnsi="Times New Roman"/>
          <w:sz w:val="28"/>
          <w:szCs w:val="28"/>
        </w:rPr>
        <w:t xml:space="preserve"> odo dňa doručenia žiadosti. Ak žiadosť nespĺňa všetky náležitosti úrad </w:t>
      </w:r>
      <w:r w:rsidR="009B1BC5" w:rsidRPr="009B1BC5">
        <w:rPr>
          <w:rFonts w:ascii="Times New Roman" w:hAnsi="Times New Roman"/>
          <w:b/>
          <w:sz w:val="28"/>
          <w:szCs w:val="28"/>
        </w:rPr>
        <w:t xml:space="preserve">vyzve </w:t>
      </w:r>
      <w:r w:rsidR="009B1BC5">
        <w:rPr>
          <w:rFonts w:ascii="Times New Roman" w:hAnsi="Times New Roman"/>
          <w:sz w:val="28"/>
          <w:szCs w:val="28"/>
        </w:rPr>
        <w:t xml:space="preserve">žiadateľa, aby ich v úradom ustanovenej lehote doplnil. Ak tak žiadateľ nevykoná  úrad konanie </w:t>
      </w:r>
      <w:r w:rsidR="009B1BC5" w:rsidRPr="009B1BC5">
        <w:rPr>
          <w:rFonts w:ascii="Times New Roman" w:hAnsi="Times New Roman"/>
          <w:b/>
          <w:sz w:val="28"/>
          <w:szCs w:val="28"/>
        </w:rPr>
        <w:t>zastaví</w:t>
      </w:r>
      <w:r w:rsidR="009B1BC5">
        <w:rPr>
          <w:rFonts w:ascii="Times New Roman" w:hAnsi="Times New Roman"/>
          <w:sz w:val="28"/>
          <w:szCs w:val="28"/>
        </w:rPr>
        <w:t xml:space="preserve">. Okrem formálnych a obsahových náležitostí </w:t>
      </w:r>
      <w:r w:rsidR="009B1BC5" w:rsidRPr="00C155E6">
        <w:rPr>
          <w:rFonts w:ascii="Times New Roman" w:hAnsi="Times New Roman"/>
          <w:sz w:val="28"/>
          <w:szCs w:val="28"/>
        </w:rPr>
        <w:t>rozhodnutia</w:t>
      </w:r>
      <w:r w:rsidR="009B1BC5" w:rsidRPr="00C155E6">
        <w:rPr>
          <w:rFonts w:ascii="Times New Roman" w:hAnsi="Times New Roman"/>
          <w:b/>
          <w:sz w:val="28"/>
          <w:szCs w:val="28"/>
        </w:rPr>
        <w:t xml:space="preserve"> </w:t>
      </w:r>
      <w:r w:rsidR="009B1BC5">
        <w:rPr>
          <w:rFonts w:ascii="Times New Roman" w:hAnsi="Times New Roman"/>
          <w:sz w:val="28"/>
          <w:szCs w:val="28"/>
        </w:rPr>
        <w:t xml:space="preserve">ustanovených v správnom poriadku toto </w:t>
      </w:r>
      <w:r w:rsidR="009B1BC5" w:rsidRPr="00C155E6">
        <w:rPr>
          <w:rFonts w:ascii="Times New Roman" w:hAnsi="Times New Roman"/>
          <w:b/>
          <w:sz w:val="28"/>
          <w:szCs w:val="28"/>
        </w:rPr>
        <w:t>rozhodnutie</w:t>
      </w:r>
      <w:r w:rsidR="009B1BC5">
        <w:rPr>
          <w:rFonts w:ascii="Times New Roman" w:hAnsi="Times New Roman"/>
          <w:sz w:val="28"/>
          <w:szCs w:val="28"/>
        </w:rPr>
        <w:t xml:space="preserve"> obsahuje i </w:t>
      </w:r>
      <w:r w:rsidR="009B1BC5" w:rsidRPr="007C0923">
        <w:rPr>
          <w:rFonts w:ascii="Times New Roman" w:hAnsi="Times New Roman"/>
          <w:b/>
          <w:sz w:val="28"/>
          <w:szCs w:val="28"/>
        </w:rPr>
        <w:t xml:space="preserve">označenie systému </w:t>
      </w:r>
      <w:r w:rsidR="009B1BC5">
        <w:rPr>
          <w:rFonts w:ascii="Times New Roman" w:hAnsi="Times New Roman"/>
          <w:sz w:val="28"/>
          <w:szCs w:val="28"/>
        </w:rPr>
        <w:t>na uskutočňovanie elektronickej aukcie</w:t>
      </w:r>
      <w:r w:rsidR="0071546D">
        <w:rPr>
          <w:rFonts w:ascii="Times New Roman" w:hAnsi="Times New Roman"/>
          <w:sz w:val="28"/>
          <w:szCs w:val="28"/>
        </w:rPr>
        <w:t>, ktor</w:t>
      </w:r>
      <w:r w:rsidR="00C155E6">
        <w:rPr>
          <w:rFonts w:ascii="Times New Roman" w:hAnsi="Times New Roman"/>
          <w:sz w:val="28"/>
          <w:szCs w:val="28"/>
        </w:rPr>
        <w:t>ý</w:t>
      </w:r>
      <w:r w:rsidR="0071546D">
        <w:rPr>
          <w:rFonts w:ascii="Times New Roman" w:hAnsi="Times New Roman"/>
          <w:sz w:val="28"/>
          <w:szCs w:val="28"/>
        </w:rPr>
        <w:t xml:space="preserve"> je predmetom konania. Proti rozhodnutiu o certifikácii systému </w:t>
      </w:r>
      <w:r w:rsidR="0071546D" w:rsidRPr="00C155E6">
        <w:rPr>
          <w:rFonts w:ascii="Times New Roman" w:hAnsi="Times New Roman"/>
          <w:b/>
          <w:sz w:val="28"/>
          <w:szCs w:val="28"/>
        </w:rPr>
        <w:t>nie je</w:t>
      </w:r>
      <w:r w:rsidR="0071546D">
        <w:rPr>
          <w:rFonts w:ascii="Times New Roman" w:hAnsi="Times New Roman"/>
          <w:sz w:val="28"/>
          <w:szCs w:val="28"/>
        </w:rPr>
        <w:t xml:space="preserve"> možno podať </w:t>
      </w:r>
      <w:r w:rsidR="0071546D" w:rsidRPr="00C155E6">
        <w:rPr>
          <w:rFonts w:ascii="Times New Roman" w:hAnsi="Times New Roman"/>
          <w:b/>
          <w:sz w:val="28"/>
          <w:szCs w:val="28"/>
        </w:rPr>
        <w:t>opravný prostriedok</w:t>
      </w:r>
      <w:r w:rsidR="0071546D">
        <w:rPr>
          <w:rFonts w:ascii="Times New Roman" w:hAnsi="Times New Roman"/>
          <w:sz w:val="28"/>
          <w:szCs w:val="28"/>
        </w:rPr>
        <w:t xml:space="preserve">  a je </w:t>
      </w:r>
      <w:r w:rsidR="0071546D" w:rsidRPr="00C155E6">
        <w:rPr>
          <w:rFonts w:ascii="Times New Roman" w:hAnsi="Times New Roman"/>
          <w:b/>
          <w:sz w:val="28"/>
          <w:szCs w:val="28"/>
        </w:rPr>
        <w:t>vylúčené i  preskúmani</w:t>
      </w:r>
      <w:r w:rsidR="00C155E6">
        <w:rPr>
          <w:rFonts w:ascii="Times New Roman" w:hAnsi="Times New Roman"/>
          <w:b/>
          <w:sz w:val="28"/>
          <w:szCs w:val="28"/>
        </w:rPr>
        <w:t>e</w:t>
      </w:r>
      <w:r w:rsidR="0071546D" w:rsidRPr="00C155E6">
        <w:rPr>
          <w:rFonts w:ascii="Times New Roman" w:hAnsi="Times New Roman"/>
          <w:b/>
          <w:sz w:val="28"/>
          <w:szCs w:val="28"/>
        </w:rPr>
        <w:t xml:space="preserve"> súdom</w:t>
      </w:r>
      <w:r w:rsidR="0071546D">
        <w:rPr>
          <w:rFonts w:ascii="Times New Roman" w:hAnsi="Times New Roman"/>
          <w:sz w:val="28"/>
          <w:szCs w:val="28"/>
        </w:rPr>
        <w:t xml:space="preserve">. Ex offo úrad certifikáciu systému </w:t>
      </w:r>
      <w:r w:rsidR="0071546D" w:rsidRPr="00C155E6">
        <w:rPr>
          <w:rFonts w:ascii="Times New Roman" w:hAnsi="Times New Roman"/>
          <w:b/>
          <w:sz w:val="28"/>
          <w:szCs w:val="28"/>
        </w:rPr>
        <w:t>zruší</w:t>
      </w:r>
      <w:r w:rsidR="00E233E6">
        <w:rPr>
          <w:rFonts w:ascii="Times New Roman" w:hAnsi="Times New Roman"/>
          <w:b/>
          <w:sz w:val="28"/>
          <w:szCs w:val="28"/>
        </w:rPr>
        <w:t xml:space="preserve">, </w:t>
      </w:r>
      <w:r w:rsidR="00E233E6" w:rsidRPr="00E233E6">
        <w:rPr>
          <w:rFonts w:ascii="Times New Roman" w:hAnsi="Times New Roman"/>
          <w:sz w:val="28"/>
          <w:szCs w:val="28"/>
        </w:rPr>
        <w:t xml:space="preserve">ak zistí nesúlad </w:t>
      </w:r>
      <w:r w:rsidR="00E233E6">
        <w:rPr>
          <w:rFonts w:ascii="Times New Roman" w:hAnsi="Times New Roman"/>
          <w:sz w:val="28"/>
          <w:szCs w:val="28"/>
        </w:rPr>
        <w:t>medzi stavom certifikovaného systému a podmienkami, ktoré musí spĺňať</w:t>
      </w:r>
      <w:r w:rsidR="00B05538">
        <w:rPr>
          <w:rFonts w:ascii="Times New Roman" w:hAnsi="Times New Roman"/>
          <w:sz w:val="28"/>
          <w:szCs w:val="28"/>
        </w:rPr>
        <w:t xml:space="preserve"> podľa zákona o verejnom obstarávaní resp. rozhodnutia o certifikácii. Pri z</w:t>
      </w:r>
      <w:r w:rsidR="00B05538" w:rsidRPr="00B05538">
        <w:rPr>
          <w:rFonts w:ascii="Times New Roman" w:hAnsi="Times New Roman"/>
          <w:b/>
          <w:sz w:val="28"/>
          <w:szCs w:val="28"/>
        </w:rPr>
        <w:t>men</w:t>
      </w:r>
      <w:r w:rsidR="00B05538">
        <w:rPr>
          <w:rFonts w:ascii="Times New Roman" w:hAnsi="Times New Roman"/>
          <w:b/>
          <w:sz w:val="28"/>
          <w:szCs w:val="28"/>
        </w:rPr>
        <w:t>ách</w:t>
      </w:r>
      <w:r w:rsidR="00B05538">
        <w:rPr>
          <w:rFonts w:ascii="Times New Roman" w:hAnsi="Times New Roman"/>
          <w:sz w:val="28"/>
          <w:szCs w:val="28"/>
        </w:rPr>
        <w:t xml:space="preserve"> </w:t>
      </w:r>
      <w:r w:rsidR="00B05538" w:rsidRPr="00B05538">
        <w:rPr>
          <w:rFonts w:ascii="Times New Roman" w:hAnsi="Times New Roman"/>
          <w:b/>
          <w:sz w:val="28"/>
          <w:szCs w:val="28"/>
        </w:rPr>
        <w:t>systému</w:t>
      </w:r>
      <w:r w:rsidR="00B05538">
        <w:rPr>
          <w:rFonts w:ascii="Times New Roman" w:hAnsi="Times New Roman"/>
          <w:sz w:val="28"/>
          <w:szCs w:val="28"/>
        </w:rPr>
        <w:t>, ktoré majú vplyv na jeho vlastnosti sa vyžaduje rozhodnutie úradu. Procesný postup v konaní o zmenách systému je zhodný s postupom pri konaní o certifikácii systému.</w:t>
      </w:r>
    </w:p>
    <w:p w14:paraId="516C288E" w14:textId="77777777" w:rsidR="00444C73" w:rsidRDefault="006E15E8" w:rsidP="000A6F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="00865F0F">
        <w:rPr>
          <w:rFonts w:ascii="Times New Roman" w:hAnsi="Times New Roman"/>
          <w:b/>
          <w:sz w:val="28"/>
          <w:szCs w:val="28"/>
        </w:rPr>
        <w:t>5</w:t>
      </w:r>
      <w:r w:rsidR="00346A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 Konanie vo veci </w:t>
      </w:r>
      <w:r w:rsidR="00C155E6">
        <w:rPr>
          <w:rFonts w:ascii="Times New Roman" w:hAnsi="Times New Roman"/>
          <w:b/>
          <w:sz w:val="28"/>
          <w:szCs w:val="28"/>
        </w:rPr>
        <w:t xml:space="preserve"> </w:t>
      </w:r>
      <w:r w:rsidR="00D62484">
        <w:rPr>
          <w:rFonts w:ascii="Times New Roman" w:hAnsi="Times New Roman"/>
          <w:b/>
          <w:sz w:val="28"/>
          <w:szCs w:val="28"/>
        </w:rPr>
        <w:t>zoznamu hospodárskych subjektov</w:t>
      </w:r>
    </w:p>
    <w:p w14:paraId="3D5CAF92" w14:textId="77777777" w:rsidR="00773C7C" w:rsidRDefault="006822F5" w:rsidP="000A6F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22F5">
        <w:rPr>
          <w:rFonts w:ascii="Times New Roman" w:hAnsi="Times New Roman"/>
          <w:sz w:val="28"/>
          <w:szCs w:val="28"/>
        </w:rPr>
        <w:t>Zoznam ho</w:t>
      </w:r>
      <w:r>
        <w:rPr>
          <w:rFonts w:ascii="Times New Roman" w:hAnsi="Times New Roman"/>
          <w:sz w:val="28"/>
          <w:szCs w:val="28"/>
        </w:rPr>
        <w:t>s</w:t>
      </w:r>
      <w:r w:rsidRPr="006822F5"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>d</w:t>
      </w:r>
      <w:r w:rsidRPr="006822F5">
        <w:rPr>
          <w:rFonts w:ascii="Times New Roman" w:hAnsi="Times New Roman"/>
          <w:sz w:val="28"/>
          <w:szCs w:val="28"/>
        </w:rPr>
        <w:t>árskych subjektov je</w:t>
      </w:r>
      <w:r>
        <w:rPr>
          <w:rFonts w:ascii="Times New Roman" w:hAnsi="Times New Roman"/>
          <w:sz w:val="28"/>
          <w:szCs w:val="28"/>
        </w:rPr>
        <w:t xml:space="preserve"> zoznam vedený úradom a úrad je tiež správcom tohto informačného systému verejnej správy. Je to verejne prístupný zoznam</w:t>
      </w:r>
      <w:r w:rsidR="00342E20">
        <w:rPr>
          <w:rFonts w:ascii="Times New Roman" w:hAnsi="Times New Roman"/>
          <w:sz w:val="28"/>
          <w:szCs w:val="28"/>
        </w:rPr>
        <w:t>. Pre v zozname evidované hospodárske subjekty je významný najmä z toho dôvodu, že im umožňuje administratívne zjednodušené preukazovanie splnenia podmienok účasti vo verejnom obstarávaní týkajúcich sa osobného postavenia  upravených v § 32</w:t>
      </w:r>
      <w:r w:rsidR="001845CD">
        <w:rPr>
          <w:rFonts w:ascii="Times New Roman" w:hAnsi="Times New Roman"/>
          <w:sz w:val="28"/>
          <w:szCs w:val="28"/>
        </w:rPr>
        <w:t xml:space="preserve"> a v nadväzujúcich ustanoveniach</w:t>
      </w:r>
      <w:r w:rsidR="00342E20">
        <w:rPr>
          <w:rFonts w:ascii="Times New Roman" w:hAnsi="Times New Roman"/>
          <w:sz w:val="28"/>
          <w:szCs w:val="28"/>
        </w:rPr>
        <w:t xml:space="preserve"> zákona</w:t>
      </w:r>
      <w:r w:rsidR="001845CD">
        <w:rPr>
          <w:rFonts w:ascii="Times New Roman" w:hAnsi="Times New Roman"/>
          <w:sz w:val="28"/>
          <w:szCs w:val="28"/>
        </w:rPr>
        <w:t xml:space="preserve">. Podľa uvedeného ustanovenia zákona sa verejného obstarávania môže zúčastniť len ten, kto spĺňa zákonom ustanovené podmienky v rámci ktorých </w:t>
      </w:r>
      <w:r w:rsidR="00150D01">
        <w:rPr>
          <w:rFonts w:ascii="Times New Roman" w:hAnsi="Times New Roman"/>
          <w:sz w:val="28"/>
          <w:szCs w:val="28"/>
        </w:rPr>
        <w:t xml:space="preserve">je i podmienka neexistencie prekážok ( právoplatné odsúdenie za trestný čin úplatkárstva alebo poškodzovania finančných záujmov EÚ, nedoplatky na odvodoch alebo daniach, konkurz, zákaz účastina verejnom obstarávaní a ďalšie). </w:t>
      </w:r>
      <w:r w:rsidR="00854518">
        <w:rPr>
          <w:rFonts w:ascii="Times New Roman" w:hAnsi="Times New Roman"/>
          <w:sz w:val="28"/>
          <w:szCs w:val="28"/>
        </w:rPr>
        <w:t xml:space="preserve">Zápis </w:t>
      </w:r>
      <w:r w:rsidR="00854518" w:rsidRPr="005167E1">
        <w:rPr>
          <w:rFonts w:ascii="Times New Roman" w:hAnsi="Times New Roman"/>
          <w:b/>
          <w:sz w:val="28"/>
          <w:szCs w:val="28"/>
        </w:rPr>
        <w:t>je účinný</w:t>
      </w:r>
      <w:r w:rsidR="00854518">
        <w:rPr>
          <w:rFonts w:ascii="Times New Roman" w:hAnsi="Times New Roman"/>
          <w:sz w:val="28"/>
          <w:szCs w:val="28"/>
        </w:rPr>
        <w:t xml:space="preserve"> voči každému verejnému obstarávateľovi a obstarávateľovi a údaje v ňom uvedené nie je potrebné overovať v postupoch verejného obstarávania.</w:t>
      </w:r>
      <w:r w:rsidR="001B7609">
        <w:rPr>
          <w:rFonts w:ascii="Times New Roman" w:hAnsi="Times New Roman"/>
          <w:sz w:val="28"/>
          <w:szCs w:val="28"/>
        </w:rPr>
        <w:t xml:space="preserve"> Zoznam </w:t>
      </w:r>
      <w:r w:rsidR="001B7609" w:rsidRPr="00565175">
        <w:rPr>
          <w:rFonts w:ascii="Times New Roman" w:hAnsi="Times New Roman"/>
          <w:sz w:val="28"/>
          <w:szCs w:val="28"/>
        </w:rPr>
        <w:t xml:space="preserve">obsahuje </w:t>
      </w:r>
      <w:r w:rsidR="001B7609">
        <w:rPr>
          <w:rFonts w:ascii="Times New Roman" w:hAnsi="Times New Roman"/>
          <w:sz w:val="28"/>
          <w:szCs w:val="28"/>
        </w:rPr>
        <w:t xml:space="preserve">tieto </w:t>
      </w:r>
      <w:r w:rsidR="001B7609" w:rsidRPr="00565175">
        <w:rPr>
          <w:rFonts w:ascii="Times New Roman" w:hAnsi="Times New Roman"/>
          <w:b/>
          <w:sz w:val="28"/>
          <w:szCs w:val="28"/>
        </w:rPr>
        <w:t>údaje:</w:t>
      </w:r>
      <w:r w:rsidR="001B7609">
        <w:rPr>
          <w:rFonts w:ascii="Times New Roman" w:hAnsi="Times New Roman"/>
          <w:sz w:val="28"/>
          <w:szCs w:val="28"/>
        </w:rPr>
        <w:t xml:space="preserve"> obchodné meno alebo názov hospodárskeho subjektu; adresu sídla, miesto podnikania alebo adresu pobytu hosp. subjektu; predmet činnosti</w:t>
      </w:r>
      <w:r w:rsidR="005167E1">
        <w:rPr>
          <w:rFonts w:ascii="Times New Roman" w:hAnsi="Times New Roman"/>
          <w:sz w:val="28"/>
          <w:szCs w:val="28"/>
        </w:rPr>
        <w:t xml:space="preserve">; IČO; registračné číslo; zoznam dokladov; zoznam osôb oprávnených konať za hospodársky subjekt a spôsob ich konania. Ak dôjde k zmene údajov hospodársky subjekt má zo zákona povinnosť úradu túto zmenu oznámiť podľa predpísaného vzoru v lehote do 30 dní a doložiť ju aktuálnym dokladom. </w:t>
      </w:r>
    </w:p>
    <w:p w14:paraId="27C841AB" w14:textId="77777777" w:rsidR="006822F5" w:rsidRDefault="00773C7C" w:rsidP="000A6F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V konaní o zápis do zoznamu je pre začatie konania uplatnená zásada dispozičná. Konanie začína doručením </w:t>
      </w:r>
      <w:r w:rsidRPr="00773C7C">
        <w:rPr>
          <w:rFonts w:ascii="Times New Roman" w:hAnsi="Times New Roman"/>
          <w:b/>
          <w:sz w:val="28"/>
          <w:szCs w:val="28"/>
        </w:rPr>
        <w:t>žiadosti</w:t>
      </w:r>
      <w:r w:rsidR="006822F5" w:rsidRPr="00773C7C">
        <w:rPr>
          <w:rFonts w:ascii="Times New Roman" w:hAnsi="Times New Roman"/>
          <w:b/>
          <w:sz w:val="28"/>
          <w:szCs w:val="28"/>
        </w:rPr>
        <w:t xml:space="preserve"> </w:t>
      </w:r>
      <w:r w:rsidRPr="00773C7C">
        <w:rPr>
          <w:rFonts w:ascii="Times New Roman" w:hAnsi="Times New Roman"/>
          <w:sz w:val="28"/>
          <w:szCs w:val="28"/>
        </w:rPr>
        <w:t>úra</w:t>
      </w:r>
      <w:r>
        <w:rPr>
          <w:rFonts w:ascii="Times New Roman" w:hAnsi="Times New Roman"/>
          <w:sz w:val="28"/>
          <w:szCs w:val="28"/>
        </w:rPr>
        <w:t>du. Podanie môže byť uskutočnené i elektronickými prostriedkami, ak je</w:t>
      </w:r>
      <w:r w:rsidR="006822F5" w:rsidRPr="00773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podpísané zaručeným elektronickým podpisom</w:t>
      </w:r>
      <w:r w:rsidR="005651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Zákon ustanovuje osobitné náležitosti podania – žiadosti a</w:t>
      </w:r>
      <w:r w:rsidR="006F19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prí</w:t>
      </w:r>
      <w:r w:rsidR="006F1963">
        <w:rPr>
          <w:rFonts w:ascii="Times New Roman" w:hAnsi="Times New Roman"/>
          <w:sz w:val="28"/>
          <w:szCs w:val="28"/>
        </w:rPr>
        <w:t>loh, ktorými sú doklady o splnení podmienok účasti vo verejnom obstarávaní</w:t>
      </w:r>
      <w:r w:rsidR="00854518">
        <w:rPr>
          <w:rFonts w:ascii="Times New Roman" w:hAnsi="Times New Roman"/>
          <w:sz w:val="28"/>
          <w:szCs w:val="28"/>
        </w:rPr>
        <w:t>.</w:t>
      </w:r>
      <w:r w:rsidR="006F1963">
        <w:rPr>
          <w:rFonts w:ascii="Times New Roman" w:hAnsi="Times New Roman"/>
          <w:sz w:val="28"/>
          <w:szCs w:val="28"/>
        </w:rPr>
        <w:t xml:space="preserve"> podľa § 32</w:t>
      </w:r>
      <w:r>
        <w:rPr>
          <w:rFonts w:ascii="Times New Roman" w:hAnsi="Times New Roman"/>
          <w:sz w:val="28"/>
          <w:szCs w:val="28"/>
        </w:rPr>
        <w:t>.</w:t>
      </w:r>
      <w:r w:rsidR="006F1963">
        <w:rPr>
          <w:rFonts w:ascii="Times New Roman" w:hAnsi="Times New Roman"/>
          <w:sz w:val="28"/>
          <w:szCs w:val="28"/>
        </w:rPr>
        <w:t xml:space="preserve"> Ak ide o zahraničný hospodársky subjekt zo štátu, kde sa vyžadované doklady nevydávajú možno ich nahradiť čestným vyhlásením resp. vyhlásením.</w:t>
      </w:r>
    </w:p>
    <w:p w14:paraId="488BF77D" w14:textId="77777777" w:rsidR="006F1963" w:rsidRDefault="006F1963" w:rsidP="000A6F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Ďalší procesný postup po začatí konania je diferencovaný v závislosti od toho či žiadosť spĺňa alebo nespĺňa ustanovené náležitosti</w:t>
      </w:r>
      <w:r w:rsidR="0085451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A2635B" w14:textId="77777777" w:rsidR="00854518" w:rsidRPr="00825F76" w:rsidRDefault="00854518" w:rsidP="0085451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ak žiadosť </w:t>
      </w:r>
      <w:r w:rsidRPr="00833BA8">
        <w:rPr>
          <w:rFonts w:ascii="Times New Roman" w:hAnsi="Times New Roman"/>
          <w:b/>
          <w:sz w:val="28"/>
          <w:szCs w:val="28"/>
        </w:rPr>
        <w:t>spĺňa</w:t>
      </w:r>
      <w:r>
        <w:rPr>
          <w:rFonts w:ascii="Times New Roman" w:hAnsi="Times New Roman"/>
          <w:sz w:val="28"/>
          <w:szCs w:val="28"/>
        </w:rPr>
        <w:t xml:space="preserve"> podmienky pre zápis, žiadateľ preukázal splnenie všetkých požadovaných náležitostí úrad žiadateľ</w:t>
      </w:r>
      <w:r w:rsidR="001B760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09">
        <w:rPr>
          <w:rFonts w:ascii="Times New Roman" w:hAnsi="Times New Roman"/>
          <w:b/>
          <w:sz w:val="28"/>
          <w:szCs w:val="28"/>
        </w:rPr>
        <w:t>zapíše</w:t>
      </w:r>
      <w:r>
        <w:rPr>
          <w:rFonts w:ascii="Times New Roman" w:hAnsi="Times New Roman"/>
          <w:sz w:val="28"/>
          <w:szCs w:val="28"/>
        </w:rPr>
        <w:t xml:space="preserve"> do zoznamu</w:t>
      </w:r>
      <w:r w:rsidR="0008030A">
        <w:rPr>
          <w:rFonts w:ascii="Times New Roman" w:hAnsi="Times New Roman"/>
          <w:sz w:val="28"/>
          <w:szCs w:val="28"/>
        </w:rPr>
        <w:t xml:space="preserve"> v lehote do 15 dní odo dňa doručenia kompletnej žiadosti.</w:t>
      </w:r>
      <w:r w:rsidR="001B7609">
        <w:rPr>
          <w:rFonts w:ascii="Times New Roman" w:hAnsi="Times New Roman"/>
          <w:sz w:val="28"/>
          <w:szCs w:val="28"/>
        </w:rPr>
        <w:t>.</w:t>
      </w:r>
      <w:r w:rsidR="005167E1">
        <w:rPr>
          <w:rFonts w:ascii="Times New Roman" w:hAnsi="Times New Roman"/>
          <w:sz w:val="28"/>
          <w:szCs w:val="28"/>
        </w:rPr>
        <w:t xml:space="preserve"> Zápis do zoznamu sa vykonáva </w:t>
      </w:r>
      <w:r w:rsidR="005167E1" w:rsidRPr="00833BA8">
        <w:rPr>
          <w:rFonts w:ascii="Times New Roman" w:hAnsi="Times New Roman"/>
          <w:b/>
          <w:sz w:val="28"/>
          <w:szCs w:val="28"/>
        </w:rPr>
        <w:t>s platnosťou</w:t>
      </w:r>
      <w:r w:rsidR="005167E1">
        <w:rPr>
          <w:rFonts w:ascii="Times New Roman" w:hAnsi="Times New Roman"/>
          <w:sz w:val="28"/>
          <w:szCs w:val="28"/>
        </w:rPr>
        <w:t xml:space="preserve"> na 3 roky. Ak hospodársky subjekt </w:t>
      </w:r>
      <w:r w:rsidR="00833BA8">
        <w:rPr>
          <w:rFonts w:ascii="Times New Roman" w:hAnsi="Times New Roman"/>
          <w:sz w:val="28"/>
          <w:szCs w:val="28"/>
        </w:rPr>
        <w:t xml:space="preserve">najneskôr 30 dní pred uplynutím platnosti zápisu predloží úradu novú kompletnú žiadosť úrad platnosť zápisu </w:t>
      </w:r>
      <w:r w:rsidR="00833BA8" w:rsidRPr="00833BA8">
        <w:rPr>
          <w:rFonts w:ascii="Times New Roman" w:hAnsi="Times New Roman"/>
          <w:b/>
          <w:sz w:val="28"/>
          <w:szCs w:val="28"/>
        </w:rPr>
        <w:t>predĺži</w:t>
      </w:r>
      <w:r w:rsidR="00825F76">
        <w:rPr>
          <w:rFonts w:ascii="Times New Roman" w:hAnsi="Times New Roman"/>
          <w:b/>
          <w:sz w:val="28"/>
          <w:szCs w:val="28"/>
        </w:rPr>
        <w:t xml:space="preserve">. </w:t>
      </w:r>
      <w:r w:rsidR="00825F76" w:rsidRPr="00825F76">
        <w:rPr>
          <w:rFonts w:ascii="Times New Roman" w:hAnsi="Times New Roman"/>
          <w:sz w:val="28"/>
          <w:szCs w:val="28"/>
        </w:rPr>
        <w:t>Ak</w:t>
      </w:r>
      <w:r w:rsidR="00825F76">
        <w:rPr>
          <w:rFonts w:ascii="Times New Roman" w:hAnsi="Times New Roman"/>
          <w:sz w:val="28"/>
          <w:szCs w:val="28"/>
        </w:rPr>
        <w:t xml:space="preserve"> je v žiadosti súhlas s registráciou na elektronickom trhovisku úrad to oznámi Ministerstvu vnútra SR</w:t>
      </w:r>
      <w:r w:rsidR="00833BA8" w:rsidRPr="00825F76">
        <w:rPr>
          <w:rFonts w:ascii="Times New Roman" w:hAnsi="Times New Roman"/>
          <w:sz w:val="28"/>
          <w:szCs w:val="28"/>
        </w:rPr>
        <w:t>;</w:t>
      </w:r>
    </w:p>
    <w:p w14:paraId="3CCA77F2" w14:textId="77777777" w:rsidR="00833BA8" w:rsidRPr="00833BA8" w:rsidRDefault="00833BA8" w:rsidP="0085451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ak žiadosť o zápis </w:t>
      </w:r>
      <w:r w:rsidRPr="00833BA8">
        <w:rPr>
          <w:rFonts w:ascii="Times New Roman" w:hAnsi="Times New Roman"/>
          <w:b/>
          <w:sz w:val="28"/>
          <w:szCs w:val="28"/>
        </w:rPr>
        <w:t xml:space="preserve">nespĺňa </w:t>
      </w:r>
      <w:r>
        <w:rPr>
          <w:rFonts w:ascii="Times New Roman" w:hAnsi="Times New Roman"/>
          <w:sz w:val="28"/>
          <w:szCs w:val="28"/>
        </w:rPr>
        <w:t xml:space="preserve">všetky požadované náležitosti úrad žiadateľa </w:t>
      </w:r>
      <w:r w:rsidRPr="0008030A">
        <w:rPr>
          <w:rFonts w:ascii="Times New Roman" w:hAnsi="Times New Roman"/>
          <w:b/>
          <w:sz w:val="28"/>
          <w:szCs w:val="28"/>
        </w:rPr>
        <w:t>vyzve</w:t>
      </w:r>
      <w:r>
        <w:rPr>
          <w:rFonts w:ascii="Times New Roman" w:hAnsi="Times New Roman"/>
          <w:sz w:val="28"/>
          <w:szCs w:val="28"/>
        </w:rPr>
        <w:t xml:space="preserve">, aby ju doplnil v určenej lehote. V prípadoch nesplnenia tejto výzvy úrad  </w:t>
      </w:r>
      <w:r w:rsidRPr="00833BA8">
        <w:rPr>
          <w:rFonts w:ascii="Times New Roman" w:hAnsi="Times New Roman"/>
          <w:b/>
          <w:sz w:val="28"/>
          <w:szCs w:val="28"/>
        </w:rPr>
        <w:t>konanie zastaví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3E68493E" w14:textId="77777777" w:rsidR="00FF7021" w:rsidRDefault="00833BA8" w:rsidP="00FF702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3BA8">
        <w:rPr>
          <w:rFonts w:ascii="Times New Roman" w:hAnsi="Times New Roman"/>
          <w:sz w:val="28"/>
          <w:szCs w:val="28"/>
        </w:rPr>
        <w:t>ak</w:t>
      </w:r>
      <w:r>
        <w:rPr>
          <w:rFonts w:ascii="Times New Roman" w:hAnsi="Times New Roman"/>
          <w:sz w:val="28"/>
          <w:szCs w:val="28"/>
        </w:rPr>
        <w:t xml:space="preserve"> hospodársky subjekt nespĺňa podmienky účasti </w:t>
      </w:r>
      <w:r w:rsidRPr="00833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vo verejnom obstarávaní ustanovené v § 32 ods. 1 písm. a) až f) a ods. 2, 4 a 5 úrad </w:t>
      </w:r>
      <w:r w:rsidRPr="00833BA8">
        <w:rPr>
          <w:rFonts w:ascii="Times New Roman" w:hAnsi="Times New Roman"/>
          <w:b/>
          <w:sz w:val="28"/>
          <w:szCs w:val="28"/>
        </w:rPr>
        <w:t>nezapíše</w:t>
      </w:r>
      <w:r>
        <w:rPr>
          <w:rFonts w:ascii="Times New Roman" w:hAnsi="Times New Roman"/>
          <w:sz w:val="28"/>
          <w:szCs w:val="28"/>
        </w:rPr>
        <w:t xml:space="preserve"> </w:t>
      </w:r>
      <w:r w:rsidR="00FF7021">
        <w:rPr>
          <w:rFonts w:ascii="Times New Roman" w:hAnsi="Times New Roman"/>
          <w:sz w:val="28"/>
          <w:szCs w:val="28"/>
        </w:rPr>
        <w:t>žiadateľa do zoznamu.</w:t>
      </w:r>
    </w:p>
    <w:p w14:paraId="41CEB08E" w14:textId="77777777" w:rsidR="00825F76" w:rsidRDefault="00FF7021" w:rsidP="00FF702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osobitnom ustanovení ( § 158) je upravené </w:t>
      </w:r>
      <w:r w:rsidRPr="00FF7021">
        <w:rPr>
          <w:rFonts w:ascii="Times New Roman" w:hAnsi="Times New Roman"/>
          <w:b/>
          <w:sz w:val="28"/>
          <w:szCs w:val="28"/>
        </w:rPr>
        <w:t>vyčiarknutie</w:t>
      </w:r>
      <w:r>
        <w:rPr>
          <w:rFonts w:ascii="Times New Roman" w:hAnsi="Times New Roman"/>
          <w:sz w:val="28"/>
          <w:szCs w:val="28"/>
        </w:rPr>
        <w:t xml:space="preserve"> zo zoznamu. Úrad vyčiarkne</w:t>
      </w:r>
      <w:r w:rsidR="00833BA8" w:rsidRPr="00FF7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zo zoznamu evidenčne technickým úkonom hospodársky subjekt; fyzickú osobu, ktorá zomrela; právnickú osobu, ktorá zanikla; ktorý písomne požiadal o vy</w:t>
      </w:r>
      <w:r w:rsidR="00825F76">
        <w:rPr>
          <w:rFonts w:ascii="Times New Roman" w:hAnsi="Times New Roman"/>
          <w:sz w:val="28"/>
          <w:szCs w:val="28"/>
        </w:rPr>
        <w:t>čiark</w:t>
      </w:r>
      <w:r>
        <w:rPr>
          <w:rFonts w:ascii="Times New Roman" w:hAnsi="Times New Roman"/>
          <w:sz w:val="28"/>
          <w:szCs w:val="28"/>
        </w:rPr>
        <w:t>nutie; ktorému bol uložený zákaz účasti vo verejnom obstarávaní</w:t>
      </w:r>
      <w:r w:rsidR="00825F76">
        <w:rPr>
          <w:rFonts w:ascii="Times New Roman" w:hAnsi="Times New Roman"/>
          <w:sz w:val="28"/>
          <w:szCs w:val="28"/>
        </w:rPr>
        <w:t>.</w:t>
      </w:r>
    </w:p>
    <w:p w14:paraId="31581A0B" w14:textId="77777777" w:rsidR="00833BA8" w:rsidRDefault="00825F76" w:rsidP="00825F7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053824">
        <w:rPr>
          <w:rFonts w:ascii="Times New Roman" w:hAnsi="Times New Roman"/>
          <w:b/>
          <w:sz w:val="28"/>
          <w:szCs w:val="28"/>
        </w:rPr>
        <w:t>Rozhodnutím</w:t>
      </w:r>
      <w:r>
        <w:rPr>
          <w:rFonts w:ascii="Times New Roman" w:hAnsi="Times New Roman"/>
          <w:sz w:val="28"/>
          <w:szCs w:val="28"/>
        </w:rPr>
        <w:t xml:space="preserve"> úrad vyčiarkne zo zoznamu toho, kto prestal spĺňať podmienky účasti vo verejnom obstarávaní. Po zániku dôvodu možno osobu opätovne zapísať do zoznamu.</w:t>
      </w:r>
    </w:p>
    <w:p w14:paraId="1BEBE566" w14:textId="77777777" w:rsidR="00825F76" w:rsidRDefault="00825F76" w:rsidP="00825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Obdobný procesný postup je uplatňovaný pri vedení </w:t>
      </w:r>
      <w:r w:rsidRPr="00825F76">
        <w:rPr>
          <w:rFonts w:ascii="Times New Roman" w:hAnsi="Times New Roman"/>
          <w:b/>
          <w:sz w:val="28"/>
          <w:szCs w:val="28"/>
        </w:rPr>
        <w:t>Registra konečných užívateľov výhod</w:t>
      </w:r>
      <w:r>
        <w:rPr>
          <w:rFonts w:ascii="Times New Roman" w:hAnsi="Times New Roman"/>
          <w:sz w:val="28"/>
          <w:szCs w:val="28"/>
        </w:rPr>
        <w:t xml:space="preserve">, ktorého správcom je úrad. </w:t>
      </w:r>
    </w:p>
    <w:p w14:paraId="43CC45E2" w14:textId="77777777" w:rsidR="0008030A" w:rsidRDefault="0008030A" w:rsidP="00825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procesné úkony po doručení žiadosti o zápis do zoznamu</w:t>
      </w:r>
      <w:r w:rsidR="00AB5586">
        <w:rPr>
          <w:rFonts w:ascii="Times New Roman" w:hAnsi="Times New Roman"/>
          <w:sz w:val="28"/>
          <w:szCs w:val="28"/>
        </w:rPr>
        <w:t xml:space="preserve"> úradu</w:t>
      </w:r>
      <w:r>
        <w:rPr>
          <w:rFonts w:ascii="Times New Roman" w:hAnsi="Times New Roman"/>
          <w:sz w:val="28"/>
          <w:szCs w:val="28"/>
        </w:rPr>
        <w:t>, ktoré nie sú upravené</w:t>
      </w:r>
      <w:r w:rsidR="00AB5586">
        <w:rPr>
          <w:rFonts w:ascii="Times New Roman" w:hAnsi="Times New Roman"/>
          <w:sz w:val="28"/>
          <w:szCs w:val="28"/>
        </w:rPr>
        <w:t xml:space="preserve"> v zákone o verejnom obstarávaní</w:t>
      </w:r>
      <w:r>
        <w:rPr>
          <w:rFonts w:ascii="Times New Roman" w:hAnsi="Times New Roman"/>
          <w:sz w:val="28"/>
          <w:szCs w:val="28"/>
        </w:rPr>
        <w:t xml:space="preserve"> sa subsidiárne </w:t>
      </w:r>
      <w:r w:rsidR="00AB5586">
        <w:rPr>
          <w:rFonts w:ascii="Times New Roman" w:hAnsi="Times New Roman"/>
          <w:sz w:val="28"/>
          <w:szCs w:val="28"/>
        </w:rPr>
        <w:t xml:space="preserve">aplikujú </w:t>
      </w:r>
      <w:r>
        <w:rPr>
          <w:rFonts w:ascii="Times New Roman" w:hAnsi="Times New Roman"/>
          <w:sz w:val="28"/>
          <w:szCs w:val="28"/>
        </w:rPr>
        <w:t>ustanovenia</w:t>
      </w:r>
      <w:r w:rsidR="00AB5586">
        <w:rPr>
          <w:rFonts w:ascii="Times New Roman" w:hAnsi="Times New Roman"/>
          <w:sz w:val="28"/>
          <w:szCs w:val="28"/>
        </w:rPr>
        <w:t xml:space="preserve"> správneho poriadku (vo vzťahu k § 154,156,158 a 162 ods.1).</w:t>
      </w:r>
    </w:p>
    <w:p w14:paraId="0EA1C20D" w14:textId="77777777" w:rsidR="008C493C" w:rsidRDefault="008C493C" w:rsidP="00825F76">
      <w:pPr>
        <w:jc w:val="both"/>
        <w:rPr>
          <w:rFonts w:ascii="Times New Roman" w:hAnsi="Times New Roman"/>
          <w:sz w:val="28"/>
          <w:szCs w:val="28"/>
        </w:rPr>
      </w:pPr>
    </w:p>
    <w:p w14:paraId="6E9E231E" w14:textId="77777777" w:rsidR="00966A95" w:rsidRDefault="008C493C" w:rsidP="00825F76">
      <w:pPr>
        <w:jc w:val="both"/>
        <w:rPr>
          <w:rFonts w:ascii="Times New Roman" w:hAnsi="Times New Roman"/>
          <w:b/>
          <w:sz w:val="28"/>
          <w:szCs w:val="28"/>
        </w:rPr>
      </w:pPr>
      <w:r w:rsidRPr="008C493C">
        <w:rPr>
          <w:rFonts w:ascii="Times New Roman" w:hAnsi="Times New Roman"/>
          <w:b/>
          <w:sz w:val="28"/>
          <w:szCs w:val="28"/>
        </w:rPr>
        <w:t>II.5.3</w:t>
      </w:r>
      <w:r>
        <w:rPr>
          <w:rFonts w:ascii="Times New Roman" w:hAnsi="Times New Roman"/>
          <w:b/>
          <w:sz w:val="28"/>
          <w:szCs w:val="28"/>
        </w:rPr>
        <w:t xml:space="preserve"> Konanie o preskúmaní úkonov kontrolovaného</w:t>
      </w:r>
    </w:p>
    <w:p w14:paraId="43B63128" w14:textId="77777777" w:rsidR="00391E19" w:rsidRDefault="00966A95" w:rsidP="00966A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Kontrolovaným </w:t>
      </w:r>
      <w:r w:rsidRPr="00966A95">
        <w:rPr>
          <w:rFonts w:ascii="Times New Roman" w:hAnsi="Times New Roman"/>
          <w:sz w:val="28"/>
          <w:szCs w:val="28"/>
        </w:rPr>
        <w:t xml:space="preserve">subjektom </w:t>
      </w:r>
      <w:r>
        <w:rPr>
          <w:rFonts w:ascii="Times New Roman" w:hAnsi="Times New Roman"/>
          <w:sz w:val="28"/>
          <w:szCs w:val="28"/>
        </w:rPr>
        <w:t>na účely tohto konania je verejný obstarávateľ, obstarávateľ alebo iná osoba, ktorej verejný obstarávateľ poskytne viac ako 50% finančných prostriedkov na dodanie tovaru, uskutočnenie stavebných prác alebo na poskytnutie služieb ( ak sa na ňu vzťahujú povinnosti ustanovené zákonom o verejnom obstarávaní - §</w:t>
      </w:r>
      <w:r w:rsidR="00500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zákona)</w:t>
      </w:r>
      <w:r w:rsidR="0050086A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F889DBA" w14:textId="77777777" w:rsidR="00391E19" w:rsidRDefault="00391E19" w:rsidP="00966A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toto konanie sa subsidiárne vzťahuje správny poriadok. Špecifiká a</w:t>
      </w:r>
      <w:r w:rsidR="003348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rôznorodosť</w:t>
      </w:r>
      <w:r w:rsidR="003348D1">
        <w:rPr>
          <w:rFonts w:ascii="Times New Roman" w:hAnsi="Times New Roman"/>
          <w:sz w:val="28"/>
          <w:szCs w:val="28"/>
        </w:rPr>
        <w:t xml:space="preserve"> jednotlivých</w:t>
      </w:r>
      <w:r>
        <w:rPr>
          <w:rFonts w:ascii="Times New Roman" w:hAnsi="Times New Roman"/>
          <w:sz w:val="28"/>
          <w:szCs w:val="28"/>
        </w:rPr>
        <w:t xml:space="preserve"> postupov vo verejnom obstarávaní si však vyžiadali osobitnú procesnú</w:t>
      </w:r>
      <w:r w:rsidR="003348D1">
        <w:rPr>
          <w:rFonts w:ascii="Times New Roman" w:hAnsi="Times New Roman"/>
          <w:sz w:val="28"/>
          <w:szCs w:val="28"/>
        </w:rPr>
        <w:t xml:space="preserve"> úpravu</w:t>
      </w:r>
      <w:r w:rsidR="005E0236">
        <w:rPr>
          <w:rFonts w:ascii="Times New Roman" w:hAnsi="Times New Roman"/>
          <w:sz w:val="28"/>
          <w:szCs w:val="28"/>
        </w:rPr>
        <w:t>. Z toho dôvodu je vylúčená aplikácia  celého radu ustanovení správneho poriadku (taxatívne stanovených v ustanovení § 185 ods. 2 zákona) a </w:t>
      </w:r>
      <w:r w:rsidR="003348D1">
        <w:rPr>
          <w:rFonts w:ascii="Times New Roman" w:hAnsi="Times New Roman"/>
          <w:sz w:val="28"/>
          <w:szCs w:val="28"/>
        </w:rPr>
        <w:t xml:space="preserve">tu sa </w:t>
      </w:r>
      <w:r w:rsidR="005E0236">
        <w:rPr>
          <w:rFonts w:ascii="Times New Roman" w:hAnsi="Times New Roman"/>
          <w:sz w:val="28"/>
          <w:szCs w:val="28"/>
        </w:rPr>
        <w:t xml:space="preserve">procesne postupuje v konaní podľa osobitných ustanovení zákona obsiahnutých v §169 až 180 zákona.  </w:t>
      </w:r>
    </w:p>
    <w:p w14:paraId="7717CC5F" w14:textId="77777777" w:rsidR="00812E67" w:rsidRDefault="004603CE" w:rsidP="00966A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03CE">
        <w:rPr>
          <w:rFonts w:ascii="Times New Roman" w:hAnsi="Times New Roman"/>
          <w:b/>
          <w:sz w:val="28"/>
          <w:szCs w:val="28"/>
        </w:rPr>
        <w:t>Príslušný</w:t>
      </w:r>
      <w:r>
        <w:rPr>
          <w:rFonts w:ascii="Times New Roman" w:hAnsi="Times New Roman"/>
          <w:sz w:val="28"/>
          <w:szCs w:val="28"/>
        </w:rPr>
        <w:t xml:space="preserve"> na konanie je úrad.</w:t>
      </w:r>
      <w:r w:rsidR="00500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Okruh </w:t>
      </w:r>
      <w:r w:rsidRPr="004603CE">
        <w:rPr>
          <w:rFonts w:ascii="Times New Roman" w:hAnsi="Times New Roman"/>
          <w:b/>
          <w:sz w:val="28"/>
          <w:szCs w:val="28"/>
        </w:rPr>
        <w:t>podnetov</w:t>
      </w:r>
      <w:r>
        <w:rPr>
          <w:rFonts w:ascii="Times New Roman" w:hAnsi="Times New Roman"/>
          <w:sz w:val="28"/>
          <w:szCs w:val="28"/>
        </w:rPr>
        <w:t xml:space="preserve"> na začatie konania je v zákone diferencovaný v závislosti od toho, či má konanie prebiehať </w:t>
      </w:r>
      <w:r w:rsidRPr="004603CE">
        <w:rPr>
          <w:rFonts w:ascii="Times New Roman" w:hAnsi="Times New Roman"/>
          <w:b/>
          <w:sz w:val="28"/>
          <w:szCs w:val="28"/>
        </w:rPr>
        <w:t xml:space="preserve">pred </w:t>
      </w:r>
      <w:r>
        <w:rPr>
          <w:rFonts w:ascii="Times New Roman" w:hAnsi="Times New Roman"/>
          <w:sz w:val="28"/>
          <w:szCs w:val="28"/>
        </w:rPr>
        <w:t xml:space="preserve">uzavretím zmluvy, koncesnej zmluvy alebo rámcovej dohody alebo </w:t>
      </w:r>
      <w:r w:rsidRPr="004603CE">
        <w:rPr>
          <w:rFonts w:ascii="Times New Roman" w:hAnsi="Times New Roman"/>
          <w:b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 xml:space="preserve"> ich uzavretí. </w:t>
      </w:r>
      <w:r w:rsidR="00812E67">
        <w:rPr>
          <w:rFonts w:ascii="Times New Roman" w:hAnsi="Times New Roman"/>
          <w:sz w:val="28"/>
          <w:szCs w:val="28"/>
        </w:rPr>
        <w:t>V prvom prípade začína: z vlastného podnetu úradu; z podnetu kontrolovaného na výkon kontroly nad zadávaním zákazky alebo koncesie; z podnetu úradu vlády; na základe námietok</w:t>
      </w:r>
      <w:r w:rsidR="00812E67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="00812E67">
        <w:rPr>
          <w:rFonts w:ascii="Times New Roman" w:hAnsi="Times New Roman"/>
          <w:sz w:val="28"/>
          <w:szCs w:val="28"/>
        </w:rPr>
        <w:t>. V druhom prípade začína: z vlastného podnetu úradu</w:t>
      </w:r>
      <w:r w:rsidR="00246BF6">
        <w:rPr>
          <w:rFonts w:ascii="Times New Roman" w:hAnsi="Times New Roman"/>
          <w:sz w:val="28"/>
          <w:szCs w:val="28"/>
        </w:rPr>
        <w:t>, z podnetu osoby, ktorá nebola oprávnená</w:t>
      </w:r>
      <w:r w:rsidR="00812E67">
        <w:rPr>
          <w:rFonts w:ascii="Times New Roman" w:hAnsi="Times New Roman"/>
          <w:sz w:val="28"/>
          <w:szCs w:val="28"/>
        </w:rPr>
        <w:t xml:space="preserve"> </w:t>
      </w:r>
      <w:r w:rsidR="00246BF6">
        <w:rPr>
          <w:rFonts w:ascii="Times New Roman" w:hAnsi="Times New Roman"/>
          <w:sz w:val="28"/>
          <w:szCs w:val="28"/>
        </w:rPr>
        <w:t>podať námietky; z podnetu orgánu štátnej správy, ktorý osvedčí právny záujem v danej veci.</w:t>
      </w:r>
      <w:r w:rsidR="008D3235">
        <w:rPr>
          <w:rFonts w:ascii="Times New Roman" w:hAnsi="Times New Roman"/>
          <w:sz w:val="28"/>
          <w:szCs w:val="28"/>
        </w:rPr>
        <w:t xml:space="preserve">  Podnety, ktoré sú základom pre toto konanie </w:t>
      </w:r>
      <w:r w:rsidR="00DB31B0">
        <w:rPr>
          <w:rFonts w:ascii="Times New Roman" w:hAnsi="Times New Roman"/>
          <w:sz w:val="28"/>
          <w:szCs w:val="28"/>
        </w:rPr>
        <w:t xml:space="preserve">a štádium verejného obstarávania </w:t>
      </w:r>
      <w:r w:rsidR="008D3235">
        <w:rPr>
          <w:rFonts w:ascii="Times New Roman" w:hAnsi="Times New Roman"/>
          <w:sz w:val="28"/>
          <w:szCs w:val="28"/>
        </w:rPr>
        <w:t>limitujú i diferenciáciu úpravy n</w:t>
      </w:r>
      <w:r w:rsidR="00DB31B0">
        <w:rPr>
          <w:rFonts w:ascii="Times New Roman" w:hAnsi="Times New Roman"/>
          <w:sz w:val="28"/>
          <w:szCs w:val="28"/>
        </w:rPr>
        <w:t>á</w:t>
      </w:r>
      <w:r w:rsidR="008D3235">
        <w:rPr>
          <w:rFonts w:ascii="Times New Roman" w:hAnsi="Times New Roman"/>
          <w:sz w:val="28"/>
          <w:szCs w:val="28"/>
        </w:rPr>
        <w:t>sled</w:t>
      </w:r>
      <w:r w:rsidR="00DB31B0">
        <w:rPr>
          <w:rFonts w:ascii="Times New Roman" w:hAnsi="Times New Roman"/>
          <w:sz w:val="28"/>
          <w:szCs w:val="28"/>
        </w:rPr>
        <w:t>ných</w:t>
      </w:r>
      <w:r w:rsidR="008D3235">
        <w:rPr>
          <w:rFonts w:ascii="Times New Roman" w:hAnsi="Times New Roman"/>
          <w:sz w:val="28"/>
          <w:szCs w:val="28"/>
        </w:rPr>
        <w:t xml:space="preserve"> procesných </w:t>
      </w:r>
      <w:r w:rsidR="00DB31B0">
        <w:rPr>
          <w:rFonts w:ascii="Times New Roman" w:hAnsi="Times New Roman"/>
          <w:sz w:val="28"/>
          <w:szCs w:val="28"/>
        </w:rPr>
        <w:t xml:space="preserve">inštitútov a </w:t>
      </w:r>
      <w:r w:rsidR="008D3235">
        <w:rPr>
          <w:rFonts w:ascii="Times New Roman" w:hAnsi="Times New Roman"/>
          <w:sz w:val="28"/>
          <w:szCs w:val="28"/>
        </w:rPr>
        <w:t xml:space="preserve">úkonov ( začatie konania, </w:t>
      </w:r>
      <w:r w:rsidR="00DB31B0">
        <w:rPr>
          <w:rFonts w:ascii="Times New Roman" w:hAnsi="Times New Roman"/>
          <w:sz w:val="28"/>
          <w:szCs w:val="28"/>
        </w:rPr>
        <w:t xml:space="preserve">vymedzenie okruhu účastníkov, dokazovanie, rozhodnutí i ich preskúmavanie).  </w:t>
      </w:r>
    </w:p>
    <w:p w14:paraId="6708569D" w14:textId="77777777" w:rsidR="005E0236" w:rsidRDefault="00DB31B0" w:rsidP="00966A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</w:t>
      </w:r>
      <w:r w:rsidR="005E0236" w:rsidRPr="006F0CCB">
        <w:rPr>
          <w:rFonts w:ascii="Times New Roman" w:hAnsi="Times New Roman"/>
          <w:b/>
          <w:sz w:val="28"/>
          <w:szCs w:val="28"/>
        </w:rPr>
        <w:t>častník</w:t>
      </w:r>
      <w:r>
        <w:rPr>
          <w:rFonts w:ascii="Times New Roman" w:hAnsi="Times New Roman"/>
          <w:b/>
          <w:sz w:val="28"/>
          <w:szCs w:val="28"/>
        </w:rPr>
        <w:t>mi</w:t>
      </w:r>
      <w:r w:rsidR="006F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="006F0CCB">
        <w:rPr>
          <w:rFonts w:ascii="Times New Roman" w:hAnsi="Times New Roman"/>
          <w:sz w:val="28"/>
          <w:szCs w:val="28"/>
        </w:rPr>
        <w:t xml:space="preserve"> konaniach začatých na základe námietok sú všetci navrhovatelia a kontrolovaný. </w:t>
      </w:r>
      <w:r>
        <w:rPr>
          <w:rFonts w:ascii="Times New Roman" w:hAnsi="Times New Roman"/>
          <w:sz w:val="28"/>
          <w:szCs w:val="28"/>
        </w:rPr>
        <w:t>Na základe ostatných podnetov je účastníkom kontrolovaný.</w:t>
      </w:r>
    </w:p>
    <w:p w14:paraId="45EFB9D9" w14:textId="77777777" w:rsidR="007965B6" w:rsidRDefault="007965B6" w:rsidP="00966A9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965B6">
        <w:rPr>
          <w:rFonts w:ascii="Times New Roman" w:hAnsi="Times New Roman"/>
          <w:b/>
          <w:sz w:val="28"/>
          <w:szCs w:val="28"/>
        </w:rPr>
        <w:t>Začatie a priebeh konaní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8B99A7E" w14:textId="77777777" w:rsidR="00C9509F" w:rsidRDefault="00C9509F" w:rsidP="00966A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Konania na základe námietok sa uskutočnia osobitne, ak sú doručené </w:t>
      </w:r>
      <w:r w:rsidRPr="003348D1">
        <w:rPr>
          <w:rFonts w:ascii="Times New Roman" w:hAnsi="Times New Roman"/>
          <w:b/>
          <w:sz w:val="28"/>
          <w:szCs w:val="28"/>
        </w:rPr>
        <w:t xml:space="preserve">pred </w:t>
      </w:r>
      <w:r>
        <w:rPr>
          <w:rFonts w:ascii="Times New Roman" w:hAnsi="Times New Roman"/>
          <w:sz w:val="28"/>
          <w:szCs w:val="28"/>
        </w:rPr>
        <w:t xml:space="preserve">otváraním časti ponúk označených ako kritériá a osobitne, ak sú doručené </w:t>
      </w:r>
      <w:r w:rsidRPr="003348D1">
        <w:rPr>
          <w:rFonts w:ascii="Times New Roman" w:hAnsi="Times New Roman"/>
          <w:b/>
          <w:sz w:val="28"/>
          <w:szCs w:val="28"/>
        </w:rPr>
        <w:t xml:space="preserve">po </w:t>
      </w:r>
      <w:r>
        <w:rPr>
          <w:rFonts w:ascii="Times New Roman" w:hAnsi="Times New Roman"/>
          <w:sz w:val="28"/>
          <w:szCs w:val="28"/>
        </w:rPr>
        <w:t xml:space="preserve">otváraní tejto časti ponúk. </w:t>
      </w:r>
      <w:r w:rsidR="007965B6">
        <w:rPr>
          <w:rFonts w:ascii="Times New Roman" w:hAnsi="Times New Roman"/>
          <w:sz w:val="28"/>
          <w:szCs w:val="28"/>
        </w:rPr>
        <w:t>V ustanovení § 171 ods. 2 sú ustanovené podmienky pre samostatné konanie.</w:t>
      </w:r>
    </w:p>
    <w:p w14:paraId="23689364" w14:textId="77777777" w:rsidR="009B30EF" w:rsidRDefault="007965B6" w:rsidP="00966A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31F1">
        <w:rPr>
          <w:rFonts w:ascii="Times New Roman" w:hAnsi="Times New Roman"/>
          <w:b/>
          <w:sz w:val="28"/>
          <w:szCs w:val="28"/>
        </w:rPr>
        <w:t>Začiatok konaní</w:t>
      </w:r>
      <w:r>
        <w:rPr>
          <w:rFonts w:ascii="Times New Roman" w:hAnsi="Times New Roman"/>
          <w:sz w:val="28"/>
          <w:szCs w:val="28"/>
        </w:rPr>
        <w:t xml:space="preserve"> začatých na základe iného podnetu ako z podnetu námietok sa v zákone ustanovil ku dňu doručenia oznámenia o začatí konania kontrolovanému. </w:t>
      </w:r>
      <w:r w:rsidR="00B0345B">
        <w:rPr>
          <w:rFonts w:ascii="Times New Roman" w:hAnsi="Times New Roman"/>
          <w:sz w:val="28"/>
          <w:szCs w:val="28"/>
        </w:rPr>
        <w:t xml:space="preserve">Ak sú titulom pre konanie námietky začiatok je viazaný  na skutočnosti uvedené v § 171 zákona. </w:t>
      </w:r>
    </w:p>
    <w:p w14:paraId="7DEB1EF8" w14:textId="77777777" w:rsidR="009B30EF" w:rsidRDefault="009B30EF" w:rsidP="00F21D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31F1">
        <w:rPr>
          <w:rFonts w:ascii="Times New Roman" w:hAnsi="Times New Roman"/>
          <w:b/>
          <w:sz w:val="28"/>
          <w:szCs w:val="28"/>
        </w:rPr>
        <w:t>S priebehom konania do vydania meritórneho rozhodnutia</w:t>
      </w:r>
      <w:r>
        <w:rPr>
          <w:rFonts w:ascii="Times New Roman" w:hAnsi="Times New Roman"/>
          <w:sz w:val="28"/>
          <w:szCs w:val="28"/>
        </w:rPr>
        <w:t>, vo veci samej sú spojené procesné inštitúty, úkony úradu:</w:t>
      </w:r>
      <w:r w:rsidR="00F21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kedykoľvek po doručení námietok </w:t>
      </w:r>
      <w:r w:rsidRPr="009A5CF0">
        <w:rPr>
          <w:rFonts w:ascii="Times New Roman" w:hAnsi="Times New Roman"/>
          <w:b/>
          <w:sz w:val="28"/>
          <w:szCs w:val="28"/>
        </w:rPr>
        <w:t>výzva</w:t>
      </w:r>
      <w:r>
        <w:rPr>
          <w:rFonts w:ascii="Times New Roman" w:hAnsi="Times New Roman"/>
          <w:sz w:val="28"/>
          <w:szCs w:val="28"/>
        </w:rPr>
        <w:t xml:space="preserve"> kontrolovanému na predloženie kópie kompletnej dokumentácie v určenej lehote; po začatí konania je kontrolovaný povinný úradu predložiť originál komplexnej dokumentácie a ak sú podnetom námietky aj vyjadrenie sa kontrolovaného k námietkam;</w:t>
      </w:r>
      <w:r w:rsidR="009A5CF0">
        <w:rPr>
          <w:rFonts w:ascii="Times New Roman" w:hAnsi="Times New Roman"/>
          <w:sz w:val="28"/>
          <w:szCs w:val="28"/>
        </w:rPr>
        <w:t xml:space="preserve"> ak kontrolovaný nevyhovie výzve úrad konanie </w:t>
      </w:r>
      <w:r w:rsidR="004E7BEE">
        <w:rPr>
          <w:rFonts w:ascii="Times New Roman" w:hAnsi="Times New Roman"/>
          <w:sz w:val="28"/>
          <w:szCs w:val="28"/>
        </w:rPr>
        <w:t xml:space="preserve">rozhodnutím </w:t>
      </w:r>
      <w:r w:rsidR="009A5CF0" w:rsidRPr="009A5CF0">
        <w:rPr>
          <w:rFonts w:ascii="Times New Roman" w:hAnsi="Times New Roman"/>
          <w:b/>
          <w:sz w:val="28"/>
          <w:szCs w:val="28"/>
        </w:rPr>
        <w:t>preruší</w:t>
      </w:r>
      <w:r w:rsidR="009A5CF0">
        <w:rPr>
          <w:rFonts w:ascii="Times New Roman" w:hAnsi="Times New Roman"/>
          <w:sz w:val="28"/>
          <w:szCs w:val="28"/>
        </w:rPr>
        <w:t xml:space="preserve">  a</w:t>
      </w:r>
      <w:r w:rsidR="004E7BEE">
        <w:rPr>
          <w:rFonts w:ascii="Times New Roman" w:hAnsi="Times New Roman"/>
          <w:sz w:val="28"/>
          <w:szCs w:val="28"/>
        </w:rPr>
        <w:t> určí dodatočnú lehotu na predloženie dokumentácie</w:t>
      </w:r>
      <w:r w:rsidR="00F21D3F">
        <w:rPr>
          <w:rFonts w:ascii="Times New Roman" w:hAnsi="Times New Roman"/>
          <w:sz w:val="28"/>
          <w:szCs w:val="28"/>
        </w:rPr>
        <w:t>;</w:t>
      </w:r>
      <w:r w:rsidR="004E7BEE">
        <w:rPr>
          <w:rFonts w:ascii="Times New Roman" w:hAnsi="Times New Roman"/>
          <w:sz w:val="28"/>
          <w:szCs w:val="28"/>
        </w:rPr>
        <w:t xml:space="preserve"> </w:t>
      </w:r>
      <w:r w:rsidR="00F21D3F">
        <w:rPr>
          <w:rFonts w:ascii="Times New Roman" w:hAnsi="Times New Roman"/>
          <w:sz w:val="28"/>
          <w:szCs w:val="28"/>
        </w:rPr>
        <w:t>a</w:t>
      </w:r>
      <w:r w:rsidR="004E7BEE">
        <w:rPr>
          <w:rFonts w:ascii="Times New Roman" w:hAnsi="Times New Roman"/>
          <w:sz w:val="28"/>
          <w:szCs w:val="28"/>
        </w:rPr>
        <w:t>k kontrolovaný nedoručí úradu požadovanú komplexnú dokumentáciu</w:t>
      </w:r>
      <w:r w:rsidR="006C1F40">
        <w:rPr>
          <w:rFonts w:ascii="Times New Roman" w:hAnsi="Times New Roman"/>
          <w:sz w:val="28"/>
          <w:szCs w:val="28"/>
        </w:rPr>
        <w:t xml:space="preserve"> resp. vyjadrenie k námietkam</w:t>
      </w:r>
      <w:r w:rsidR="004E7BEE">
        <w:rPr>
          <w:rFonts w:ascii="Times New Roman" w:hAnsi="Times New Roman"/>
          <w:sz w:val="28"/>
          <w:szCs w:val="28"/>
        </w:rPr>
        <w:t xml:space="preserve"> ani v dodatočnej lehote úrad obligatórne uloží kontrolovanému</w:t>
      </w:r>
      <w:r w:rsidR="004E7BEE" w:rsidRPr="004E7BEE">
        <w:rPr>
          <w:rFonts w:ascii="Times New Roman" w:hAnsi="Times New Roman"/>
          <w:sz w:val="28"/>
          <w:szCs w:val="28"/>
        </w:rPr>
        <w:t xml:space="preserve"> </w:t>
      </w:r>
      <w:r w:rsidR="004E7BEE">
        <w:rPr>
          <w:rFonts w:ascii="Times New Roman" w:hAnsi="Times New Roman"/>
          <w:sz w:val="28"/>
          <w:szCs w:val="28"/>
        </w:rPr>
        <w:t>poriadkovú pokutu a to aj opakovane, najviac do úhrnnej výšky 30 000 eur</w:t>
      </w:r>
      <w:r w:rsidR="00F21D3F">
        <w:rPr>
          <w:rFonts w:ascii="Times New Roman" w:hAnsi="Times New Roman"/>
          <w:sz w:val="28"/>
          <w:szCs w:val="28"/>
        </w:rPr>
        <w:t>;</w:t>
      </w:r>
      <w:r w:rsidR="004E7BEE">
        <w:rPr>
          <w:rFonts w:ascii="Times New Roman" w:hAnsi="Times New Roman"/>
          <w:sz w:val="28"/>
          <w:szCs w:val="28"/>
        </w:rPr>
        <w:t xml:space="preserve"> </w:t>
      </w:r>
      <w:r w:rsidR="00F21D3F">
        <w:rPr>
          <w:rFonts w:ascii="Times New Roman" w:hAnsi="Times New Roman"/>
          <w:sz w:val="28"/>
          <w:szCs w:val="28"/>
        </w:rPr>
        <w:t>o</w:t>
      </w:r>
      <w:r w:rsidR="006C1F40">
        <w:rPr>
          <w:rFonts w:ascii="Times New Roman" w:hAnsi="Times New Roman"/>
          <w:sz w:val="28"/>
          <w:szCs w:val="28"/>
        </w:rPr>
        <w:t>sobitným dôsledkom nesplnenia výzvy v lehote pre úhradu poriadkovej pokuty sú rozhodnutia úradu o zrušení rozhodnutia kontrolovaného o zrušení použitého postupu zadávania zákazky, koncesie alebo súťaže návrhov a o zrušení použitého postupu zadávania zákazky, koncesie alebo súťaže návrhov</w:t>
      </w:r>
      <w:r w:rsidR="000E1608">
        <w:rPr>
          <w:rFonts w:ascii="Times New Roman" w:hAnsi="Times New Roman"/>
          <w:sz w:val="28"/>
          <w:szCs w:val="28"/>
        </w:rPr>
        <w:t>;</w:t>
      </w:r>
      <w:r w:rsidR="006C1F40">
        <w:rPr>
          <w:rFonts w:ascii="Times New Roman" w:hAnsi="Times New Roman"/>
          <w:sz w:val="28"/>
          <w:szCs w:val="28"/>
        </w:rPr>
        <w:t xml:space="preserve"> </w:t>
      </w:r>
      <w:r w:rsidR="000E1608">
        <w:rPr>
          <w:rFonts w:ascii="Times New Roman" w:hAnsi="Times New Roman"/>
          <w:sz w:val="28"/>
          <w:szCs w:val="28"/>
        </w:rPr>
        <w:t>ď</w:t>
      </w:r>
      <w:r w:rsidR="006C1F40">
        <w:rPr>
          <w:rFonts w:ascii="Times New Roman" w:hAnsi="Times New Roman"/>
          <w:sz w:val="28"/>
          <w:szCs w:val="28"/>
        </w:rPr>
        <w:t>alším dôvodom na prerušeni</w:t>
      </w:r>
      <w:r w:rsidR="00F21D3F">
        <w:rPr>
          <w:rFonts w:ascii="Times New Roman" w:hAnsi="Times New Roman"/>
          <w:sz w:val="28"/>
          <w:szCs w:val="28"/>
        </w:rPr>
        <w:t>a</w:t>
      </w:r>
      <w:r w:rsidR="006C1F40">
        <w:rPr>
          <w:rFonts w:ascii="Times New Roman" w:hAnsi="Times New Roman"/>
          <w:sz w:val="28"/>
          <w:szCs w:val="28"/>
        </w:rPr>
        <w:t xml:space="preserve"> konania</w:t>
      </w:r>
      <w:r w:rsidR="00F21D3F">
        <w:rPr>
          <w:rFonts w:ascii="Times New Roman" w:hAnsi="Times New Roman"/>
          <w:sz w:val="28"/>
          <w:szCs w:val="28"/>
        </w:rPr>
        <w:t xml:space="preserve"> úradom môže byť získanie odborného stanoviska alebo znaleckého posudku</w:t>
      </w:r>
      <w:r w:rsidR="000E1608">
        <w:rPr>
          <w:rFonts w:ascii="Times New Roman" w:hAnsi="Times New Roman"/>
          <w:sz w:val="28"/>
          <w:szCs w:val="28"/>
        </w:rPr>
        <w:t>;</w:t>
      </w:r>
      <w:r w:rsidR="00F21D3F">
        <w:rPr>
          <w:rFonts w:ascii="Times New Roman" w:hAnsi="Times New Roman"/>
          <w:sz w:val="28"/>
          <w:szCs w:val="28"/>
        </w:rPr>
        <w:t xml:space="preserve"> </w:t>
      </w:r>
      <w:r w:rsidR="000E1608">
        <w:rPr>
          <w:rFonts w:ascii="Times New Roman" w:hAnsi="Times New Roman"/>
          <w:sz w:val="28"/>
          <w:szCs w:val="28"/>
        </w:rPr>
        <w:t>ú</w:t>
      </w:r>
      <w:r w:rsidR="00F21D3F">
        <w:rPr>
          <w:rFonts w:ascii="Times New Roman" w:hAnsi="Times New Roman"/>
          <w:sz w:val="28"/>
          <w:szCs w:val="28"/>
        </w:rPr>
        <w:t xml:space="preserve">rad môže tiež vydať rozhodnutie o </w:t>
      </w:r>
      <w:r w:rsidR="00F21D3F" w:rsidRPr="00F21D3F">
        <w:rPr>
          <w:rFonts w:ascii="Times New Roman" w:hAnsi="Times New Roman"/>
          <w:b/>
          <w:sz w:val="28"/>
          <w:szCs w:val="28"/>
        </w:rPr>
        <w:t>predbežn</w:t>
      </w:r>
      <w:r w:rsidR="00F21D3F">
        <w:rPr>
          <w:rFonts w:ascii="Times New Roman" w:hAnsi="Times New Roman"/>
          <w:b/>
          <w:sz w:val="28"/>
          <w:szCs w:val="28"/>
        </w:rPr>
        <w:t>om</w:t>
      </w:r>
      <w:r w:rsidR="00F21D3F" w:rsidRPr="00F21D3F">
        <w:rPr>
          <w:rFonts w:ascii="Times New Roman" w:hAnsi="Times New Roman"/>
          <w:b/>
          <w:sz w:val="28"/>
          <w:szCs w:val="28"/>
        </w:rPr>
        <w:t xml:space="preserve"> opatren</w:t>
      </w:r>
      <w:r w:rsidR="00F21D3F">
        <w:rPr>
          <w:rFonts w:ascii="Times New Roman" w:hAnsi="Times New Roman"/>
          <w:b/>
          <w:sz w:val="28"/>
          <w:szCs w:val="28"/>
        </w:rPr>
        <w:t>í</w:t>
      </w:r>
      <w:r w:rsidR="00F21D3F" w:rsidRPr="00F21D3F">
        <w:rPr>
          <w:rFonts w:ascii="Times New Roman" w:hAnsi="Times New Roman"/>
          <w:sz w:val="28"/>
          <w:szCs w:val="28"/>
        </w:rPr>
        <w:t>, ktorým pozastaví</w:t>
      </w:r>
      <w:r w:rsidR="00F21D3F">
        <w:rPr>
          <w:rFonts w:ascii="Times New Roman" w:hAnsi="Times New Roman"/>
          <w:b/>
          <w:sz w:val="28"/>
          <w:szCs w:val="28"/>
        </w:rPr>
        <w:t xml:space="preserve"> </w:t>
      </w:r>
      <w:r w:rsidR="00F21D3F">
        <w:rPr>
          <w:rFonts w:ascii="Times New Roman" w:hAnsi="Times New Roman"/>
          <w:sz w:val="28"/>
          <w:szCs w:val="28"/>
        </w:rPr>
        <w:t xml:space="preserve"> konanie kontrolovaného alebo o neplynutí lehôt. Proti tomuto rozhodnutiu nemožno podať opravný prostriedok</w:t>
      </w:r>
      <w:r w:rsidR="000E1608">
        <w:rPr>
          <w:rFonts w:ascii="Times New Roman" w:hAnsi="Times New Roman"/>
          <w:sz w:val="28"/>
          <w:szCs w:val="28"/>
        </w:rPr>
        <w:t xml:space="preserve">; </w:t>
      </w:r>
      <w:r w:rsidR="000E1608" w:rsidRPr="000E1608">
        <w:rPr>
          <w:rFonts w:ascii="Times New Roman" w:hAnsi="Times New Roman"/>
          <w:b/>
          <w:sz w:val="28"/>
          <w:szCs w:val="28"/>
        </w:rPr>
        <w:t xml:space="preserve">výzva </w:t>
      </w:r>
      <w:r w:rsidR="000E1608">
        <w:rPr>
          <w:rFonts w:ascii="Times New Roman" w:hAnsi="Times New Roman"/>
          <w:sz w:val="28"/>
          <w:szCs w:val="28"/>
        </w:rPr>
        <w:t xml:space="preserve">úradu pred vydaním rozhodnutia adresovaná účastníkom konania (fakultatívna – </w:t>
      </w:r>
      <w:r w:rsidR="00565175">
        <w:rPr>
          <w:rFonts w:ascii="Times New Roman" w:hAnsi="Times New Roman"/>
          <w:sz w:val="28"/>
          <w:szCs w:val="28"/>
        </w:rPr>
        <w:t>„</w:t>
      </w:r>
      <w:r w:rsidR="000E1608">
        <w:rPr>
          <w:rFonts w:ascii="Times New Roman" w:hAnsi="Times New Roman"/>
          <w:sz w:val="28"/>
          <w:szCs w:val="28"/>
        </w:rPr>
        <w:t>možno</w:t>
      </w:r>
      <w:r w:rsidR="00565175">
        <w:rPr>
          <w:rFonts w:ascii="Times New Roman" w:hAnsi="Times New Roman"/>
          <w:sz w:val="28"/>
          <w:szCs w:val="28"/>
        </w:rPr>
        <w:t>“</w:t>
      </w:r>
      <w:r w:rsidR="000E1608">
        <w:rPr>
          <w:rFonts w:ascii="Times New Roman" w:hAnsi="Times New Roman"/>
          <w:sz w:val="28"/>
          <w:szCs w:val="28"/>
        </w:rPr>
        <w:t xml:space="preserve">) a kontrolovanému (obligatórna- </w:t>
      </w:r>
      <w:r w:rsidR="00565175">
        <w:rPr>
          <w:rFonts w:ascii="Times New Roman" w:hAnsi="Times New Roman"/>
          <w:sz w:val="28"/>
          <w:szCs w:val="28"/>
        </w:rPr>
        <w:t>„</w:t>
      </w:r>
      <w:r w:rsidR="000E1608">
        <w:rPr>
          <w:rFonts w:ascii="Times New Roman" w:hAnsi="Times New Roman"/>
          <w:sz w:val="28"/>
          <w:szCs w:val="28"/>
        </w:rPr>
        <w:t>vyzve</w:t>
      </w:r>
      <w:r w:rsidR="00565175">
        <w:rPr>
          <w:rFonts w:ascii="Times New Roman" w:hAnsi="Times New Roman"/>
          <w:sz w:val="28"/>
          <w:szCs w:val="28"/>
        </w:rPr>
        <w:t>“</w:t>
      </w:r>
      <w:r w:rsidR="000E1608">
        <w:rPr>
          <w:rFonts w:ascii="Times New Roman" w:hAnsi="Times New Roman"/>
          <w:sz w:val="28"/>
          <w:szCs w:val="28"/>
        </w:rPr>
        <w:t xml:space="preserve">), aby sa vyjadrili k podkladom rozhodnutia v lehote nie kratšej ako 5 dní; </w:t>
      </w:r>
      <w:r w:rsidR="000E1608" w:rsidRPr="000E1608">
        <w:rPr>
          <w:rFonts w:ascii="Times New Roman" w:hAnsi="Times New Roman"/>
          <w:b/>
          <w:sz w:val="28"/>
          <w:szCs w:val="28"/>
        </w:rPr>
        <w:t xml:space="preserve">zastavenie </w:t>
      </w:r>
      <w:r w:rsidR="000E1608">
        <w:rPr>
          <w:rFonts w:ascii="Times New Roman" w:hAnsi="Times New Roman"/>
          <w:b/>
          <w:sz w:val="28"/>
          <w:szCs w:val="28"/>
        </w:rPr>
        <w:t xml:space="preserve">konania </w:t>
      </w:r>
      <w:r w:rsidR="000E1608" w:rsidRPr="000E1608">
        <w:rPr>
          <w:rFonts w:ascii="Times New Roman" w:hAnsi="Times New Roman"/>
          <w:sz w:val="28"/>
          <w:szCs w:val="28"/>
        </w:rPr>
        <w:t>z</w:t>
      </w:r>
      <w:r w:rsidR="001C737F">
        <w:rPr>
          <w:rFonts w:ascii="Times New Roman" w:hAnsi="Times New Roman"/>
          <w:sz w:val="28"/>
          <w:szCs w:val="28"/>
        </w:rPr>
        <w:t> </w:t>
      </w:r>
      <w:r w:rsidR="000E1608" w:rsidRPr="000E1608">
        <w:rPr>
          <w:rFonts w:ascii="Times New Roman" w:hAnsi="Times New Roman"/>
          <w:sz w:val="28"/>
          <w:szCs w:val="28"/>
        </w:rPr>
        <w:t>d</w:t>
      </w:r>
      <w:r w:rsidR="000E1608">
        <w:rPr>
          <w:rFonts w:ascii="Times New Roman" w:hAnsi="Times New Roman"/>
          <w:sz w:val="28"/>
          <w:szCs w:val="28"/>
        </w:rPr>
        <w:t>ô</w:t>
      </w:r>
      <w:r w:rsidR="000E1608" w:rsidRPr="000E1608">
        <w:rPr>
          <w:rFonts w:ascii="Times New Roman" w:hAnsi="Times New Roman"/>
          <w:sz w:val="28"/>
          <w:szCs w:val="28"/>
        </w:rPr>
        <w:t>vodov</w:t>
      </w:r>
      <w:r w:rsidR="001C737F">
        <w:rPr>
          <w:rFonts w:ascii="Times New Roman" w:hAnsi="Times New Roman"/>
          <w:sz w:val="28"/>
          <w:szCs w:val="28"/>
        </w:rPr>
        <w:t>:</w:t>
      </w:r>
      <w:r w:rsidR="000E1608">
        <w:rPr>
          <w:rFonts w:ascii="Times New Roman" w:hAnsi="Times New Roman"/>
          <w:sz w:val="28"/>
          <w:szCs w:val="28"/>
        </w:rPr>
        <w:t xml:space="preserve"> podania námietok neoprávnenou osobou, po lehote, </w:t>
      </w:r>
      <w:r w:rsidR="001C737F">
        <w:rPr>
          <w:rFonts w:ascii="Times New Roman" w:hAnsi="Times New Roman"/>
          <w:sz w:val="28"/>
          <w:szCs w:val="28"/>
        </w:rPr>
        <w:t>s </w:t>
      </w:r>
      <w:r w:rsidR="000E1608">
        <w:rPr>
          <w:rFonts w:ascii="Times New Roman" w:hAnsi="Times New Roman"/>
          <w:sz w:val="28"/>
          <w:szCs w:val="28"/>
        </w:rPr>
        <w:t>nedostatk</w:t>
      </w:r>
      <w:r w:rsidR="001C737F">
        <w:rPr>
          <w:rFonts w:ascii="Times New Roman" w:hAnsi="Times New Roman"/>
          <w:sz w:val="28"/>
          <w:szCs w:val="28"/>
        </w:rPr>
        <w:t xml:space="preserve">ami </w:t>
      </w:r>
      <w:r w:rsidR="000E1608">
        <w:rPr>
          <w:rFonts w:ascii="Times New Roman" w:hAnsi="Times New Roman"/>
          <w:sz w:val="28"/>
          <w:szCs w:val="28"/>
        </w:rPr>
        <w:t>v</w:t>
      </w:r>
      <w:r w:rsidR="001C737F">
        <w:rPr>
          <w:rFonts w:ascii="Times New Roman" w:hAnsi="Times New Roman"/>
          <w:sz w:val="28"/>
          <w:szCs w:val="28"/>
        </w:rPr>
        <w:t> </w:t>
      </w:r>
      <w:r w:rsidR="000E1608">
        <w:rPr>
          <w:rFonts w:ascii="Times New Roman" w:hAnsi="Times New Roman"/>
          <w:sz w:val="28"/>
          <w:szCs w:val="28"/>
        </w:rPr>
        <w:t>náležitostiach</w:t>
      </w:r>
      <w:r w:rsidR="001C737F">
        <w:rPr>
          <w:rFonts w:ascii="Times New Roman" w:hAnsi="Times New Roman"/>
          <w:sz w:val="28"/>
          <w:szCs w:val="28"/>
        </w:rPr>
        <w:t>, nedoručenia námietok kontrolovanému,</w:t>
      </w:r>
      <w:r w:rsidR="00F21D3F">
        <w:rPr>
          <w:rFonts w:ascii="Times New Roman" w:hAnsi="Times New Roman"/>
          <w:sz w:val="28"/>
          <w:szCs w:val="28"/>
        </w:rPr>
        <w:t xml:space="preserve"> </w:t>
      </w:r>
      <w:r w:rsidR="001C737F">
        <w:rPr>
          <w:rFonts w:ascii="Times New Roman" w:hAnsi="Times New Roman"/>
          <w:sz w:val="28"/>
          <w:szCs w:val="28"/>
        </w:rPr>
        <w:t>späť vzatia námietok</w:t>
      </w:r>
      <w:r w:rsidR="0038653C">
        <w:rPr>
          <w:rFonts w:ascii="Times New Roman" w:hAnsi="Times New Roman"/>
          <w:sz w:val="28"/>
          <w:szCs w:val="28"/>
        </w:rPr>
        <w:t>, vykonania nápravy vo veci námietok; späť vzatia podnetu</w:t>
      </w:r>
      <w:r w:rsidR="001C737F">
        <w:rPr>
          <w:rFonts w:ascii="Times New Roman" w:hAnsi="Times New Roman"/>
          <w:sz w:val="28"/>
          <w:szCs w:val="28"/>
        </w:rPr>
        <w:t>; zrušenia použitého postupu kontrolovaným; že bolo už rozhodnuté o námietkach v tej istej veci</w:t>
      </w:r>
      <w:r w:rsidR="0038653C">
        <w:rPr>
          <w:rFonts w:ascii="Times New Roman" w:hAnsi="Times New Roman"/>
          <w:sz w:val="28"/>
          <w:szCs w:val="28"/>
        </w:rPr>
        <w:t>;</w:t>
      </w:r>
      <w:r w:rsidR="001C737F">
        <w:rPr>
          <w:rFonts w:ascii="Times New Roman" w:hAnsi="Times New Roman"/>
          <w:sz w:val="28"/>
          <w:szCs w:val="28"/>
        </w:rPr>
        <w:t xml:space="preserve"> neuhradenia kaucie</w:t>
      </w:r>
      <w:r w:rsidR="0038653C">
        <w:rPr>
          <w:rFonts w:ascii="Times New Roman" w:hAnsi="Times New Roman"/>
          <w:sz w:val="28"/>
          <w:szCs w:val="28"/>
        </w:rPr>
        <w:t>; nezistenia porušenia zákona.</w:t>
      </w:r>
      <w:r w:rsidR="001C737F">
        <w:rPr>
          <w:rFonts w:ascii="Times New Roman" w:hAnsi="Times New Roman"/>
          <w:sz w:val="28"/>
          <w:szCs w:val="28"/>
        </w:rPr>
        <w:t xml:space="preserve"> </w:t>
      </w:r>
      <w:r w:rsidR="006B31F1">
        <w:rPr>
          <w:rFonts w:ascii="Times New Roman" w:hAnsi="Times New Roman"/>
          <w:sz w:val="28"/>
          <w:szCs w:val="28"/>
        </w:rPr>
        <w:t>Keďže subsidiárne použitie ustanovenia správneho poriadku o zastavení konania je zákonom výslovne vylúčené a v zákone o verejnom obstarávaní nie je uvedená možnosť podania opravných prostriedkov proti rozhodnutiu o zastavení konania (len inštitút preskúmania súdom</w:t>
      </w:r>
      <w:r w:rsidR="001C737F">
        <w:rPr>
          <w:rFonts w:ascii="Times New Roman" w:hAnsi="Times New Roman"/>
          <w:sz w:val="28"/>
          <w:szCs w:val="28"/>
        </w:rPr>
        <w:t xml:space="preserve"> </w:t>
      </w:r>
      <w:r w:rsidR="006B31F1">
        <w:rPr>
          <w:rFonts w:ascii="Times New Roman" w:hAnsi="Times New Roman"/>
          <w:sz w:val="28"/>
          <w:szCs w:val="28"/>
        </w:rPr>
        <w:t>na základe žaloby podanej v lehote do 30 dní od doručenia) je možné dospieť k záveru, že napadnutie tohto rozhodnutia opravným prostriedkom je neprípustné.</w:t>
      </w:r>
    </w:p>
    <w:p w14:paraId="40100069" w14:textId="77777777" w:rsidR="006B31F1" w:rsidRDefault="00102A90" w:rsidP="00F21D3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6B31F1" w:rsidRPr="006B31F1">
        <w:rPr>
          <w:rFonts w:ascii="Times New Roman" w:hAnsi="Times New Roman"/>
          <w:b/>
          <w:sz w:val="28"/>
          <w:szCs w:val="28"/>
        </w:rPr>
        <w:t>ozhodnuti</w:t>
      </w:r>
      <w:r>
        <w:rPr>
          <w:rFonts w:ascii="Times New Roman" w:hAnsi="Times New Roman"/>
          <w:b/>
          <w:sz w:val="28"/>
          <w:szCs w:val="28"/>
        </w:rPr>
        <w:t>e vo veci konania o preskúmanie úkonov kontrolovaného</w:t>
      </w:r>
    </w:p>
    <w:p w14:paraId="40ECA0C6" w14:textId="77777777" w:rsidR="00F83ABE" w:rsidRDefault="00102A90" w:rsidP="00F21D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2A90">
        <w:rPr>
          <w:rFonts w:ascii="Times New Roman" w:hAnsi="Times New Roman"/>
          <w:sz w:val="28"/>
          <w:szCs w:val="28"/>
        </w:rPr>
        <w:t>Rozhodnutie</w:t>
      </w:r>
      <w:r>
        <w:rPr>
          <w:rFonts w:ascii="Times New Roman" w:hAnsi="Times New Roman"/>
          <w:sz w:val="28"/>
          <w:szCs w:val="28"/>
        </w:rPr>
        <w:t xml:space="preserve"> vo veci samej musí jednak spĺňať požiadavky a náležitosti všeobecne upravené v správnom poriadku v § 48 a 47 a osobitn</w:t>
      </w:r>
      <w:r w:rsidR="00565175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ustanovené v zákone o verejnom obstarávaní</w:t>
      </w:r>
      <w:r w:rsidR="00F83ABE">
        <w:rPr>
          <w:rFonts w:ascii="Times New Roman" w:hAnsi="Times New Roman"/>
          <w:sz w:val="28"/>
          <w:szCs w:val="28"/>
        </w:rPr>
        <w:t xml:space="preserve"> v § 175 a 176. </w:t>
      </w:r>
    </w:p>
    <w:p w14:paraId="50E0A398" w14:textId="77777777" w:rsidR="00102A90" w:rsidRDefault="00F83ABE" w:rsidP="00F21D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 rozdielov od všeobecnej úpravy možno poukázať na:</w:t>
      </w:r>
      <w:r w:rsidR="005A7B83">
        <w:rPr>
          <w:rFonts w:ascii="Times New Roman" w:hAnsi="Times New Roman"/>
          <w:sz w:val="28"/>
          <w:szCs w:val="28"/>
        </w:rPr>
        <w:t xml:space="preserve"> lehotu pre rozhodnutie, len jedna do 30 dní</w:t>
      </w:r>
      <w:r w:rsidR="00904712">
        <w:rPr>
          <w:rFonts w:ascii="Times New Roman" w:hAnsi="Times New Roman"/>
          <w:sz w:val="28"/>
          <w:szCs w:val="28"/>
        </w:rPr>
        <w:t xml:space="preserve"> a s tým spojenú</w:t>
      </w:r>
      <w:r w:rsidR="00904712" w:rsidRPr="00904712">
        <w:rPr>
          <w:rFonts w:ascii="Times New Roman" w:hAnsi="Times New Roman"/>
          <w:sz w:val="28"/>
          <w:szCs w:val="28"/>
        </w:rPr>
        <w:t xml:space="preserve"> </w:t>
      </w:r>
      <w:r w:rsidR="00904712">
        <w:rPr>
          <w:rFonts w:ascii="Times New Roman" w:hAnsi="Times New Roman"/>
          <w:sz w:val="28"/>
          <w:szCs w:val="28"/>
        </w:rPr>
        <w:t xml:space="preserve">fikciu negatívneho rozhodnutia </w:t>
      </w:r>
      <w:r w:rsidR="000D12BD">
        <w:rPr>
          <w:rFonts w:ascii="Times New Roman" w:hAnsi="Times New Roman"/>
          <w:sz w:val="28"/>
          <w:szCs w:val="28"/>
        </w:rPr>
        <w:t xml:space="preserve"> (</w:t>
      </w:r>
      <w:r w:rsidR="00904712">
        <w:rPr>
          <w:rFonts w:ascii="Times New Roman" w:hAnsi="Times New Roman"/>
          <w:sz w:val="28"/>
          <w:szCs w:val="28"/>
        </w:rPr>
        <w:t>námietky sa zamietajú</w:t>
      </w:r>
      <w:r w:rsidR="000D12BD">
        <w:rPr>
          <w:rFonts w:ascii="Times New Roman" w:hAnsi="Times New Roman"/>
          <w:sz w:val="28"/>
          <w:szCs w:val="28"/>
        </w:rPr>
        <w:t xml:space="preserve">) </w:t>
      </w:r>
      <w:r w:rsidR="00904712">
        <w:rPr>
          <w:rFonts w:ascii="Times New Roman" w:hAnsi="Times New Roman"/>
          <w:sz w:val="28"/>
          <w:szCs w:val="28"/>
        </w:rPr>
        <w:t>s nadobudnutím jeho platnosti 3 dňom od uplynutia lehoty na rozhodnutie</w:t>
      </w:r>
      <w:r w:rsidR="005A7B83">
        <w:rPr>
          <w:rFonts w:ascii="Times New Roman" w:hAnsi="Times New Roman"/>
          <w:sz w:val="28"/>
          <w:szCs w:val="28"/>
        </w:rPr>
        <w:t>; podpisovanie rozhodnutia osobou určenou vnútorným p</w:t>
      </w:r>
      <w:r w:rsidR="000D12BD">
        <w:rPr>
          <w:rFonts w:ascii="Times New Roman" w:hAnsi="Times New Roman"/>
          <w:sz w:val="28"/>
          <w:szCs w:val="28"/>
        </w:rPr>
        <w:t>redp</w:t>
      </w:r>
      <w:r w:rsidR="005A7B83">
        <w:rPr>
          <w:rFonts w:ascii="Times New Roman" w:hAnsi="Times New Roman"/>
          <w:sz w:val="28"/>
          <w:szCs w:val="28"/>
        </w:rPr>
        <w:t>isom úradu; fakultatívnu súčasť, možnosť uloženia povinnosti uhradiť trovy konania</w:t>
      </w:r>
      <w:r w:rsidR="000D12BD" w:rsidRPr="000D12BD">
        <w:rPr>
          <w:rFonts w:ascii="Times New Roman" w:hAnsi="Times New Roman"/>
          <w:sz w:val="28"/>
          <w:szCs w:val="28"/>
        </w:rPr>
        <w:t xml:space="preserve"> </w:t>
      </w:r>
      <w:r w:rsidR="000D12BD">
        <w:rPr>
          <w:rFonts w:ascii="Times New Roman" w:hAnsi="Times New Roman"/>
          <w:sz w:val="28"/>
          <w:szCs w:val="28"/>
        </w:rPr>
        <w:t>spojené s vypracovaním odborného stanoviska alebo znaleckého posudku</w:t>
      </w:r>
      <w:r w:rsidR="00F92EFC" w:rsidRPr="00F92EFC">
        <w:rPr>
          <w:rFonts w:ascii="Times New Roman" w:hAnsi="Times New Roman"/>
          <w:sz w:val="28"/>
          <w:szCs w:val="28"/>
        </w:rPr>
        <w:t xml:space="preserve"> </w:t>
      </w:r>
      <w:r w:rsidR="00F92EFC">
        <w:rPr>
          <w:rFonts w:ascii="Times New Roman" w:hAnsi="Times New Roman"/>
          <w:sz w:val="28"/>
          <w:szCs w:val="28"/>
        </w:rPr>
        <w:t>účastníkovi</w:t>
      </w:r>
      <w:r w:rsidR="005A7B83">
        <w:rPr>
          <w:rFonts w:ascii="Times New Roman" w:hAnsi="Times New Roman"/>
          <w:sz w:val="28"/>
          <w:szCs w:val="28"/>
        </w:rPr>
        <w:t xml:space="preserve">, </w:t>
      </w:r>
      <w:r w:rsidR="00F92EFC">
        <w:rPr>
          <w:rFonts w:ascii="Times New Roman" w:hAnsi="Times New Roman"/>
          <w:sz w:val="28"/>
          <w:szCs w:val="28"/>
        </w:rPr>
        <w:t>ktorý</w:t>
      </w:r>
      <w:r w:rsidR="005A7B83">
        <w:rPr>
          <w:rFonts w:ascii="Times New Roman" w:hAnsi="Times New Roman"/>
          <w:sz w:val="28"/>
          <w:szCs w:val="28"/>
        </w:rPr>
        <w:t xml:space="preserve"> nemal úspech v konaní na základe námietok</w:t>
      </w:r>
      <w:r w:rsidR="00904712">
        <w:rPr>
          <w:rFonts w:ascii="Times New Roman" w:hAnsi="Times New Roman"/>
          <w:sz w:val="28"/>
          <w:szCs w:val="28"/>
        </w:rPr>
        <w:t>;</w:t>
      </w:r>
      <w:r w:rsidR="000D12BD">
        <w:rPr>
          <w:rFonts w:ascii="Times New Roman" w:hAnsi="Times New Roman"/>
          <w:sz w:val="28"/>
          <w:szCs w:val="28"/>
        </w:rPr>
        <w:t xml:space="preserve"> vydanie rozhodnutia aj </w:t>
      </w:r>
      <w:r w:rsidR="00904712">
        <w:rPr>
          <w:rFonts w:ascii="Times New Roman" w:hAnsi="Times New Roman"/>
          <w:sz w:val="28"/>
          <w:szCs w:val="28"/>
        </w:rPr>
        <w:t xml:space="preserve"> </w:t>
      </w:r>
      <w:r w:rsidR="000D12BD">
        <w:rPr>
          <w:rFonts w:ascii="Times New Roman" w:hAnsi="Times New Roman"/>
          <w:sz w:val="28"/>
          <w:szCs w:val="28"/>
        </w:rPr>
        <w:t>vo forme elektronického dokumentu podpísaného zaručeným elektro</w:t>
      </w:r>
      <w:r w:rsidR="00F92EFC">
        <w:rPr>
          <w:rFonts w:ascii="Times New Roman" w:hAnsi="Times New Roman"/>
          <w:sz w:val="28"/>
          <w:szCs w:val="28"/>
        </w:rPr>
        <w:t>nickým podpisom a súbežným doručením všetkým úradu známym uchádzačom, záujemcom a účastníkom;</w:t>
      </w:r>
      <w:r w:rsidR="00D53AEF">
        <w:rPr>
          <w:rFonts w:ascii="Times New Roman" w:hAnsi="Times New Roman"/>
          <w:sz w:val="28"/>
          <w:szCs w:val="28"/>
        </w:rPr>
        <w:t xml:space="preserve"> jedno rozhodnutie vo vzťahu ku všetkým námietkam, ak bolo konanie uskutočnené na základe námietok.</w:t>
      </w:r>
    </w:p>
    <w:p w14:paraId="54F0EBFD" w14:textId="77777777" w:rsidR="005B0618" w:rsidRDefault="00B52320" w:rsidP="00F21D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</w:t>
      </w:r>
      <w:r w:rsidR="00D53AEF">
        <w:rPr>
          <w:rFonts w:ascii="Times New Roman" w:hAnsi="Times New Roman"/>
          <w:sz w:val="28"/>
          <w:szCs w:val="28"/>
        </w:rPr>
        <w:t>truk</w:t>
      </w:r>
      <w:r>
        <w:rPr>
          <w:rFonts w:ascii="Times New Roman" w:hAnsi="Times New Roman"/>
          <w:sz w:val="28"/>
          <w:szCs w:val="28"/>
        </w:rPr>
        <w:t xml:space="preserve">túra </w:t>
      </w:r>
      <w:r w:rsidR="00D53AEF">
        <w:rPr>
          <w:rFonts w:ascii="Times New Roman" w:hAnsi="Times New Roman"/>
          <w:sz w:val="28"/>
          <w:szCs w:val="28"/>
        </w:rPr>
        <w:t>osobitnej úpravy výrokovej časti rozhodnutí predstavuje zámer zákonod</w:t>
      </w:r>
      <w:r w:rsidR="009522BE">
        <w:rPr>
          <w:rFonts w:ascii="Times New Roman" w:hAnsi="Times New Roman"/>
          <w:sz w:val="28"/>
          <w:szCs w:val="28"/>
        </w:rPr>
        <w:t>a</w:t>
      </w:r>
      <w:r w:rsidR="00D53AEF">
        <w:rPr>
          <w:rFonts w:ascii="Times New Roman" w:hAnsi="Times New Roman"/>
          <w:sz w:val="28"/>
          <w:szCs w:val="28"/>
        </w:rPr>
        <w:t>rcu postihnúť</w:t>
      </w:r>
      <w:r w:rsidR="009522BE">
        <w:rPr>
          <w:rFonts w:ascii="Times New Roman" w:hAnsi="Times New Roman"/>
          <w:sz w:val="28"/>
          <w:szCs w:val="28"/>
        </w:rPr>
        <w:t xml:space="preserve"> možné typické výsledky dokazovania</w:t>
      </w:r>
      <w:r>
        <w:rPr>
          <w:rFonts w:ascii="Times New Roman" w:hAnsi="Times New Roman"/>
          <w:sz w:val="28"/>
          <w:szCs w:val="28"/>
        </w:rPr>
        <w:t xml:space="preserve">. Ako fakultatívny možno označiť </w:t>
      </w:r>
      <w:r w:rsidR="004A6720">
        <w:rPr>
          <w:rFonts w:ascii="Times New Roman" w:hAnsi="Times New Roman"/>
          <w:sz w:val="28"/>
          <w:szCs w:val="28"/>
        </w:rPr>
        <w:t xml:space="preserve">výrok rozhodnutia vydaného podľa ods.2 § 175 </w:t>
      </w:r>
      <w:r>
        <w:rPr>
          <w:rFonts w:ascii="Times New Roman" w:hAnsi="Times New Roman"/>
          <w:sz w:val="28"/>
          <w:szCs w:val="28"/>
        </w:rPr>
        <w:t xml:space="preserve">v prípade, ak úrad v konaní na základe námietok zistí, </w:t>
      </w:r>
      <w:r w:rsidR="0063087A">
        <w:rPr>
          <w:rFonts w:ascii="Times New Roman" w:hAnsi="Times New Roman"/>
          <w:sz w:val="28"/>
          <w:szCs w:val="28"/>
        </w:rPr>
        <w:t xml:space="preserve">že došlo k porušenia zákona, ale toto porušenie nemohlo ovplyvniť výsledok verejného obstarávania. Tu </w:t>
      </w:r>
      <w:r w:rsidR="0063087A" w:rsidRPr="0063087A">
        <w:rPr>
          <w:rFonts w:ascii="Times New Roman" w:hAnsi="Times New Roman"/>
          <w:b/>
          <w:sz w:val="28"/>
          <w:szCs w:val="28"/>
        </w:rPr>
        <w:t xml:space="preserve">môže </w:t>
      </w:r>
      <w:r w:rsidR="0063087A">
        <w:rPr>
          <w:rFonts w:ascii="Times New Roman" w:hAnsi="Times New Roman"/>
          <w:sz w:val="28"/>
          <w:szCs w:val="28"/>
        </w:rPr>
        <w:t xml:space="preserve">úrad rozhodnutím nariadiť </w:t>
      </w:r>
      <w:r w:rsidR="0063087A" w:rsidRPr="0063087A">
        <w:rPr>
          <w:rFonts w:ascii="Times New Roman" w:hAnsi="Times New Roman"/>
          <w:b/>
          <w:sz w:val="28"/>
          <w:szCs w:val="28"/>
        </w:rPr>
        <w:t>odstránenie</w:t>
      </w:r>
      <w:r w:rsidR="0063087A">
        <w:rPr>
          <w:rFonts w:ascii="Times New Roman" w:hAnsi="Times New Roman"/>
          <w:sz w:val="28"/>
          <w:szCs w:val="28"/>
        </w:rPr>
        <w:t xml:space="preserve"> protiprávneho stav</w:t>
      </w:r>
      <w:r w:rsidR="004A6720">
        <w:rPr>
          <w:rFonts w:ascii="Times New Roman" w:hAnsi="Times New Roman"/>
          <w:sz w:val="28"/>
          <w:szCs w:val="28"/>
        </w:rPr>
        <w:t xml:space="preserve">u alebo </w:t>
      </w:r>
      <w:r w:rsidR="004A6720" w:rsidRPr="004A6720">
        <w:rPr>
          <w:rFonts w:ascii="Times New Roman" w:hAnsi="Times New Roman"/>
          <w:b/>
          <w:sz w:val="28"/>
          <w:szCs w:val="28"/>
        </w:rPr>
        <w:t>zrušiť</w:t>
      </w:r>
      <w:r w:rsidR="004A6720">
        <w:rPr>
          <w:rFonts w:ascii="Times New Roman" w:hAnsi="Times New Roman"/>
          <w:sz w:val="28"/>
          <w:szCs w:val="28"/>
        </w:rPr>
        <w:t xml:space="preserve"> použitý postup zadávania zákazky</w:t>
      </w:r>
      <w:r w:rsidR="0063087A">
        <w:rPr>
          <w:rFonts w:ascii="Times New Roman" w:hAnsi="Times New Roman"/>
          <w:sz w:val="28"/>
          <w:szCs w:val="28"/>
        </w:rPr>
        <w:t>.</w:t>
      </w:r>
    </w:p>
    <w:p w14:paraId="399A26B9" w14:textId="77777777" w:rsidR="00F83ABE" w:rsidRDefault="0063087A" w:rsidP="00F21D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5CF1">
        <w:rPr>
          <w:rFonts w:ascii="Times New Roman" w:hAnsi="Times New Roman"/>
          <w:sz w:val="28"/>
          <w:szCs w:val="28"/>
        </w:rPr>
        <w:t xml:space="preserve">Ďalšie špecifikované </w:t>
      </w:r>
      <w:r>
        <w:rPr>
          <w:rFonts w:ascii="Times New Roman" w:hAnsi="Times New Roman"/>
          <w:sz w:val="28"/>
          <w:szCs w:val="28"/>
        </w:rPr>
        <w:t>výrok</w:t>
      </w:r>
      <w:r w:rsidR="00B65CF1">
        <w:rPr>
          <w:rFonts w:ascii="Times New Roman" w:hAnsi="Times New Roman"/>
          <w:sz w:val="28"/>
          <w:szCs w:val="28"/>
        </w:rPr>
        <w:t>y sú konštruované ako</w:t>
      </w:r>
      <w:r>
        <w:rPr>
          <w:rFonts w:ascii="Times New Roman" w:hAnsi="Times New Roman"/>
          <w:sz w:val="28"/>
          <w:szCs w:val="28"/>
        </w:rPr>
        <w:t xml:space="preserve"> obligatórne v závislosti od druhu konania</w:t>
      </w:r>
      <w:r w:rsidRPr="00630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 výsledku dokazovania:</w:t>
      </w:r>
    </w:p>
    <w:p w14:paraId="69CC4A91" w14:textId="77777777" w:rsidR="0063087A" w:rsidRDefault="0063087A" w:rsidP="006308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ak úrad v konaní  </w:t>
      </w:r>
      <w:r w:rsidRPr="0017413D">
        <w:rPr>
          <w:rFonts w:ascii="Times New Roman" w:hAnsi="Times New Roman"/>
          <w:b/>
          <w:sz w:val="28"/>
          <w:szCs w:val="28"/>
        </w:rPr>
        <w:t>pred</w:t>
      </w:r>
      <w:r>
        <w:rPr>
          <w:rFonts w:ascii="Times New Roman" w:hAnsi="Times New Roman"/>
          <w:sz w:val="28"/>
          <w:szCs w:val="28"/>
        </w:rPr>
        <w:t xml:space="preserve"> uzavretím zmluvy zistí, že postupom kontrolovaného bol porušený zákon</w:t>
      </w:r>
      <w:r w:rsidR="005B0618">
        <w:rPr>
          <w:rFonts w:ascii="Times New Roman" w:hAnsi="Times New Roman"/>
          <w:sz w:val="28"/>
          <w:szCs w:val="28"/>
        </w:rPr>
        <w:t xml:space="preserve"> a jeho porušenie malo alebo mohlo mať vplyv na výsledok verejného obstarávania </w:t>
      </w:r>
      <w:r w:rsidR="005B0618" w:rsidRPr="005B0618">
        <w:rPr>
          <w:rFonts w:ascii="Times New Roman" w:hAnsi="Times New Roman"/>
          <w:b/>
          <w:sz w:val="28"/>
          <w:szCs w:val="28"/>
        </w:rPr>
        <w:t>nariadi</w:t>
      </w:r>
      <w:r w:rsidR="005B0618">
        <w:rPr>
          <w:rFonts w:ascii="Times New Roman" w:hAnsi="Times New Roman"/>
          <w:b/>
          <w:sz w:val="28"/>
          <w:szCs w:val="28"/>
        </w:rPr>
        <w:t xml:space="preserve"> </w:t>
      </w:r>
      <w:r w:rsidR="005B0618" w:rsidRPr="005B0618">
        <w:rPr>
          <w:rFonts w:ascii="Times New Roman" w:hAnsi="Times New Roman"/>
          <w:sz w:val="28"/>
          <w:szCs w:val="28"/>
        </w:rPr>
        <w:t>vo vzťahu k</w:t>
      </w:r>
      <w:r w:rsidR="005B0618">
        <w:rPr>
          <w:rFonts w:ascii="Times New Roman" w:hAnsi="Times New Roman"/>
          <w:sz w:val="28"/>
          <w:szCs w:val="28"/>
        </w:rPr>
        <w:t> </w:t>
      </w:r>
      <w:r w:rsidR="005B0618" w:rsidRPr="005B0618">
        <w:rPr>
          <w:rFonts w:ascii="Times New Roman" w:hAnsi="Times New Roman"/>
          <w:sz w:val="28"/>
          <w:szCs w:val="28"/>
        </w:rPr>
        <w:t>zákazke</w:t>
      </w:r>
      <w:r w:rsidR="005B0618">
        <w:rPr>
          <w:rFonts w:ascii="Times New Roman" w:hAnsi="Times New Roman"/>
          <w:sz w:val="28"/>
          <w:szCs w:val="28"/>
        </w:rPr>
        <w:t xml:space="preserve"> alebo koncesii buď </w:t>
      </w:r>
      <w:r w:rsidR="005B0618" w:rsidRPr="005B0618">
        <w:rPr>
          <w:rFonts w:ascii="Times New Roman" w:hAnsi="Times New Roman"/>
          <w:b/>
          <w:sz w:val="28"/>
          <w:szCs w:val="28"/>
        </w:rPr>
        <w:t xml:space="preserve">odstrániť </w:t>
      </w:r>
      <w:r w:rsidR="005B0618" w:rsidRPr="005B0618">
        <w:rPr>
          <w:rFonts w:ascii="Times New Roman" w:hAnsi="Times New Roman"/>
          <w:sz w:val="28"/>
          <w:szCs w:val="28"/>
        </w:rPr>
        <w:t>protiprávny stav alebo</w:t>
      </w:r>
      <w:r w:rsidR="005B0618">
        <w:rPr>
          <w:rFonts w:ascii="Times New Roman" w:hAnsi="Times New Roman"/>
          <w:b/>
          <w:sz w:val="28"/>
          <w:szCs w:val="28"/>
        </w:rPr>
        <w:t xml:space="preserve"> zrušiť </w:t>
      </w:r>
      <w:r w:rsidR="005B0618" w:rsidRPr="005B0618">
        <w:rPr>
          <w:rFonts w:ascii="Times New Roman" w:hAnsi="Times New Roman"/>
          <w:sz w:val="28"/>
          <w:szCs w:val="28"/>
        </w:rPr>
        <w:t>použitý postup zadávania</w:t>
      </w:r>
      <w:r w:rsidR="005B0618">
        <w:rPr>
          <w:rFonts w:ascii="Times New Roman" w:hAnsi="Times New Roman"/>
          <w:sz w:val="28"/>
          <w:szCs w:val="28"/>
        </w:rPr>
        <w:t>;</w:t>
      </w:r>
    </w:p>
    <w:p w14:paraId="5D5581D4" w14:textId="77777777" w:rsidR="005B0618" w:rsidRPr="005B0618" w:rsidRDefault="005B0618" w:rsidP="006308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ak v konaní na základe </w:t>
      </w:r>
      <w:r w:rsidRPr="0017413D">
        <w:rPr>
          <w:rFonts w:ascii="Times New Roman" w:hAnsi="Times New Roman"/>
          <w:b/>
          <w:sz w:val="28"/>
          <w:szCs w:val="28"/>
        </w:rPr>
        <w:t>námieto</w:t>
      </w:r>
      <w:r w:rsidR="0017413D">
        <w:rPr>
          <w:rFonts w:ascii="Times New Roman" w:hAnsi="Times New Roman"/>
          <w:b/>
          <w:sz w:val="28"/>
          <w:szCs w:val="28"/>
        </w:rPr>
        <w:t>k</w:t>
      </w:r>
      <w:r w:rsidRPr="005B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úrad </w:t>
      </w:r>
      <w:r w:rsidRPr="005B0618">
        <w:rPr>
          <w:rFonts w:ascii="Times New Roman" w:hAnsi="Times New Roman"/>
          <w:b/>
          <w:sz w:val="28"/>
          <w:szCs w:val="28"/>
        </w:rPr>
        <w:t>nezistí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0618">
        <w:rPr>
          <w:rFonts w:ascii="Times New Roman" w:hAnsi="Times New Roman"/>
          <w:sz w:val="28"/>
          <w:szCs w:val="28"/>
        </w:rPr>
        <w:t>porušeni</w:t>
      </w:r>
      <w:r>
        <w:rPr>
          <w:rFonts w:ascii="Times New Roman" w:hAnsi="Times New Roman"/>
          <w:sz w:val="28"/>
          <w:szCs w:val="28"/>
        </w:rPr>
        <w:t xml:space="preserve">e zákona, ktoré by mohlo ovplyvniť výsledok verejného obstarávania </w:t>
      </w:r>
      <w:r w:rsidRPr="005B0618">
        <w:rPr>
          <w:rFonts w:ascii="Times New Roman" w:hAnsi="Times New Roman"/>
          <w:b/>
          <w:sz w:val="28"/>
          <w:szCs w:val="28"/>
        </w:rPr>
        <w:t>námietky zamietne.</w:t>
      </w:r>
    </w:p>
    <w:p w14:paraId="34628419" w14:textId="77777777" w:rsidR="0017413D" w:rsidRDefault="0017413D" w:rsidP="0017413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413D">
        <w:rPr>
          <w:rFonts w:ascii="Times New Roman" w:hAnsi="Times New Roman"/>
          <w:sz w:val="28"/>
          <w:szCs w:val="28"/>
        </w:rPr>
        <w:t>a</w:t>
      </w:r>
      <w:r w:rsidR="005B0618" w:rsidRPr="0017413D">
        <w:rPr>
          <w:rFonts w:ascii="Times New Roman" w:hAnsi="Times New Roman"/>
          <w:sz w:val="28"/>
          <w:szCs w:val="28"/>
        </w:rPr>
        <w:t>k v konaní</w:t>
      </w:r>
      <w:r w:rsidR="005B0618">
        <w:rPr>
          <w:rFonts w:ascii="Times New Roman" w:hAnsi="Times New Roman"/>
          <w:b/>
          <w:sz w:val="28"/>
          <w:szCs w:val="28"/>
        </w:rPr>
        <w:t xml:space="preserve"> po </w:t>
      </w:r>
      <w:r w:rsidR="005B0618" w:rsidRPr="0017413D">
        <w:rPr>
          <w:rFonts w:ascii="Times New Roman" w:hAnsi="Times New Roman"/>
          <w:sz w:val="28"/>
          <w:szCs w:val="28"/>
        </w:rPr>
        <w:t>uzavretí zmluvy</w:t>
      </w:r>
      <w:r>
        <w:rPr>
          <w:rFonts w:ascii="Times New Roman" w:hAnsi="Times New Roman"/>
          <w:sz w:val="28"/>
          <w:szCs w:val="28"/>
        </w:rPr>
        <w:t xml:space="preserve"> úrad zistí, že postupom kontrolovaného bol porušený zákon a porušenie malo alebo mohlo mať vplyv na výsledok verejného obstarávania vo výroku uvedie taxatívny výpočet ustanovení zákona, ktoré boli porušené .</w:t>
      </w:r>
    </w:p>
    <w:p w14:paraId="42728401" w14:textId="77777777" w:rsidR="005B0618" w:rsidRPr="0017413D" w:rsidRDefault="0017413D" w:rsidP="0017413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7413D">
        <w:rPr>
          <w:rFonts w:ascii="Times New Roman" w:hAnsi="Times New Roman"/>
          <w:b/>
          <w:sz w:val="28"/>
          <w:szCs w:val="28"/>
        </w:rPr>
        <w:t xml:space="preserve">Opravné prostriedky </w:t>
      </w:r>
    </w:p>
    <w:p w14:paraId="3E3EFACC" w14:textId="77777777" w:rsidR="0017413D" w:rsidRDefault="0017413D" w:rsidP="0017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7413D">
        <w:rPr>
          <w:rFonts w:ascii="Times New Roman" w:hAnsi="Times New Roman"/>
          <w:sz w:val="28"/>
          <w:szCs w:val="28"/>
        </w:rPr>
        <w:t>Zákon explicitne</w:t>
      </w:r>
      <w:r>
        <w:rPr>
          <w:rFonts w:ascii="Times New Roman" w:hAnsi="Times New Roman"/>
          <w:sz w:val="28"/>
          <w:szCs w:val="28"/>
        </w:rPr>
        <w:t xml:space="preserve"> upravuje z opravných prostriedkov len odvolanie a preskúmanie rozhodnutia mimo odvolacieho konania.</w:t>
      </w:r>
      <w:r w:rsidR="000152B0">
        <w:rPr>
          <w:rFonts w:ascii="Times New Roman" w:hAnsi="Times New Roman"/>
          <w:sz w:val="28"/>
          <w:szCs w:val="28"/>
        </w:rPr>
        <w:t xml:space="preserve"> </w:t>
      </w:r>
    </w:p>
    <w:p w14:paraId="1128352F" w14:textId="77777777" w:rsidR="00D66167" w:rsidRPr="00D66167" w:rsidRDefault="00D66167" w:rsidP="0017413D">
      <w:pPr>
        <w:jc w:val="both"/>
        <w:rPr>
          <w:rFonts w:ascii="Times New Roman" w:hAnsi="Times New Roman"/>
          <w:b/>
          <w:sz w:val="28"/>
          <w:szCs w:val="28"/>
        </w:rPr>
      </w:pPr>
      <w:r w:rsidRPr="00D66167">
        <w:rPr>
          <w:rFonts w:ascii="Times New Roman" w:hAnsi="Times New Roman"/>
          <w:b/>
          <w:sz w:val="28"/>
          <w:szCs w:val="28"/>
        </w:rPr>
        <w:t>Odvolanie</w:t>
      </w:r>
    </w:p>
    <w:p w14:paraId="4E8D1414" w14:textId="77777777" w:rsidR="002F3EDC" w:rsidRDefault="002F3EDC" w:rsidP="0017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Napriek tomu, že v 1. stupni v tomto druhu konania rozhoduje ústredný orgán štátnej správy ako celok riadny opravný prostriedok proti prvostupňovému rozhodnutiu nie je formálne označený ako rozklad, ale termínom odvolanie. Z</w:t>
      </w:r>
      <w:r w:rsidR="00932D46">
        <w:rPr>
          <w:rFonts w:ascii="Times New Roman" w:hAnsi="Times New Roman"/>
          <w:sz w:val="28"/>
          <w:szCs w:val="28"/>
        </w:rPr>
        <w:t>javn</w:t>
      </w:r>
      <w:r>
        <w:rPr>
          <w:rFonts w:ascii="Times New Roman" w:hAnsi="Times New Roman"/>
          <w:sz w:val="28"/>
          <w:szCs w:val="28"/>
        </w:rPr>
        <w:t>e z toho dôvodu, že preskúmanie nie je zverené vedúcemu úradu.</w:t>
      </w:r>
      <w:r w:rsidR="00937C89">
        <w:rPr>
          <w:rFonts w:ascii="Times New Roman" w:hAnsi="Times New Roman"/>
          <w:sz w:val="28"/>
          <w:szCs w:val="28"/>
        </w:rPr>
        <w:t xml:space="preserve"> Pre odvolanie sú osobitne ustanovené náležitosti tohto podania. Možno ho označiť ako kvalifikované odvolanie. Okrem iného musí obsahovať i návrh rozhodnutia odvolacieho orgánu.</w:t>
      </w:r>
      <w:r w:rsidR="004B74CB">
        <w:rPr>
          <w:rFonts w:ascii="Times New Roman" w:hAnsi="Times New Roman"/>
          <w:sz w:val="28"/>
          <w:szCs w:val="28"/>
        </w:rPr>
        <w:t xml:space="preserve"> Lehota na podanie je oproti všeobecnej 15 dennej skrátená na 10 dní. Má odkladný účinok.</w:t>
      </w:r>
      <w:r w:rsidR="003C459F">
        <w:rPr>
          <w:rFonts w:ascii="Times New Roman" w:hAnsi="Times New Roman"/>
          <w:sz w:val="28"/>
          <w:szCs w:val="28"/>
        </w:rPr>
        <w:t xml:space="preserve"> S podaním odvolanie je tiež spojená kaucia.</w:t>
      </w:r>
    </w:p>
    <w:p w14:paraId="15483276" w14:textId="77777777" w:rsidR="003C459F" w:rsidRDefault="002F3EDC" w:rsidP="0017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3EDC">
        <w:rPr>
          <w:rFonts w:ascii="Times New Roman" w:hAnsi="Times New Roman"/>
          <w:b/>
          <w:sz w:val="28"/>
          <w:szCs w:val="28"/>
        </w:rPr>
        <w:t>Príslušným</w:t>
      </w:r>
      <w:r>
        <w:rPr>
          <w:rFonts w:ascii="Times New Roman" w:hAnsi="Times New Roman"/>
          <w:sz w:val="28"/>
          <w:szCs w:val="28"/>
        </w:rPr>
        <w:t xml:space="preserve"> správnym orgánom na odvolacie konanie je </w:t>
      </w:r>
      <w:r w:rsidRPr="002F3EDC">
        <w:rPr>
          <w:rFonts w:ascii="Times New Roman" w:hAnsi="Times New Roman"/>
          <w:b/>
          <w:sz w:val="28"/>
          <w:szCs w:val="28"/>
        </w:rPr>
        <w:t>rada úradu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32D46">
        <w:rPr>
          <w:rFonts w:ascii="Times New Roman" w:hAnsi="Times New Roman"/>
          <w:b/>
          <w:sz w:val="28"/>
          <w:szCs w:val="28"/>
        </w:rPr>
        <w:t xml:space="preserve"> </w:t>
      </w:r>
      <w:r w:rsidR="00932D46" w:rsidRPr="00932D46">
        <w:rPr>
          <w:rFonts w:ascii="Times New Roman" w:hAnsi="Times New Roman"/>
          <w:sz w:val="28"/>
          <w:szCs w:val="28"/>
        </w:rPr>
        <w:t>Okruh</w:t>
      </w:r>
      <w:r w:rsidR="00932D46">
        <w:rPr>
          <w:rFonts w:ascii="Times New Roman" w:hAnsi="Times New Roman"/>
          <w:b/>
          <w:sz w:val="28"/>
          <w:szCs w:val="28"/>
        </w:rPr>
        <w:t xml:space="preserve"> účastníkov </w:t>
      </w:r>
      <w:r w:rsidR="00932D46" w:rsidRPr="00932D46">
        <w:rPr>
          <w:rFonts w:ascii="Times New Roman" w:hAnsi="Times New Roman"/>
          <w:sz w:val="28"/>
          <w:szCs w:val="28"/>
        </w:rPr>
        <w:t>odvolacieho konania</w:t>
      </w:r>
      <w:r w:rsidR="00932D46">
        <w:rPr>
          <w:rFonts w:ascii="Times New Roman" w:hAnsi="Times New Roman"/>
          <w:sz w:val="28"/>
          <w:szCs w:val="28"/>
        </w:rPr>
        <w:t xml:space="preserve"> </w:t>
      </w:r>
      <w:r w:rsidR="003C459F">
        <w:rPr>
          <w:rFonts w:ascii="Times New Roman" w:hAnsi="Times New Roman"/>
          <w:sz w:val="28"/>
          <w:szCs w:val="28"/>
        </w:rPr>
        <w:t>je osobitne vymedzený adekvátne k vymedzeniu okruhu účastníkov pre jednotlivé skupiny prvostupňových konaní.</w:t>
      </w:r>
    </w:p>
    <w:p w14:paraId="0DC4A1A0" w14:textId="77777777" w:rsidR="00F3458B" w:rsidRDefault="003C459F" w:rsidP="003C459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Úrad v odvolacom konaní</w:t>
      </w:r>
      <w:r w:rsidR="00932D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</w:t>
      </w:r>
      <w:r w:rsidR="00D66167" w:rsidRPr="00D66167">
        <w:rPr>
          <w:rFonts w:ascii="Times New Roman" w:hAnsi="Times New Roman"/>
          <w:sz w:val="28"/>
          <w:szCs w:val="28"/>
        </w:rPr>
        <w:t>reskúma odvolaním napadnuté rozhodnutie v celom rozsahu</w:t>
      </w:r>
      <w:r w:rsidR="00D66167">
        <w:rPr>
          <w:rFonts w:ascii="Times New Roman" w:hAnsi="Times New Roman"/>
          <w:sz w:val="28"/>
          <w:szCs w:val="28"/>
        </w:rPr>
        <w:t>, p</w:t>
      </w:r>
      <w:r w:rsidR="00D66167" w:rsidRPr="00D66167">
        <w:rPr>
          <w:rFonts w:ascii="Times New Roman" w:hAnsi="Times New Roman"/>
          <w:sz w:val="28"/>
          <w:szCs w:val="28"/>
        </w:rPr>
        <w:t>odľa okolnos</w:t>
      </w:r>
      <w:r w:rsidR="00D66167">
        <w:rPr>
          <w:rFonts w:ascii="Times New Roman" w:hAnsi="Times New Roman"/>
          <w:sz w:val="28"/>
          <w:szCs w:val="28"/>
        </w:rPr>
        <w:t>t</w:t>
      </w:r>
      <w:r w:rsidR="00D66167" w:rsidRPr="00D66167">
        <w:rPr>
          <w:rFonts w:ascii="Times New Roman" w:hAnsi="Times New Roman"/>
          <w:sz w:val="28"/>
          <w:szCs w:val="28"/>
        </w:rPr>
        <w:t>í</w:t>
      </w:r>
      <w:r w:rsidR="00D66167">
        <w:rPr>
          <w:rFonts w:ascii="Times New Roman" w:hAnsi="Times New Roman"/>
          <w:sz w:val="28"/>
          <w:szCs w:val="28"/>
        </w:rPr>
        <w:t xml:space="preserve"> predchádzajúce konanie doplní resp. odstráni vady. Preskúma i oneskorene podané odvolanie za účelom posúdenia, či nie sú splnené podmienky na preskúmanie rozhodnutia mimo odvolacieho konania.</w:t>
      </w:r>
      <w:r w:rsidR="004B74CB">
        <w:rPr>
          <w:rFonts w:ascii="Times New Roman" w:hAnsi="Times New Roman"/>
          <w:sz w:val="28"/>
          <w:szCs w:val="28"/>
        </w:rPr>
        <w:t xml:space="preserve"> V záujme hospodárnosti môže spojiť na spoločné konanie preskúmanie odvolaní týkajúcich sa toho istého verejného obstarávania.</w:t>
      </w:r>
      <w:r w:rsidR="00D66167">
        <w:rPr>
          <w:rFonts w:ascii="Times New Roman" w:hAnsi="Times New Roman"/>
          <w:sz w:val="28"/>
          <w:szCs w:val="28"/>
        </w:rPr>
        <w:t xml:space="preserve"> Rozhodne v lehote do 45 dní odo dňa doručenia odvolania. </w:t>
      </w:r>
      <w:r w:rsidR="00937C89">
        <w:rPr>
          <w:rFonts w:ascii="Times New Roman" w:hAnsi="Times New Roman"/>
          <w:sz w:val="28"/>
          <w:szCs w:val="28"/>
        </w:rPr>
        <w:t xml:space="preserve">Rozhoduje vždy len vo veci samej. </w:t>
      </w:r>
      <w:r w:rsidR="000152B0">
        <w:rPr>
          <w:rFonts w:ascii="Times New Roman" w:hAnsi="Times New Roman"/>
          <w:sz w:val="28"/>
          <w:szCs w:val="28"/>
        </w:rPr>
        <w:t>Rozhoduje hlasovaním</w:t>
      </w:r>
      <w:r w:rsidR="00932D46">
        <w:rPr>
          <w:rFonts w:ascii="Times New Roman" w:hAnsi="Times New Roman"/>
          <w:sz w:val="28"/>
          <w:szCs w:val="28"/>
        </w:rPr>
        <w:t xml:space="preserve"> kvalifikovanou väčšinou. Na prijatie rozhodnutia sa vyžaduje nadpolovičná väčšina všetkých členov rady resp. z počtu okrem vylúčených pre predpojatosť. Člen rady, ktorý prejaví nesúhlasné stanovisko má právo, aby bolo pripojené k rozhodnutiu. </w:t>
      </w:r>
      <w:r w:rsidR="00937C89">
        <w:rPr>
          <w:rFonts w:ascii="Times New Roman" w:hAnsi="Times New Roman"/>
          <w:sz w:val="28"/>
          <w:szCs w:val="28"/>
        </w:rPr>
        <w:t xml:space="preserve">Rozhodnutie podpisuje predseda rady resp. zastupujúci podpredseda. </w:t>
      </w:r>
      <w:r>
        <w:rPr>
          <w:rFonts w:ascii="Times New Roman" w:hAnsi="Times New Roman"/>
          <w:sz w:val="28"/>
          <w:szCs w:val="28"/>
        </w:rPr>
        <w:t xml:space="preserve">Vo vzťahu k výroku rozhodnutia rady </w:t>
      </w:r>
      <w:r w:rsidR="004A7F31">
        <w:rPr>
          <w:rFonts w:ascii="Times New Roman" w:hAnsi="Times New Roman"/>
          <w:sz w:val="28"/>
          <w:szCs w:val="28"/>
        </w:rPr>
        <w:t xml:space="preserve">je osobitosť, že tu nie je upravený variant zrušenia prvostupňového rozhodnutia a vrátenie veci na prvostupňové konanie, ale len </w:t>
      </w:r>
      <w:r w:rsidR="004A7F31" w:rsidRPr="004A7F31">
        <w:rPr>
          <w:rFonts w:ascii="Times New Roman" w:hAnsi="Times New Roman"/>
          <w:b/>
          <w:sz w:val="28"/>
          <w:szCs w:val="28"/>
        </w:rPr>
        <w:t>zmena</w:t>
      </w:r>
      <w:r w:rsidR="004A7F31">
        <w:rPr>
          <w:rFonts w:ascii="Times New Roman" w:hAnsi="Times New Roman"/>
          <w:b/>
          <w:sz w:val="28"/>
          <w:szCs w:val="28"/>
        </w:rPr>
        <w:t xml:space="preserve"> </w:t>
      </w:r>
      <w:r w:rsidR="004A7F31" w:rsidRPr="004A7F31">
        <w:rPr>
          <w:rFonts w:ascii="Times New Roman" w:hAnsi="Times New Roman"/>
          <w:sz w:val="28"/>
          <w:szCs w:val="28"/>
        </w:rPr>
        <w:t>prvostupňového rozhodnutia</w:t>
      </w:r>
      <w:r w:rsidR="004A7F31">
        <w:rPr>
          <w:rFonts w:ascii="Times New Roman" w:hAnsi="Times New Roman"/>
          <w:sz w:val="28"/>
          <w:szCs w:val="28"/>
        </w:rPr>
        <w:t xml:space="preserve"> a </w:t>
      </w:r>
      <w:r w:rsidR="004A7F31" w:rsidRPr="004A7F31">
        <w:rPr>
          <w:rFonts w:ascii="Times New Roman" w:hAnsi="Times New Roman"/>
          <w:b/>
          <w:sz w:val="28"/>
          <w:szCs w:val="28"/>
        </w:rPr>
        <w:t>zamietnutie odvolania</w:t>
      </w:r>
      <w:r w:rsidR="004A7F31">
        <w:rPr>
          <w:rFonts w:ascii="Times New Roman" w:hAnsi="Times New Roman"/>
          <w:b/>
          <w:sz w:val="28"/>
          <w:szCs w:val="28"/>
        </w:rPr>
        <w:t xml:space="preserve"> </w:t>
      </w:r>
      <w:r w:rsidR="004A7F31" w:rsidRPr="004A7F31">
        <w:rPr>
          <w:rFonts w:ascii="Times New Roman" w:hAnsi="Times New Roman"/>
          <w:sz w:val="28"/>
          <w:szCs w:val="28"/>
        </w:rPr>
        <w:t>s potvrdením prvostupňového rozhodnutia.</w:t>
      </w:r>
      <w:r w:rsidR="004A7F31">
        <w:rPr>
          <w:rFonts w:ascii="Times New Roman" w:hAnsi="Times New Roman"/>
          <w:sz w:val="28"/>
          <w:szCs w:val="28"/>
        </w:rPr>
        <w:t xml:space="preserve"> Proti rozhodnutiu rady nemožno podať odvolanie (je preskúmateľné súdom), Právoplatnosť je viazaná na deň doručenia tohto rozhodnutia účastníkom,</w:t>
      </w:r>
      <w:r w:rsidR="00F3458B">
        <w:rPr>
          <w:rFonts w:ascii="Times New Roman" w:hAnsi="Times New Roman"/>
          <w:sz w:val="28"/>
          <w:szCs w:val="28"/>
        </w:rPr>
        <w:t xml:space="preserve"> vzdania sa</w:t>
      </w:r>
      <w:r w:rsidR="004A7F31">
        <w:rPr>
          <w:rFonts w:ascii="Times New Roman" w:hAnsi="Times New Roman"/>
          <w:sz w:val="28"/>
          <w:szCs w:val="28"/>
        </w:rPr>
        <w:t xml:space="preserve"> </w:t>
      </w:r>
      <w:r w:rsidR="00F3458B">
        <w:rPr>
          <w:rFonts w:ascii="Times New Roman" w:hAnsi="Times New Roman"/>
          <w:sz w:val="28"/>
          <w:szCs w:val="28"/>
        </w:rPr>
        <w:t xml:space="preserve">alebo </w:t>
      </w:r>
      <w:r w:rsidR="004A7F31">
        <w:rPr>
          <w:rFonts w:ascii="Times New Roman" w:hAnsi="Times New Roman"/>
          <w:sz w:val="28"/>
          <w:szCs w:val="28"/>
        </w:rPr>
        <w:t>späť</w:t>
      </w:r>
      <w:r w:rsidR="00F3458B">
        <w:rPr>
          <w:rFonts w:ascii="Times New Roman" w:hAnsi="Times New Roman"/>
          <w:sz w:val="28"/>
          <w:szCs w:val="28"/>
        </w:rPr>
        <w:t xml:space="preserve"> </w:t>
      </w:r>
      <w:r w:rsidR="004A7F31">
        <w:rPr>
          <w:rFonts w:ascii="Times New Roman" w:hAnsi="Times New Roman"/>
          <w:sz w:val="28"/>
          <w:szCs w:val="28"/>
        </w:rPr>
        <w:t xml:space="preserve">vzatia </w:t>
      </w:r>
      <w:r w:rsidR="00F3458B">
        <w:rPr>
          <w:rFonts w:ascii="Times New Roman" w:hAnsi="Times New Roman"/>
          <w:sz w:val="28"/>
          <w:szCs w:val="28"/>
        </w:rPr>
        <w:t>odvolania.</w:t>
      </w:r>
    </w:p>
    <w:p w14:paraId="4B7938E9" w14:textId="77777777" w:rsidR="00F3458B" w:rsidRDefault="00F3458B" w:rsidP="00F3458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458B">
        <w:rPr>
          <w:rFonts w:ascii="Times New Roman" w:hAnsi="Times New Roman"/>
          <w:b/>
          <w:sz w:val="28"/>
          <w:szCs w:val="28"/>
        </w:rPr>
        <w:t>Preskúmanie rozhodnutia mimo odvolacieho ko</w:t>
      </w:r>
      <w:r>
        <w:rPr>
          <w:rFonts w:ascii="Times New Roman" w:hAnsi="Times New Roman"/>
          <w:b/>
          <w:sz w:val="28"/>
          <w:szCs w:val="28"/>
        </w:rPr>
        <w:t>n</w:t>
      </w:r>
      <w:r w:rsidRPr="00F3458B">
        <w:rPr>
          <w:rFonts w:ascii="Times New Roman" w:hAnsi="Times New Roman"/>
          <w:b/>
          <w:sz w:val="28"/>
          <w:szCs w:val="28"/>
        </w:rPr>
        <w:t>ania</w:t>
      </w:r>
      <w:r w:rsidR="004A7F31" w:rsidRPr="00F3458B">
        <w:rPr>
          <w:rFonts w:ascii="Times New Roman" w:hAnsi="Times New Roman"/>
          <w:b/>
          <w:sz w:val="28"/>
          <w:szCs w:val="28"/>
        </w:rPr>
        <w:t xml:space="preserve"> </w:t>
      </w:r>
    </w:p>
    <w:p w14:paraId="04892EEB" w14:textId="77777777" w:rsidR="0005611E" w:rsidRDefault="00F3458B" w:rsidP="00F345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58B">
        <w:rPr>
          <w:rFonts w:ascii="Times New Roman" w:hAnsi="Times New Roman"/>
          <w:sz w:val="28"/>
          <w:szCs w:val="28"/>
        </w:rPr>
        <w:t xml:space="preserve">Na toto konanie </w:t>
      </w:r>
      <w:r>
        <w:rPr>
          <w:rFonts w:ascii="Times New Roman" w:hAnsi="Times New Roman"/>
          <w:sz w:val="28"/>
          <w:szCs w:val="28"/>
        </w:rPr>
        <w:t xml:space="preserve">označované v teórii správneho práva ako mimoriadny opravný prostriedok je tiež príslušná rada úradu. Nepreskúmava </w:t>
      </w:r>
      <w:r w:rsidR="004A7F31" w:rsidRPr="00F34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svoje rozhodnutia o odvolaní a o proteste prokurátora. Pri preskúmavaní rozhodnutia je viazaná právnym a skutkových stavom v čase vydania preskúmavaného rozhodnutia. V tomto konaní môže rada preskúmavané rozhodnutie</w:t>
      </w:r>
      <w:r w:rsidR="004A7F31" w:rsidRPr="00F3458B">
        <w:rPr>
          <w:rFonts w:ascii="Times New Roman" w:hAnsi="Times New Roman"/>
          <w:sz w:val="28"/>
          <w:szCs w:val="28"/>
        </w:rPr>
        <w:t xml:space="preserve"> </w:t>
      </w:r>
      <w:r w:rsidRPr="00F3458B">
        <w:rPr>
          <w:rFonts w:ascii="Times New Roman" w:hAnsi="Times New Roman"/>
          <w:b/>
          <w:sz w:val="28"/>
          <w:szCs w:val="28"/>
        </w:rPr>
        <w:t>zrušiť</w:t>
      </w:r>
      <w:r>
        <w:rPr>
          <w:rFonts w:ascii="Times New Roman" w:hAnsi="Times New Roman"/>
          <w:sz w:val="28"/>
          <w:szCs w:val="28"/>
        </w:rPr>
        <w:t xml:space="preserve"> alebo </w:t>
      </w:r>
      <w:r w:rsidRPr="00F3458B">
        <w:rPr>
          <w:rFonts w:ascii="Times New Roman" w:hAnsi="Times New Roman"/>
          <w:b/>
          <w:sz w:val="28"/>
          <w:szCs w:val="28"/>
        </w:rPr>
        <w:t>zmeniť</w:t>
      </w:r>
      <w:r w:rsidR="00F46AD0">
        <w:rPr>
          <w:rFonts w:ascii="Times New Roman" w:hAnsi="Times New Roman"/>
          <w:sz w:val="28"/>
          <w:szCs w:val="28"/>
        </w:rPr>
        <w:t xml:space="preserve">, ak bolo vydané v rozpore so zákonom v prekluzívnej objektívnej lehote 3 rokov odo dňa nadobudnutia právoplatnosti preskúmavaného rozhodnutia. </w:t>
      </w:r>
    </w:p>
    <w:p w14:paraId="1DD9B2E8" w14:textId="77777777" w:rsidR="00F46AD0" w:rsidRPr="00F46AD0" w:rsidRDefault="00F46AD0" w:rsidP="00F46AD0">
      <w:pPr>
        <w:jc w:val="both"/>
        <w:rPr>
          <w:rFonts w:ascii="Times New Roman" w:hAnsi="Times New Roman"/>
          <w:i/>
          <w:sz w:val="28"/>
          <w:szCs w:val="28"/>
        </w:rPr>
      </w:pPr>
      <w:r w:rsidRPr="00F46AD0">
        <w:rPr>
          <w:rFonts w:ascii="Times New Roman" w:hAnsi="Times New Roman"/>
          <w:i/>
          <w:sz w:val="28"/>
          <w:szCs w:val="28"/>
        </w:rPr>
        <w:t>Poznámka:</w:t>
      </w:r>
    </w:p>
    <w:p w14:paraId="43B13756" w14:textId="77777777" w:rsidR="00F46AD0" w:rsidRDefault="00F46AD0" w:rsidP="00F46AD0">
      <w:pPr>
        <w:jc w:val="both"/>
        <w:rPr>
          <w:rFonts w:ascii="Times New Roman" w:hAnsi="Times New Roman"/>
          <w:i/>
          <w:sz w:val="28"/>
          <w:szCs w:val="28"/>
        </w:rPr>
      </w:pPr>
      <w:r w:rsidRPr="00F46AD0">
        <w:rPr>
          <w:rFonts w:ascii="Times New Roman" w:hAnsi="Times New Roman"/>
          <w:i/>
          <w:sz w:val="28"/>
          <w:szCs w:val="28"/>
        </w:rPr>
        <w:tab/>
        <w:t xml:space="preserve">Zákon o verejnom obstarávaní obsahuje aj úpravu správneho konania úradu vo veciach ukladania sankcií za správne delikty na úseku verejného obstarávania. Z hľadiska procesných aspektov odkazuje na úpravu konania podľa správneho poriadku. Osobitne upravuje len subjektívnu a objektívnu premlčaciu lehotu. </w:t>
      </w:r>
      <w:r>
        <w:rPr>
          <w:rFonts w:ascii="Times New Roman" w:hAnsi="Times New Roman"/>
          <w:i/>
          <w:sz w:val="28"/>
          <w:szCs w:val="28"/>
        </w:rPr>
        <w:t>registra</w:t>
      </w:r>
    </w:p>
    <w:p w14:paraId="00A4BBE8" w14:textId="77777777" w:rsidR="00F46AD0" w:rsidRPr="00F46AD0" w:rsidRDefault="00F46AD0" w:rsidP="00F46AD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Vedenie </w:t>
      </w:r>
      <w:r w:rsidR="00DA16BC">
        <w:rPr>
          <w:rFonts w:ascii="Times New Roman" w:hAnsi="Times New Roman"/>
          <w:i/>
          <w:sz w:val="28"/>
          <w:szCs w:val="28"/>
        </w:rPr>
        <w:t>registra osôb so zákazom účasti vo verejnom obstarávaní má len charakter len charakter evidenčne technických úkonov</w:t>
      </w:r>
      <w:r w:rsidR="00CF3FAC">
        <w:rPr>
          <w:rStyle w:val="FootnoteReference"/>
          <w:rFonts w:ascii="Times New Roman" w:hAnsi="Times New Roman"/>
          <w:i/>
          <w:sz w:val="28"/>
          <w:szCs w:val="28"/>
        </w:rPr>
        <w:footnoteReference w:id="4"/>
      </w:r>
      <w:r w:rsidR="00DA16BC">
        <w:rPr>
          <w:rFonts w:ascii="Times New Roman" w:hAnsi="Times New Roman"/>
          <w:i/>
          <w:sz w:val="28"/>
          <w:szCs w:val="28"/>
        </w:rPr>
        <w:t>.</w:t>
      </w:r>
    </w:p>
    <w:p w14:paraId="4AC968B4" w14:textId="77777777" w:rsidR="009B30EF" w:rsidRPr="00F46AD0" w:rsidRDefault="009B30EF" w:rsidP="006B31F1">
      <w:pPr>
        <w:jc w:val="both"/>
        <w:rPr>
          <w:rFonts w:ascii="Times New Roman" w:hAnsi="Times New Roman"/>
          <w:i/>
          <w:sz w:val="28"/>
          <w:szCs w:val="28"/>
        </w:rPr>
      </w:pPr>
    </w:p>
    <w:p w14:paraId="2BC2AECA" w14:textId="77777777" w:rsidR="00391E19" w:rsidRDefault="00391E19" w:rsidP="00966A9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B841D0" w14:textId="77777777" w:rsidR="00D62484" w:rsidRPr="00C155E6" w:rsidRDefault="00D62484" w:rsidP="000A6F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D62484" w:rsidRPr="00C155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9864" w14:textId="77777777" w:rsidR="002362EA" w:rsidRDefault="002362EA" w:rsidP="008337C7">
      <w:pPr>
        <w:spacing w:after="0" w:line="240" w:lineRule="auto"/>
      </w:pPr>
      <w:r>
        <w:separator/>
      </w:r>
    </w:p>
  </w:endnote>
  <w:endnote w:type="continuationSeparator" w:id="0">
    <w:p w14:paraId="58A8223B" w14:textId="77777777" w:rsidR="002362EA" w:rsidRDefault="002362EA" w:rsidP="0083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7A59F" w14:textId="77777777" w:rsidR="002362EA" w:rsidRDefault="002362EA" w:rsidP="008337C7">
      <w:pPr>
        <w:spacing w:after="0" w:line="240" w:lineRule="auto"/>
      </w:pPr>
      <w:r>
        <w:separator/>
      </w:r>
    </w:p>
  </w:footnote>
  <w:footnote w:type="continuationSeparator" w:id="0">
    <w:p w14:paraId="3CA09207" w14:textId="77777777" w:rsidR="002362EA" w:rsidRDefault="002362EA" w:rsidP="008337C7">
      <w:pPr>
        <w:spacing w:after="0" w:line="240" w:lineRule="auto"/>
      </w:pPr>
      <w:r>
        <w:continuationSeparator/>
      </w:r>
    </w:p>
  </w:footnote>
  <w:footnote w:id="1">
    <w:p w14:paraId="376E8FA0" w14:textId="77777777" w:rsidR="00000000" w:rsidRDefault="005A7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V teórii správneho práva sa konštatuje vo vzťahu k súčasnému vývoju správneho práva obťažnosť presného určenia hranice medzi súkromným právom a právom verejným. Verejné a súkromné záujmy sa prelínajú. </w:t>
      </w:r>
    </w:p>
  </w:footnote>
  <w:footnote w:id="2">
    <w:p w14:paraId="2788B0F0" w14:textId="77777777" w:rsidR="00000000" w:rsidRDefault="005008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Úrad pre verejné obstarávanie vykonáva vo vzťahu k týmto subjektom dohľad nad verejným obstarávaním. Pri jeho výkone sleduje, či sú postupy pri verejnom obstarávaní v súlade so zákonom a</w:t>
      </w:r>
      <w:r w:rsidR="004603CE">
        <w:t xml:space="preserve"> plnené povinnosti uložené v rozhodnutiach úradu. Pri výkone dohľadu </w:t>
      </w:r>
      <w:r>
        <w:t xml:space="preserve"> </w:t>
      </w:r>
      <w:r w:rsidR="004603CE">
        <w:t xml:space="preserve">vydáva oznámenia o súlade alebo nesúlade, rozhodnutia, ukladá pokuty a vykonáva činnosti, ktoré sú súčasťou správy verejného obstarávania. </w:t>
      </w:r>
      <w:r>
        <w:t xml:space="preserve"> </w:t>
      </w:r>
    </w:p>
  </w:footnote>
  <w:footnote w:id="3">
    <w:p w14:paraId="41F8A96D" w14:textId="77777777" w:rsidR="00812E67" w:rsidRPr="00812E67" w:rsidRDefault="00812E67" w:rsidP="00812E6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t>Námietky predstavujú samostatný inštitút upravený v zákone § 170. Námietky je oprávnený podať uchádzač, záujemca, účastník, osoba, ktorej práva boli alebo mohli byť postupom kontrolovaného dotknuté alebo orgán štátnej správy, ktorý osvedči právny záujem v danej veci.</w:t>
      </w:r>
      <w:r w:rsidR="00246BF6">
        <w:t xml:space="preserve"> Námietky sa podávajú v písomnej forme a doručujú sa úradu a kontrolovanému v lehote do 10 dní. Začiatok počítania lehoty je diferencovane stanovený podľa predchádzajúcich úkonov kontrolovaného. Až na výnimky v zákone ustanovené musí podaniu námietok predchádzať doručenie žiadosti o</w:t>
      </w:r>
      <w:r w:rsidR="00AA6380">
        <w:t> </w:t>
      </w:r>
      <w:r w:rsidR="00246BF6">
        <w:t>nápravu</w:t>
      </w:r>
      <w:r w:rsidR="00AA6380">
        <w:t xml:space="preserve"> kontrolovanému. Podanie námietok je viazané na kauciu, ktorú je povinný zložiť navrhovateľ na účet úradu.</w:t>
      </w:r>
    </w:p>
    <w:p w14:paraId="7B8883F3" w14:textId="77777777" w:rsidR="00000000" w:rsidRDefault="002362EA" w:rsidP="00812E67">
      <w:pPr>
        <w:jc w:val="both"/>
      </w:pPr>
    </w:p>
  </w:footnote>
  <w:footnote w:id="4">
    <w:p w14:paraId="3F3AFAD0" w14:textId="77777777" w:rsidR="00000000" w:rsidRDefault="00CF3F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K tomu pozri </w:t>
      </w:r>
      <w:proofErr w:type="spellStart"/>
      <w:r>
        <w:t>Košičiarová</w:t>
      </w:r>
      <w:proofErr w:type="spellEnd"/>
      <w:r>
        <w:t xml:space="preserve">, S.: </w:t>
      </w:r>
      <w:r w:rsidRPr="00CF3FAC">
        <w:rPr>
          <w:i/>
        </w:rPr>
        <w:t>Správne právo hmotné. Všeobecná časť</w:t>
      </w:r>
      <w:r>
        <w:t xml:space="preserve">. Plzeň: Aleš </w:t>
      </w:r>
      <w:proofErr w:type="spellStart"/>
      <w:r>
        <w:t>Čenék</w:t>
      </w:r>
      <w:proofErr w:type="spellEnd"/>
      <w:r>
        <w:t xml:space="preserve">, s.r.o.,2015, s. 193-196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C97"/>
    <w:multiLevelType w:val="hybridMultilevel"/>
    <w:tmpl w:val="C374E902"/>
    <w:lvl w:ilvl="0" w:tplc="85768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3957"/>
    <w:multiLevelType w:val="hybridMultilevel"/>
    <w:tmpl w:val="14600B24"/>
    <w:lvl w:ilvl="0" w:tplc="DBB444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452AE"/>
    <w:multiLevelType w:val="hybridMultilevel"/>
    <w:tmpl w:val="057A7F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E62081"/>
    <w:multiLevelType w:val="hybridMultilevel"/>
    <w:tmpl w:val="B2DE85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05BA2"/>
    <w:multiLevelType w:val="hybridMultilevel"/>
    <w:tmpl w:val="70E22BFE"/>
    <w:lvl w:ilvl="0" w:tplc="85768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23BE"/>
    <w:multiLevelType w:val="hybridMultilevel"/>
    <w:tmpl w:val="8864FD72"/>
    <w:lvl w:ilvl="0" w:tplc="74DA5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19"/>
    <w:rsid w:val="000076EA"/>
    <w:rsid w:val="000152B0"/>
    <w:rsid w:val="000313F3"/>
    <w:rsid w:val="00053824"/>
    <w:rsid w:val="0005611E"/>
    <w:rsid w:val="000572D6"/>
    <w:rsid w:val="0008030A"/>
    <w:rsid w:val="00092F27"/>
    <w:rsid w:val="000A6F6F"/>
    <w:rsid w:val="000B6717"/>
    <w:rsid w:val="000C5FC7"/>
    <w:rsid w:val="000D12BD"/>
    <w:rsid w:val="000E1608"/>
    <w:rsid w:val="000F155C"/>
    <w:rsid w:val="00102A90"/>
    <w:rsid w:val="001033EE"/>
    <w:rsid w:val="00117108"/>
    <w:rsid w:val="00124F67"/>
    <w:rsid w:val="00143EA7"/>
    <w:rsid w:val="00150D01"/>
    <w:rsid w:val="00155281"/>
    <w:rsid w:val="001607B3"/>
    <w:rsid w:val="00164387"/>
    <w:rsid w:val="00165078"/>
    <w:rsid w:val="001724FF"/>
    <w:rsid w:val="0017413D"/>
    <w:rsid w:val="00175983"/>
    <w:rsid w:val="00176C8B"/>
    <w:rsid w:val="00177C45"/>
    <w:rsid w:val="00184595"/>
    <w:rsid w:val="001845CD"/>
    <w:rsid w:val="001A3A29"/>
    <w:rsid w:val="001A41C7"/>
    <w:rsid w:val="001B4F14"/>
    <w:rsid w:val="001B7609"/>
    <w:rsid w:val="001C3B5A"/>
    <w:rsid w:val="001C737F"/>
    <w:rsid w:val="001E7C07"/>
    <w:rsid w:val="001F04A5"/>
    <w:rsid w:val="002362EA"/>
    <w:rsid w:val="00243F11"/>
    <w:rsid w:val="0024434D"/>
    <w:rsid w:val="00246BF6"/>
    <w:rsid w:val="00263A13"/>
    <w:rsid w:val="00291C83"/>
    <w:rsid w:val="00294AFA"/>
    <w:rsid w:val="002B51CB"/>
    <w:rsid w:val="002B6CF7"/>
    <w:rsid w:val="002E0F9A"/>
    <w:rsid w:val="002F3EDC"/>
    <w:rsid w:val="002F7927"/>
    <w:rsid w:val="00300979"/>
    <w:rsid w:val="00305CBF"/>
    <w:rsid w:val="00310ED1"/>
    <w:rsid w:val="003348D1"/>
    <w:rsid w:val="00335AA9"/>
    <w:rsid w:val="00342E20"/>
    <w:rsid w:val="003450F3"/>
    <w:rsid w:val="00346A8E"/>
    <w:rsid w:val="00362E22"/>
    <w:rsid w:val="0038653C"/>
    <w:rsid w:val="00391E19"/>
    <w:rsid w:val="003C351A"/>
    <w:rsid w:val="003C459F"/>
    <w:rsid w:val="003F69F6"/>
    <w:rsid w:val="0040764E"/>
    <w:rsid w:val="004209AA"/>
    <w:rsid w:val="00444C73"/>
    <w:rsid w:val="004603CE"/>
    <w:rsid w:val="004705D1"/>
    <w:rsid w:val="00482E88"/>
    <w:rsid w:val="004A6720"/>
    <w:rsid w:val="004A7F31"/>
    <w:rsid w:val="004B5E6C"/>
    <w:rsid w:val="004B74CB"/>
    <w:rsid w:val="004C2D1B"/>
    <w:rsid w:val="004E7BEE"/>
    <w:rsid w:val="0050086A"/>
    <w:rsid w:val="005167E1"/>
    <w:rsid w:val="00533E7B"/>
    <w:rsid w:val="005631C8"/>
    <w:rsid w:val="00565175"/>
    <w:rsid w:val="00571812"/>
    <w:rsid w:val="00574EDF"/>
    <w:rsid w:val="00582ABE"/>
    <w:rsid w:val="00591D44"/>
    <w:rsid w:val="0059429B"/>
    <w:rsid w:val="005A7447"/>
    <w:rsid w:val="005A7B83"/>
    <w:rsid w:val="005B0618"/>
    <w:rsid w:val="005C3CC0"/>
    <w:rsid w:val="005D38E2"/>
    <w:rsid w:val="005D7961"/>
    <w:rsid w:val="005E0236"/>
    <w:rsid w:val="005E4453"/>
    <w:rsid w:val="005F6063"/>
    <w:rsid w:val="00607FCE"/>
    <w:rsid w:val="006165D6"/>
    <w:rsid w:val="006222A2"/>
    <w:rsid w:val="006240FD"/>
    <w:rsid w:val="0063087A"/>
    <w:rsid w:val="00650457"/>
    <w:rsid w:val="006822F5"/>
    <w:rsid w:val="00694D75"/>
    <w:rsid w:val="006B31F1"/>
    <w:rsid w:val="006C1F40"/>
    <w:rsid w:val="006D65F4"/>
    <w:rsid w:val="006E15E8"/>
    <w:rsid w:val="006E6387"/>
    <w:rsid w:val="006F0CCB"/>
    <w:rsid w:val="006F1963"/>
    <w:rsid w:val="007061CA"/>
    <w:rsid w:val="00706399"/>
    <w:rsid w:val="0071546D"/>
    <w:rsid w:val="007535EF"/>
    <w:rsid w:val="007576F6"/>
    <w:rsid w:val="00773C7C"/>
    <w:rsid w:val="00782DBC"/>
    <w:rsid w:val="0079475B"/>
    <w:rsid w:val="007965B6"/>
    <w:rsid w:val="007A5146"/>
    <w:rsid w:val="007C0923"/>
    <w:rsid w:val="007E5F61"/>
    <w:rsid w:val="007F1963"/>
    <w:rsid w:val="00810542"/>
    <w:rsid w:val="00812E67"/>
    <w:rsid w:val="00820694"/>
    <w:rsid w:val="00824733"/>
    <w:rsid w:val="00825F76"/>
    <w:rsid w:val="008312F1"/>
    <w:rsid w:val="008337C7"/>
    <w:rsid w:val="00833BA8"/>
    <w:rsid w:val="008462A1"/>
    <w:rsid w:val="00854518"/>
    <w:rsid w:val="008619AA"/>
    <w:rsid w:val="00864833"/>
    <w:rsid w:val="00865F0F"/>
    <w:rsid w:val="0089454C"/>
    <w:rsid w:val="008A51B8"/>
    <w:rsid w:val="008A60B5"/>
    <w:rsid w:val="008C493C"/>
    <w:rsid w:val="008D3235"/>
    <w:rsid w:val="008F5B14"/>
    <w:rsid w:val="008F7785"/>
    <w:rsid w:val="00904712"/>
    <w:rsid w:val="009167CB"/>
    <w:rsid w:val="0093142F"/>
    <w:rsid w:val="00932D46"/>
    <w:rsid w:val="00937C89"/>
    <w:rsid w:val="009522BE"/>
    <w:rsid w:val="00953F31"/>
    <w:rsid w:val="00955E31"/>
    <w:rsid w:val="00966A95"/>
    <w:rsid w:val="00975CC2"/>
    <w:rsid w:val="009A1B74"/>
    <w:rsid w:val="009A2252"/>
    <w:rsid w:val="009A2310"/>
    <w:rsid w:val="009A5CF0"/>
    <w:rsid w:val="009B1BC5"/>
    <w:rsid w:val="009B30EF"/>
    <w:rsid w:val="009B3FCD"/>
    <w:rsid w:val="009E3822"/>
    <w:rsid w:val="00A248A8"/>
    <w:rsid w:val="00A27500"/>
    <w:rsid w:val="00A430EF"/>
    <w:rsid w:val="00A5706A"/>
    <w:rsid w:val="00A65A60"/>
    <w:rsid w:val="00A65AAB"/>
    <w:rsid w:val="00A8313E"/>
    <w:rsid w:val="00A90519"/>
    <w:rsid w:val="00A90FA8"/>
    <w:rsid w:val="00AA5F31"/>
    <w:rsid w:val="00AA6380"/>
    <w:rsid w:val="00AA6BB7"/>
    <w:rsid w:val="00AB5586"/>
    <w:rsid w:val="00AC1E08"/>
    <w:rsid w:val="00AD66CC"/>
    <w:rsid w:val="00AE2A5D"/>
    <w:rsid w:val="00B0345B"/>
    <w:rsid w:val="00B05538"/>
    <w:rsid w:val="00B220EC"/>
    <w:rsid w:val="00B227C1"/>
    <w:rsid w:val="00B30BA6"/>
    <w:rsid w:val="00B52320"/>
    <w:rsid w:val="00B5467B"/>
    <w:rsid w:val="00B62E85"/>
    <w:rsid w:val="00B65CF1"/>
    <w:rsid w:val="00B75C81"/>
    <w:rsid w:val="00BA1B37"/>
    <w:rsid w:val="00BA576C"/>
    <w:rsid w:val="00BA7278"/>
    <w:rsid w:val="00C155E6"/>
    <w:rsid w:val="00C255BE"/>
    <w:rsid w:val="00C50122"/>
    <w:rsid w:val="00C64537"/>
    <w:rsid w:val="00C64AAC"/>
    <w:rsid w:val="00C8300B"/>
    <w:rsid w:val="00C93A4C"/>
    <w:rsid w:val="00C9509F"/>
    <w:rsid w:val="00CA4AA6"/>
    <w:rsid w:val="00CA4F8A"/>
    <w:rsid w:val="00CF3FAC"/>
    <w:rsid w:val="00D30DE7"/>
    <w:rsid w:val="00D33E62"/>
    <w:rsid w:val="00D53AEF"/>
    <w:rsid w:val="00D609E0"/>
    <w:rsid w:val="00D60CDB"/>
    <w:rsid w:val="00D62484"/>
    <w:rsid w:val="00D659F8"/>
    <w:rsid w:val="00D65A91"/>
    <w:rsid w:val="00D66167"/>
    <w:rsid w:val="00DA16BC"/>
    <w:rsid w:val="00DA7AE5"/>
    <w:rsid w:val="00DB31B0"/>
    <w:rsid w:val="00DC18C2"/>
    <w:rsid w:val="00DD087D"/>
    <w:rsid w:val="00E03CCD"/>
    <w:rsid w:val="00E233E6"/>
    <w:rsid w:val="00E3369B"/>
    <w:rsid w:val="00E427CD"/>
    <w:rsid w:val="00E46696"/>
    <w:rsid w:val="00E63836"/>
    <w:rsid w:val="00E804C6"/>
    <w:rsid w:val="00E81179"/>
    <w:rsid w:val="00EB0073"/>
    <w:rsid w:val="00EC3E06"/>
    <w:rsid w:val="00F0426A"/>
    <w:rsid w:val="00F16936"/>
    <w:rsid w:val="00F21D3F"/>
    <w:rsid w:val="00F3458B"/>
    <w:rsid w:val="00F34CBE"/>
    <w:rsid w:val="00F3560F"/>
    <w:rsid w:val="00F44760"/>
    <w:rsid w:val="00F44865"/>
    <w:rsid w:val="00F46AD0"/>
    <w:rsid w:val="00F531B5"/>
    <w:rsid w:val="00F72222"/>
    <w:rsid w:val="00F83ABE"/>
    <w:rsid w:val="00F92EFC"/>
    <w:rsid w:val="00FA5285"/>
    <w:rsid w:val="00FB264B"/>
    <w:rsid w:val="00FC0C63"/>
    <w:rsid w:val="00FD1A24"/>
    <w:rsid w:val="00FD5730"/>
    <w:rsid w:val="00FE5C7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EE24C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7C7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37C7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B377-D5B2-F84E-8860-2FD1ABE1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4880</Words>
  <Characters>27821</Characters>
  <Application>Microsoft Macintosh Word</Application>
  <DocSecurity>0</DocSecurity>
  <Lines>231</Lines>
  <Paragraphs>65</Paragraphs>
  <ScaleCrop>false</ScaleCrop>
  <Company/>
  <LinksUpToDate>false</LinksUpToDate>
  <CharactersWithSpaces>32636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Zenon111</dc:creator>
  <cp:keywords/>
  <dc:description/>
  <cp:lastModifiedBy>Microsoft Office User</cp:lastModifiedBy>
  <cp:revision>2</cp:revision>
  <dcterms:created xsi:type="dcterms:W3CDTF">2017-12-11T13:01:00Z</dcterms:created>
  <dcterms:modified xsi:type="dcterms:W3CDTF">2017-12-11T13:01:00Z</dcterms:modified>
</cp:coreProperties>
</file>