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0550" w14:textId="77777777" w:rsidR="00617947" w:rsidRPr="00617947" w:rsidRDefault="00617947" w:rsidP="00617947">
      <w:pPr>
        <w:spacing w:after="0"/>
        <w:jc w:val="center"/>
        <w:rPr>
          <w:rFonts w:ascii="Times New Roman" w:hAnsi="Times New Roman" w:cs="Times New Roman"/>
          <w:b/>
          <w:sz w:val="24"/>
        </w:rPr>
      </w:pPr>
      <w:r w:rsidRPr="00617947">
        <w:rPr>
          <w:rFonts w:ascii="Times New Roman" w:hAnsi="Times New Roman" w:cs="Times New Roman"/>
          <w:b/>
          <w:sz w:val="24"/>
        </w:rPr>
        <w:t>Právnická fakulta Trnavskej univerzity v Trnave</w:t>
      </w:r>
    </w:p>
    <w:p w14:paraId="4CD38CFF" w14:textId="77777777" w:rsidR="00617947" w:rsidRPr="00617947" w:rsidRDefault="00617947" w:rsidP="00617947">
      <w:pPr>
        <w:spacing w:after="0"/>
        <w:jc w:val="center"/>
        <w:rPr>
          <w:rFonts w:ascii="Times New Roman" w:hAnsi="Times New Roman" w:cs="Times New Roman"/>
          <w:b/>
          <w:sz w:val="24"/>
        </w:rPr>
      </w:pPr>
      <w:r w:rsidRPr="00617947">
        <w:rPr>
          <w:rFonts w:ascii="Times New Roman" w:hAnsi="Times New Roman" w:cs="Times New Roman"/>
          <w:b/>
          <w:sz w:val="24"/>
        </w:rPr>
        <w:t>Katedra správneho práva, práva životného prostredia a finančného práva</w:t>
      </w:r>
    </w:p>
    <w:p w14:paraId="6AD4FB07" w14:textId="77777777" w:rsidR="00617947" w:rsidRPr="00617947" w:rsidRDefault="00617947" w:rsidP="00617947">
      <w:pPr>
        <w:pBdr>
          <w:bottom w:val="single" w:sz="4" w:space="1" w:color="auto"/>
        </w:pBdr>
        <w:spacing w:after="0"/>
        <w:jc w:val="center"/>
        <w:rPr>
          <w:rFonts w:ascii="Times New Roman" w:hAnsi="Times New Roman" w:cs="Times New Roman"/>
          <w:b/>
          <w:sz w:val="24"/>
        </w:rPr>
      </w:pPr>
      <w:r w:rsidRPr="00617947">
        <w:rPr>
          <w:rFonts w:ascii="Times New Roman" w:hAnsi="Times New Roman" w:cs="Times New Roman"/>
          <w:b/>
          <w:sz w:val="24"/>
        </w:rPr>
        <w:t>Správne právo procesné - Osobitné správne konania</w:t>
      </w:r>
    </w:p>
    <w:p w14:paraId="07AF34DB" w14:textId="77777777" w:rsidR="00617947" w:rsidRPr="00617947" w:rsidRDefault="00617947" w:rsidP="00617947">
      <w:pPr>
        <w:pBdr>
          <w:bottom w:val="single" w:sz="4" w:space="1" w:color="auto"/>
        </w:pBdr>
        <w:spacing w:after="0"/>
        <w:jc w:val="center"/>
        <w:rPr>
          <w:rFonts w:ascii="Times New Roman" w:hAnsi="Times New Roman" w:cs="Times New Roman"/>
          <w:b/>
          <w:sz w:val="24"/>
        </w:rPr>
      </w:pPr>
      <w:r w:rsidRPr="00617947">
        <w:rPr>
          <w:rFonts w:ascii="Times New Roman" w:hAnsi="Times New Roman" w:cs="Times New Roman"/>
          <w:b/>
          <w:sz w:val="24"/>
        </w:rPr>
        <w:t xml:space="preserve">Akademický rok 2018/2019 </w:t>
      </w:r>
    </w:p>
    <w:p w14:paraId="678B6C08" w14:textId="77777777" w:rsidR="00617947" w:rsidRPr="00617947" w:rsidRDefault="00617947" w:rsidP="00617947">
      <w:pPr>
        <w:spacing w:after="0"/>
        <w:jc w:val="both"/>
        <w:rPr>
          <w:rFonts w:ascii="Times New Roman" w:hAnsi="Times New Roman" w:cs="Times New Roman"/>
          <w:b/>
          <w:sz w:val="24"/>
        </w:rPr>
      </w:pPr>
    </w:p>
    <w:p w14:paraId="323239BB" w14:textId="06B2A04E" w:rsidR="00EF4B31" w:rsidRPr="00EF4B31" w:rsidRDefault="00617947" w:rsidP="00EF4B31">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r>
        <w:rPr>
          <w:rFonts w:ascii="Times New Roman" w:hAnsi="Times New Roman" w:cs="Times New Roman"/>
          <w:b/>
          <w:sz w:val="24"/>
          <w:szCs w:val="24"/>
        </w:rPr>
        <w:t xml:space="preserve">Téma: </w:t>
      </w:r>
      <w:r w:rsidR="00EF4B31">
        <w:rPr>
          <w:rFonts w:ascii="Times New Roman" w:eastAsia="Times New Roman" w:hAnsi="Times New Roman" w:cs="Times New Roman"/>
          <w:b/>
          <w:bCs/>
          <w:color w:val="0D0D0D" w:themeColor="text1" w:themeTint="F2"/>
          <w:sz w:val="24"/>
          <w:szCs w:val="24"/>
          <w:lang w:eastAsia="sk-SK"/>
        </w:rPr>
        <w:t>Správne súdnictvo</w:t>
      </w:r>
      <w:bookmarkStart w:id="0" w:name="_GoBack"/>
      <w:bookmarkEnd w:id="0"/>
      <w:r w:rsidR="00EF4B31">
        <w:rPr>
          <w:rFonts w:ascii="Times New Roman" w:hAnsi="Times New Roman" w:cs="Times New Roman"/>
          <w:b/>
          <w:sz w:val="24"/>
          <w:szCs w:val="24"/>
        </w:rPr>
        <w:t xml:space="preserve"> I. časť</w:t>
      </w:r>
    </w:p>
    <w:p w14:paraId="4BDD9466" w14:textId="77777777" w:rsidR="00EF4B31" w:rsidRDefault="00EF4B31">
      <w:pPr>
        <w:rPr>
          <w:rFonts w:ascii="Times New Roman" w:hAnsi="Times New Roman" w:cs="Times New Roman"/>
          <w:b/>
          <w:color w:val="0D0D0D" w:themeColor="text1" w:themeTint="F2"/>
          <w:sz w:val="24"/>
          <w:szCs w:val="24"/>
        </w:rPr>
      </w:pPr>
    </w:p>
    <w:p w14:paraId="0E92E240" w14:textId="77777777" w:rsidR="00DF4563" w:rsidRDefault="00364D28">
      <w:pPr>
        <w:rPr>
          <w:rFonts w:ascii="Times New Roman" w:hAnsi="Times New Roman" w:cs="Times New Roman"/>
          <w:b/>
          <w:color w:val="0D0D0D" w:themeColor="text1" w:themeTint="F2"/>
          <w:sz w:val="24"/>
          <w:szCs w:val="24"/>
        </w:rPr>
      </w:pPr>
      <w:r w:rsidRPr="00364D28">
        <w:rPr>
          <w:rFonts w:ascii="Times New Roman" w:hAnsi="Times New Roman" w:cs="Times New Roman"/>
          <w:b/>
          <w:color w:val="0D0D0D" w:themeColor="text1" w:themeTint="F2"/>
          <w:sz w:val="24"/>
          <w:szCs w:val="24"/>
        </w:rPr>
        <w:t>Literatúra:</w:t>
      </w:r>
    </w:p>
    <w:p w14:paraId="33FE78E2" w14:textId="77777777" w:rsidR="00364D28" w:rsidRPr="00364D28" w:rsidRDefault="00364D28">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Hanzelová, I., Rumana, I., Šingliarová, I.: Správny súdny poriadok, Komentár, Bratislava: Wolters Kluwer, 2016</w:t>
      </w:r>
    </w:p>
    <w:p w14:paraId="44704274" w14:textId="77777777" w:rsidR="00127D51" w:rsidRPr="001F1D57" w:rsidRDefault="00C27D73">
      <w:pPr>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Práva úprava:</w:t>
      </w:r>
      <w:r w:rsidRPr="001F1D57">
        <w:rPr>
          <w:rFonts w:ascii="Times New Roman" w:hAnsi="Times New Roman" w:cs="Times New Roman"/>
          <w:color w:val="0D0D0D" w:themeColor="text1" w:themeTint="F2"/>
          <w:sz w:val="24"/>
          <w:szCs w:val="24"/>
        </w:rPr>
        <w:t xml:space="preserve"> </w:t>
      </w:r>
    </w:p>
    <w:p w14:paraId="21B23981" w14:textId="77777777" w:rsidR="00574A20" w:rsidRPr="001F1D57" w:rsidRDefault="00C27D73" w:rsidP="00127D51">
      <w:pPr>
        <w:pStyle w:val="Odsekzoznamu"/>
        <w:numPr>
          <w:ilvl w:val="0"/>
          <w:numId w:val="2"/>
        </w:numPr>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zákon č. 162/2016 Z. z. Správny súdny poriadok</w:t>
      </w:r>
    </w:p>
    <w:p w14:paraId="4D54C9C7" w14:textId="77777777" w:rsidR="00127D51" w:rsidRPr="001F1D57" w:rsidRDefault="00127D51" w:rsidP="00127D51">
      <w:pPr>
        <w:pStyle w:val="Odsekzoznamu"/>
        <w:numPr>
          <w:ilvl w:val="0"/>
          <w:numId w:val="2"/>
        </w:numPr>
        <w:spacing w:after="0"/>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zákon č. 160/2015 Z. z. Civilný sporový poriadok</w:t>
      </w:r>
      <w:r w:rsidRPr="001F1D57">
        <w:rPr>
          <w:rFonts w:ascii="Times New Roman" w:hAnsi="Times New Roman" w:cs="Times New Roman"/>
          <w:color w:val="0D0D0D" w:themeColor="text1" w:themeTint="F2"/>
          <w:sz w:val="24"/>
          <w:szCs w:val="24"/>
        </w:rPr>
        <w:t xml:space="preserve"> – subsidiárna aplikácia</w:t>
      </w:r>
    </w:p>
    <w:p w14:paraId="48CDAECF" w14:textId="77777777" w:rsidR="00B546B8" w:rsidRPr="001F1D57" w:rsidRDefault="00B546B8" w:rsidP="00B546B8">
      <w:pPr>
        <w:spacing w:line="240" w:lineRule="auto"/>
        <w:jc w:val="both"/>
        <w:rPr>
          <w:rFonts w:ascii="Times New Roman" w:hAnsi="Times New Roman" w:cs="Times New Roman"/>
          <w:b/>
          <w:color w:val="0D0D0D" w:themeColor="text1" w:themeTint="F2"/>
          <w:sz w:val="24"/>
          <w:szCs w:val="24"/>
        </w:rPr>
      </w:pPr>
    </w:p>
    <w:p w14:paraId="15B81B09" w14:textId="77777777" w:rsidR="00B546B8" w:rsidRPr="001F1D57" w:rsidRDefault="00B546B8" w:rsidP="00B546B8">
      <w:p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Súvisiace pramene práva:</w:t>
      </w:r>
    </w:p>
    <w:p w14:paraId="52F1E7F5" w14:textId="77777777" w:rsidR="00B546B8" w:rsidRPr="001F1D57" w:rsidRDefault="00B546B8" w:rsidP="00C805F8">
      <w:pPr>
        <w:pStyle w:val="Odsekzoznamu"/>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Zákon č. 371/2004 Z. z.  o sídlach a obvodoch súdov Slovenskej republiky a o zmene zákona  č.  99/1963  Zb. Občiansky  súdny  poriadok  v  znení  neskorších  predpisov v znení neskorších predpisov</w:t>
      </w:r>
    </w:p>
    <w:p w14:paraId="255C8AFB" w14:textId="77777777" w:rsidR="00B546B8" w:rsidRPr="001F1D57" w:rsidRDefault="00B546B8" w:rsidP="00C805F8">
      <w:pPr>
        <w:pStyle w:val="Odsekzoznamu"/>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Vyhláška MS SR č.  543/2005 Z. z. o Spravovacom a kancelárskom poriadku pre okresné  súdy,  krajské  súdy,  Špeciálny  súd  a  vojenské  súdy  v znení  neskorších predpisov</w:t>
      </w:r>
      <w:r w:rsidR="0097135B" w:rsidRPr="001F1D57">
        <w:rPr>
          <w:rFonts w:ascii="Times New Roman" w:hAnsi="Times New Roman" w:cs="Times New Roman"/>
          <w:b/>
          <w:color w:val="0D0D0D" w:themeColor="text1" w:themeTint="F2"/>
          <w:sz w:val="24"/>
          <w:szCs w:val="24"/>
        </w:rPr>
        <w:t xml:space="preserve"> – do 31. 12. 2016</w:t>
      </w:r>
    </w:p>
    <w:p w14:paraId="6A4C8504" w14:textId="77777777" w:rsidR="0097135B" w:rsidRPr="001F1D57" w:rsidRDefault="0097135B" w:rsidP="00C805F8">
      <w:pPr>
        <w:pStyle w:val="Odsekzoznamu"/>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Vyhláška MS SR č.  206/2016 Z. z. ktorou sa mení a dopĺňa vyhláška Ministerstva spravodlivosti Slovenskej republiky č. 543/2005 Z. z. o Spravovacom a kancelárskom poriadku pre okresné súdy, krajské súdy, Špeciálny súd a vojenské súdy v znení neskorších predpisov</w:t>
      </w:r>
    </w:p>
    <w:p w14:paraId="1497CF62" w14:textId="77777777" w:rsidR="00B546B8" w:rsidRPr="001F1D57" w:rsidRDefault="00B546B8" w:rsidP="00C805F8">
      <w:pPr>
        <w:pStyle w:val="Odsekzoznamu"/>
        <w:numPr>
          <w:ilvl w:val="0"/>
          <w:numId w:val="24"/>
        </w:num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Rokovací  poriadok Najvyššieho súdu Slovenskej republiky (č. 291/2006 Z. z.)</w:t>
      </w:r>
    </w:p>
    <w:p w14:paraId="1EFBAFC8" w14:textId="77777777" w:rsidR="00127D51" w:rsidRPr="001F1D57" w:rsidRDefault="00127D51" w:rsidP="00127D51">
      <w:pPr>
        <w:spacing w:after="0"/>
        <w:rPr>
          <w:rFonts w:ascii="Times New Roman" w:hAnsi="Times New Roman" w:cs="Times New Roman"/>
          <w:color w:val="0D0D0D" w:themeColor="text1" w:themeTint="F2"/>
          <w:sz w:val="24"/>
          <w:szCs w:val="24"/>
        </w:rPr>
      </w:pPr>
    </w:p>
    <w:p w14:paraId="38934294" w14:textId="77777777" w:rsidR="00127D51" w:rsidRPr="001F1D57" w:rsidRDefault="0097135B" w:rsidP="00127D51">
      <w:pPr>
        <w:spacing w:after="0"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Všeobecne o </w:t>
      </w:r>
      <w:r w:rsidR="00C66B16">
        <w:rPr>
          <w:rFonts w:ascii="Times New Roman" w:hAnsi="Times New Roman" w:cs="Times New Roman"/>
          <w:b/>
          <w:color w:val="0D0D0D" w:themeColor="text1" w:themeTint="F2"/>
          <w:sz w:val="24"/>
          <w:szCs w:val="24"/>
        </w:rPr>
        <w:t>s</w:t>
      </w:r>
      <w:r w:rsidRPr="001F1D57">
        <w:rPr>
          <w:rFonts w:ascii="Times New Roman" w:hAnsi="Times New Roman" w:cs="Times New Roman"/>
          <w:b/>
          <w:color w:val="0D0D0D" w:themeColor="text1" w:themeTint="F2"/>
          <w:sz w:val="24"/>
          <w:szCs w:val="24"/>
        </w:rPr>
        <w:t>právnom súdnictve</w:t>
      </w:r>
    </w:p>
    <w:p w14:paraId="046E0714" w14:textId="77777777" w:rsidR="00186419" w:rsidRPr="001F1D57" w:rsidRDefault="00186419" w:rsidP="00186419">
      <w:pPr>
        <w:spacing w:line="240" w:lineRule="auto"/>
        <w:jc w:val="both"/>
        <w:rPr>
          <w:rFonts w:ascii="Times New Roman" w:hAnsi="Times New Roman" w:cs="Times New Roman"/>
          <w:color w:val="0D0D0D" w:themeColor="text1" w:themeTint="F2"/>
          <w:sz w:val="24"/>
          <w:szCs w:val="24"/>
        </w:rPr>
      </w:pPr>
    </w:p>
    <w:p w14:paraId="0C123F8B" w14:textId="77777777" w:rsidR="00186419" w:rsidRPr="00EB0ACE" w:rsidRDefault="00186419" w:rsidP="00186419">
      <w:pPr>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color w:val="0D0D0D" w:themeColor="text1" w:themeTint="F2"/>
          <w:sz w:val="24"/>
          <w:szCs w:val="24"/>
        </w:rPr>
        <w:t>Ústavnoprávny  základ správneho  súdnictva predstavuje  čl.  46  ods.  2  a čl.  142 ods. 1 Ústavy Slovenskej republiky. Čl. 46 ods. 2 Ústavy Slovenskej republiky ustanovuje, že každý,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r w:rsidR="00EB0ACE">
        <w:rPr>
          <w:rFonts w:ascii="Times New Roman" w:hAnsi="Times New Roman" w:cs="Times New Roman"/>
          <w:color w:val="0D0D0D" w:themeColor="text1" w:themeTint="F2"/>
          <w:sz w:val="24"/>
          <w:szCs w:val="24"/>
        </w:rPr>
        <w:t xml:space="preserve"> Ide o tzv.</w:t>
      </w:r>
      <w:r w:rsidR="00EB0ACE">
        <w:rPr>
          <w:rFonts w:ascii="Times New Roman" w:hAnsi="Times New Roman" w:cs="Times New Roman"/>
          <w:b/>
          <w:color w:val="0D0D0D" w:themeColor="text1" w:themeTint="F2"/>
          <w:sz w:val="24"/>
          <w:szCs w:val="24"/>
        </w:rPr>
        <w:t xml:space="preserve"> generálnu klauzulu.</w:t>
      </w:r>
    </w:p>
    <w:p w14:paraId="331C7098" w14:textId="77777777" w:rsidR="00186419" w:rsidRPr="001F1D57" w:rsidRDefault="00186419" w:rsidP="0097135B">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Podľa čl. 142 ods. 1 Ústavy Slovenskej republiky </w:t>
      </w:r>
      <w:r w:rsidR="0097135B" w:rsidRPr="001F1D57">
        <w:rPr>
          <w:rFonts w:ascii="Times New Roman" w:hAnsi="Times New Roman" w:cs="Times New Roman"/>
          <w:color w:val="0D0D0D" w:themeColor="text1" w:themeTint="F2"/>
          <w:sz w:val="24"/>
          <w:szCs w:val="24"/>
        </w:rPr>
        <w:t xml:space="preserve">súdy, okrem iného, preskúmavajú </w:t>
      </w:r>
      <w:r w:rsidRPr="001F1D57">
        <w:rPr>
          <w:rFonts w:ascii="Times New Roman" w:hAnsi="Times New Roman" w:cs="Times New Roman"/>
          <w:color w:val="0D0D0D" w:themeColor="text1" w:themeTint="F2"/>
          <w:sz w:val="24"/>
          <w:szCs w:val="24"/>
        </w:rPr>
        <w:t>zákonnosť rozhodnutí orgánov verejnej správy a zákonnosť rozhodnutí, opatrení alebo iných zásahov orgánov verejnej moci, ak tak ustanoví zákon</w:t>
      </w:r>
      <w:r w:rsidRPr="001F1D57">
        <w:rPr>
          <w:rFonts w:ascii="Times New Roman" w:hAnsi="Times New Roman" w:cs="Times New Roman"/>
          <w:b/>
          <w:color w:val="0D0D0D" w:themeColor="text1" w:themeTint="F2"/>
          <w:sz w:val="24"/>
          <w:szCs w:val="24"/>
        </w:rPr>
        <w:t>.</w:t>
      </w:r>
    </w:p>
    <w:p w14:paraId="65183A6D" w14:textId="77777777" w:rsidR="00B546B8" w:rsidRPr="001F1D57" w:rsidRDefault="0065373B" w:rsidP="00B546B8">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w:t>
      </w:r>
      <w:r w:rsidR="0097135B" w:rsidRPr="001F1D57">
        <w:rPr>
          <w:rFonts w:ascii="Times New Roman" w:hAnsi="Times New Roman" w:cs="Times New Roman"/>
          <w:color w:val="0D0D0D" w:themeColor="text1" w:themeTint="F2"/>
          <w:sz w:val="24"/>
          <w:szCs w:val="24"/>
        </w:rPr>
        <w:t>odľa § 2 SSP v</w:t>
      </w:r>
      <w:r w:rsidR="00B546B8" w:rsidRPr="001F1D57">
        <w:rPr>
          <w:rFonts w:ascii="Times New Roman" w:hAnsi="Times New Roman" w:cs="Times New Roman"/>
          <w:color w:val="0D0D0D" w:themeColor="text1" w:themeTint="F2"/>
          <w:sz w:val="24"/>
          <w:szCs w:val="24"/>
        </w:rPr>
        <w:t xml:space="preserve"> správnom súdnictve poskytuje správny súd ochranu právam alebo právom chráneným záujmom fyzickej osoby a právnickej osoby v oblasti verejnej správy a rozhoduje v ďalších veciach ustanovených týmto zákonom.</w:t>
      </w:r>
    </w:p>
    <w:p w14:paraId="6D86652D" w14:textId="77777777" w:rsidR="00B546B8" w:rsidRPr="001F1D57" w:rsidRDefault="00B546B8" w:rsidP="00B546B8">
      <w:pPr>
        <w:spacing w:after="0"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p w14:paraId="57E459AB" w14:textId="77777777" w:rsidR="00186419" w:rsidRPr="001F1D57" w:rsidRDefault="00186419" w:rsidP="00127D51">
      <w:pPr>
        <w:spacing w:line="240" w:lineRule="auto"/>
        <w:jc w:val="both"/>
        <w:rPr>
          <w:rFonts w:ascii="Times New Roman" w:hAnsi="Times New Roman" w:cs="Times New Roman"/>
          <w:b/>
          <w:color w:val="0D0D0D" w:themeColor="text1" w:themeTint="F2"/>
          <w:sz w:val="24"/>
          <w:szCs w:val="24"/>
        </w:rPr>
      </w:pPr>
    </w:p>
    <w:p w14:paraId="6E50EBBB" w14:textId="77777777" w:rsidR="00127D51" w:rsidRPr="001F1D57" w:rsidRDefault="00127D51" w:rsidP="00127D51">
      <w:pPr>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Vymedzenie pojmov</w:t>
      </w:r>
      <w:r w:rsidRPr="001F1D57">
        <w:rPr>
          <w:rFonts w:ascii="Times New Roman" w:hAnsi="Times New Roman" w:cs="Times New Roman"/>
          <w:color w:val="0D0D0D" w:themeColor="text1" w:themeTint="F2"/>
          <w:sz w:val="24"/>
          <w:szCs w:val="24"/>
        </w:rPr>
        <w:t xml:space="preserve"> (§ </w:t>
      </w:r>
      <w:r w:rsidR="0097135B" w:rsidRPr="001F1D57">
        <w:rPr>
          <w:rFonts w:ascii="Times New Roman" w:hAnsi="Times New Roman" w:cs="Times New Roman"/>
          <w:color w:val="0D0D0D" w:themeColor="text1" w:themeTint="F2"/>
          <w:sz w:val="24"/>
          <w:szCs w:val="24"/>
        </w:rPr>
        <w:t>3</w:t>
      </w:r>
      <w:r w:rsidRPr="001F1D57">
        <w:rPr>
          <w:rFonts w:ascii="Times New Roman" w:hAnsi="Times New Roman" w:cs="Times New Roman"/>
          <w:color w:val="0D0D0D" w:themeColor="text1" w:themeTint="F2"/>
          <w:sz w:val="24"/>
          <w:szCs w:val="24"/>
        </w:rPr>
        <w:t xml:space="preserve"> SSP)</w:t>
      </w:r>
    </w:p>
    <w:p w14:paraId="31705361" w14:textId="77777777" w:rsidR="008F40A3" w:rsidRPr="001F1D57" w:rsidRDefault="008F40A3" w:rsidP="00A3300B">
      <w:pPr>
        <w:pStyle w:val="Odsekzoznamu"/>
        <w:ind w:left="0"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b/>
      </w:r>
      <w:r w:rsidR="00A3300B" w:rsidRPr="001F1D57">
        <w:rPr>
          <w:rFonts w:ascii="Times New Roman" w:hAnsi="Times New Roman" w:cs="Times New Roman"/>
          <w:color w:val="0D0D0D" w:themeColor="text1" w:themeTint="F2"/>
          <w:sz w:val="24"/>
          <w:szCs w:val="24"/>
        </w:rPr>
        <w:t>Podľa § 3 SSP sa n</w:t>
      </w:r>
      <w:r w:rsidRPr="001F1D57">
        <w:rPr>
          <w:rFonts w:ascii="Times New Roman" w:hAnsi="Times New Roman" w:cs="Times New Roman"/>
          <w:color w:val="0D0D0D" w:themeColor="text1" w:themeTint="F2"/>
          <w:sz w:val="24"/>
          <w:szCs w:val="24"/>
        </w:rPr>
        <w:t>a účely SSP sa rozumie</w:t>
      </w:r>
    </w:p>
    <w:p w14:paraId="3D3B8030" w14:textId="77777777" w:rsidR="00127D51" w:rsidRPr="001F1D57" w:rsidRDefault="00127D51" w:rsidP="00127D51">
      <w:pPr>
        <w:pStyle w:val="Odsekzoznamu"/>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administratívnym konaním postup orgánu verejnej správy v rámci výkonu jeho pôsobnosti v oblasti verejnej správy pri vydávaní individuálnych správnych aktov a normatívnych správnych aktov,</w:t>
      </w:r>
    </w:p>
    <w:p w14:paraId="2EB18403" w14:textId="77777777" w:rsidR="00127D51" w:rsidRPr="001F1D57" w:rsidRDefault="00127D51" w:rsidP="00127D51">
      <w:pPr>
        <w:pStyle w:val="Odsekzoznamu"/>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14:paraId="6B222102" w14:textId="77777777" w:rsidR="00127D51" w:rsidRPr="001F1D57" w:rsidRDefault="00127D51" w:rsidP="00127D51">
      <w:pPr>
        <w:pStyle w:val="Odsekzoznamu"/>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opatrením orgánu verejnej správy správny akt vydaný orgánom verejnej správy v administratívnom konaní, ktorým sú alebo môžu byť práva, právom chránené záujmy alebo povinnosti fyzickej osoby a právnickej osoby priamo dotknuté,</w:t>
      </w:r>
    </w:p>
    <w:p w14:paraId="1759333A" w14:textId="77777777" w:rsidR="00127D51" w:rsidRPr="001F1D57" w:rsidRDefault="00127D51" w:rsidP="00127D51">
      <w:pPr>
        <w:pStyle w:val="Odsekzoznamu"/>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nečinnosťou orgánu verejnej správy stav, keď orgán verejnej správy protiprávne nepokračuje v začatom administratívnom konaní, alebo stav, keď orgán verejnej správy protiprávne z úradnej povinnosti nezačal administratívne konanie,</w:t>
      </w:r>
    </w:p>
    <w:p w14:paraId="540F0851" w14:textId="77777777" w:rsidR="00127D51" w:rsidRPr="001F1D57" w:rsidRDefault="00127D51" w:rsidP="00127D51">
      <w:pPr>
        <w:pStyle w:val="Odsekzoznamu"/>
        <w:numPr>
          <w:ilvl w:val="0"/>
          <w:numId w:val="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w:t>
      </w:r>
    </w:p>
    <w:p w14:paraId="5FBEF9DE" w14:textId="77777777" w:rsidR="00A3300B" w:rsidRPr="001F1D57" w:rsidRDefault="00A3300B" w:rsidP="00127D51">
      <w:pPr>
        <w:ind w:left="66"/>
        <w:jc w:val="both"/>
        <w:rPr>
          <w:rFonts w:ascii="Times New Roman" w:hAnsi="Times New Roman" w:cs="Times New Roman"/>
          <w:b/>
          <w:color w:val="0D0D0D" w:themeColor="text1" w:themeTint="F2"/>
          <w:sz w:val="24"/>
          <w:szCs w:val="24"/>
          <w:u w:val="single"/>
        </w:rPr>
      </w:pPr>
    </w:p>
    <w:p w14:paraId="3C84AFD0" w14:textId="77777777" w:rsidR="003551EF" w:rsidRPr="001F1D57" w:rsidRDefault="008F40A3" w:rsidP="00127D51">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u w:val="single"/>
        </w:rPr>
        <w:t>PRÁVOMOC</w:t>
      </w:r>
    </w:p>
    <w:p w14:paraId="49598332" w14:textId="77777777" w:rsidR="008F40A3" w:rsidRPr="001F1D57" w:rsidRDefault="008F40A3" w:rsidP="00127D51">
      <w:pPr>
        <w:ind w:left="66"/>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Pozitívne vymedzenie</w:t>
      </w:r>
    </w:p>
    <w:p w14:paraId="0A0AFDB1" w14:textId="77777777" w:rsidR="008F40A3" w:rsidRPr="001F1D57" w:rsidRDefault="008F40A3" w:rsidP="008F40A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Správne súdy v správnom súdnictve preskúmavajú na základe žalôb </w:t>
      </w:r>
      <w:r w:rsidRPr="00067D8A">
        <w:rPr>
          <w:rFonts w:ascii="Times New Roman" w:hAnsi="Times New Roman" w:cs="Times New Roman"/>
          <w:b/>
          <w:color w:val="0D0D0D" w:themeColor="text1" w:themeTint="F2"/>
          <w:sz w:val="24"/>
          <w:szCs w:val="24"/>
        </w:rPr>
        <w:t>zákonnosť rozhodnutí orgánov verejnej správy, opatrení orgánov verejnej správy a iných zásahov orgánov verejnej správy</w:t>
      </w:r>
      <w:r w:rsidRPr="001F1D57">
        <w:rPr>
          <w:rFonts w:ascii="Times New Roman" w:hAnsi="Times New Roman" w:cs="Times New Roman"/>
          <w:color w:val="0D0D0D" w:themeColor="text1" w:themeTint="F2"/>
          <w:sz w:val="24"/>
          <w:szCs w:val="24"/>
        </w:rPr>
        <w:t xml:space="preserve">, poskytujú </w:t>
      </w:r>
      <w:r w:rsidRPr="00067D8A">
        <w:rPr>
          <w:rFonts w:ascii="Times New Roman" w:hAnsi="Times New Roman" w:cs="Times New Roman"/>
          <w:b/>
          <w:color w:val="0D0D0D" w:themeColor="text1" w:themeTint="F2"/>
          <w:sz w:val="24"/>
          <w:szCs w:val="24"/>
        </w:rPr>
        <w:t>ochranu pred nečinnosťou</w:t>
      </w:r>
      <w:r w:rsidRPr="001F1D57">
        <w:rPr>
          <w:rFonts w:ascii="Times New Roman" w:hAnsi="Times New Roman" w:cs="Times New Roman"/>
          <w:color w:val="0D0D0D" w:themeColor="text1" w:themeTint="F2"/>
          <w:sz w:val="24"/>
          <w:szCs w:val="24"/>
        </w:rPr>
        <w:t xml:space="preserve"> orgánov verejnej správy a rozhodujú v ďalších veciach ustanovených týmto zákonom.</w:t>
      </w:r>
    </w:p>
    <w:p w14:paraId="62B331AF" w14:textId="77777777" w:rsidR="008F40A3" w:rsidRPr="001F1D57" w:rsidRDefault="008F40A3" w:rsidP="008F40A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 súdy rozhodujú v konaniach o</w:t>
      </w:r>
    </w:p>
    <w:p w14:paraId="0F86043B"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w:t>
      </w:r>
    </w:p>
    <w:p w14:paraId="235D165D"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vo veciach správneho trestania,</w:t>
      </w:r>
    </w:p>
    <w:p w14:paraId="452FB9D6"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 sociálnych veciach,</w:t>
      </w:r>
    </w:p>
    <w:p w14:paraId="52F92E98"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správnych žalobách vo veciach azylu, zaistenia a administratívneho vyhostenia,</w:t>
      </w:r>
    </w:p>
    <w:p w14:paraId="3C7D4D9E"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proti nečinnosti orgánu verejnej správy,</w:t>
      </w:r>
    </w:p>
    <w:p w14:paraId="2E177C6B"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proti inému zásahu orgánu verejnej správy,</w:t>
      </w:r>
    </w:p>
    <w:p w14:paraId="560CDC6D"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vo volebných veciach,</w:t>
      </w:r>
    </w:p>
    <w:p w14:paraId="46712D58"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žalobách vo veciach územnej samosprávy,</w:t>
      </w:r>
    </w:p>
    <w:p w14:paraId="7EE56A72"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žalobách vo veciach politických práv,</w:t>
      </w:r>
    </w:p>
    <w:p w14:paraId="4231A3AE"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kompetenčných žalobách,</w:t>
      </w:r>
    </w:p>
    <w:p w14:paraId="05612541" w14:textId="77777777" w:rsidR="008F40A3" w:rsidRPr="001F1D57" w:rsidRDefault="008F40A3" w:rsidP="008F40A3">
      <w:pPr>
        <w:pStyle w:val="Odsekzoznamu"/>
        <w:numPr>
          <w:ilvl w:val="0"/>
          <w:numId w:val="1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návrhoch v iných veciach.</w:t>
      </w:r>
    </w:p>
    <w:p w14:paraId="7ADED652" w14:textId="77777777" w:rsidR="008F40A3" w:rsidRPr="001F1D57" w:rsidRDefault="008F40A3" w:rsidP="008F40A3">
      <w:pPr>
        <w:ind w:left="66"/>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Negatívne vymedzenie</w:t>
      </w:r>
    </w:p>
    <w:p w14:paraId="51D11255" w14:textId="77777777" w:rsidR="008F40A3" w:rsidRPr="001F1D57" w:rsidRDefault="00067D8A" w:rsidP="00B73086">
      <w:pPr>
        <w:ind w:left="66" w:firstLine="64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 § 7 SSP ustanovuje n</w:t>
      </w:r>
      <w:r w:rsidR="003069D7">
        <w:rPr>
          <w:rFonts w:ascii="Times New Roman" w:hAnsi="Times New Roman" w:cs="Times New Roman"/>
          <w:color w:val="0D0D0D" w:themeColor="text1" w:themeTint="F2"/>
          <w:sz w:val="24"/>
          <w:szCs w:val="24"/>
        </w:rPr>
        <w:t>egatívnu enumeráciu administratívnych aktov, ktoré nepodliehajú súdnemu prieskumu. Ide o</w:t>
      </w:r>
    </w:p>
    <w:p w14:paraId="5CB91B2C"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rPr>
        <w:t>právoplatné rozhodnutia</w:t>
      </w:r>
      <w:r w:rsidRPr="001F1D57">
        <w:rPr>
          <w:rFonts w:ascii="Times New Roman" w:hAnsi="Times New Roman" w:cs="Times New Roman"/>
          <w:color w:val="0D0D0D" w:themeColor="text1" w:themeTint="F2"/>
          <w:sz w:val="24"/>
          <w:szCs w:val="24"/>
        </w:rPr>
        <w:t xml:space="preserve"> orgánov verejnej správy a opatrenia orgánov verejnej správy, ak účastník konania pred ich právoplatnosťou </w:t>
      </w:r>
      <w:r w:rsidRPr="003069D7">
        <w:rPr>
          <w:rFonts w:ascii="Times New Roman" w:hAnsi="Times New Roman" w:cs="Times New Roman"/>
          <w:b/>
          <w:color w:val="0D0D0D" w:themeColor="text1" w:themeTint="F2"/>
          <w:sz w:val="24"/>
          <w:szCs w:val="24"/>
          <w:u w:val="single"/>
        </w:rPr>
        <w:t>nevyčerpal všetky riadne opravné prostriedky</w:t>
      </w:r>
      <w:r w:rsidRPr="001F1D57">
        <w:rPr>
          <w:rFonts w:ascii="Times New Roman" w:hAnsi="Times New Roman" w:cs="Times New Roman"/>
          <w:color w:val="0D0D0D" w:themeColor="text1" w:themeTint="F2"/>
          <w:sz w:val="24"/>
          <w:szCs w:val="24"/>
        </w:rPr>
        <w:t>, ktorých použitie umožňuje osobitný predpis; povinnosť vyčerpať všetky riadne opravné prostriedky sa nevzťahuje na prokurátora a zainteresovanú verejnosť, ak táto nebola na podanie riadneho opravného prostriedku oprávnená,</w:t>
      </w:r>
    </w:p>
    <w:p w14:paraId="44544E16"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rPr>
        <w:t>správne akty</w:t>
      </w:r>
      <w:r w:rsidRPr="001F1D57">
        <w:rPr>
          <w:rFonts w:ascii="Times New Roman" w:hAnsi="Times New Roman" w:cs="Times New Roman"/>
          <w:color w:val="0D0D0D" w:themeColor="text1" w:themeTint="F2"/>
          <w:sz w:val="24"/>
          <w:szCs w:val="24"/>
        </w:rPr>
        <w:t xml:space="preserve"> orgánov verejnej správy, ktoré </w:t>
      </w:r>
      <w:r w:rsidRPr="003069D7">
        <w:rPr>
          <w:rFonts w:ascii="Times New Roman" w:hAnsi="Times New Roman" w:cs="Times New Roman"/>
          <w:b/>
          <w:color w:val="0D0D0D" w:themeColor="text1" w:themeTint="F2"/>
          <w:sz w:val="24"/>
          <w:szCs w:val="24"/>
          <w:u w:val="single"/>
        </w:rPr>
        <w:t>nemajú povahu rozhodnutia</w:t>
      </w:r>
      <w:r w:rsidRPr="00EF01EA">
        <w:rPr>
          <w:rFonts w:ascii="Times New Roman" w:hAnsi="Times New Roman" w:cs="Times New Roman"/>
          <w:color w:val="0D0D0D" w:themeColor="text1" w:themeTint="F2"/>
          <w:sz w:val="24"/>
          <w:szCs w:val="24"/>
          <w:u w:val="single"/>
        </w:rPr>
        <w:t xml:space="preserve"> </w:t>
      </w:r>
      <w:r w:rsidRPr="001F1D57">
        <w:rPr>
          <w:rFonts w:ascii="Times New Roman" w:hAnsi="Times New Roman" w:cs="Times New Roman"/>
          <w:color w:val="0D0D0D" w:themeColor="text1" w:themeTint="F2"/>
          <w:sz w:val="24"/>
          <w:szCs w:val="24"/>
        </w:rPr>
        <w:t>o právach, právom chránených záujmoch alebo povinnostiach fyzickej osoby a právnickej osoby, najmä rozhodnutia a opatrenia organizačnej povahy a rozhodnutia a opatrenia upravujúce vnútorné pomery orgánu, ktorý ich vydal, ak tento zákon neustanovuje inak,</w:t>
      </w:r>
    </w:p>
    <w:p w14:paraId="7144796E"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všeobecne záväzné právne predpisy</w:t>
      </w:r>
      <w:r w:rsidRPr="001F1D57">
        <w:rPr>
          <w:rFonts w:ascii="Times New Roman" w:hAnsi="Times New Roman" w:cs="Times New Roman"/>
          <w:color w:val="0D0D0D" w:themeColor="text1" w:themeTint="F2"/>
          <w:sz w:val="24"/>
          <w:szCs w:val="24"/>
        </w:rPr>
        <w:t>, ak tento zákon neustanovuje inak,</w:t>
      </w:r>
    </w:p>
    <w:p w14:paraId="6AF37030"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súkromnoprávne spory a iné súkromnoprávne veci</w:t>
      </w:r>
      <w:r w:rsidRPr="001F1D57">
        <w:rPr>
          <w:rFonts w:ascii="Times New Roman" w:hAnsi="Times New Roman" w:cs="Times New Roman"/>
          <w:color w:val="0D0D0D" w:themeColor="text1" w:themeTint="F2"/>
          <w:sz w:val="24"/>
          <w:szCs w:val="24"/>
        </w:rPr>
        <w:t>, v ktorých je daná právomoc súdu v civilnom procese,</w:t>
      </w:r>
    </w:p>
    <w:p w14:paraId="1823CBC3"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w:t>
      </w:r>
      <w:r w:rsidRPr="003069D7">
        <w:rPr>
          <w:rFonts w:ascii="Times New Roman" w:hAnsi="Times New Roman" w:cs="Times New Roman"/>
          <w:b/>
          <w:color w:val="0D0D0D" w:themeColor="text1" w:themeTint="F2"/>
          <w:sz w:val="24"/>
          <w:szCs w:val="24"/>
          <w:u w:val="single"/>
        </w:rPr>
        <w:t>predbežnej, procesnej alebo poriadkovej povahy</w:t>
      </w:r>
      <w:r w:rsidRPr="001F1D57">
        <w:rPr>
          <w:rFonts w:ascii="Times New Roman" w:hAnsi="Times New Roman" w:cs="Times New Roman"/>
          <w:color w:val="0D0D0D" w:themeColor="text1" w:themeTint="F2"/>
          <w:sz w:val="24"/>
          <w:szCs w:val="24"/>
        </w:rPr>
        <w:t>, ak nemohli mať za následok ujmu na subjektívnych právach účastníka konania,</w:t>
      </w:r>
    </w:p>
    <w:p w14:paraId="304CC817"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ktorých vydanie </w:t>
      </w:r>
      <w:r w:rsidRPr="003069D7">
        <w:rPr>
          <w:rFonts w:ascii="Times New Roman" w:hAnsi="Times New Roman" w:cs="Times New Roman"/>
          <w:b/>
          <w:color w:val="0D0D0D" w:themeColor="text1" w:themeTint="F2"/>
          <w:sz w:val="24"/>
          <w:szCs w:val="24"/>
          <w:u w:val="single"/>
        </w:rPr>
        <w:t>závisí výlučne od posúdenia zdravotného stavu osôb alebo technického stavu vec</w:t>
      </w:r>
      <w:r w:rsidRPr="003069D7">
        <w:rPr>
          <w:rFonts w:ascii="Times New Roman" w:hAnsi="Times New Roman" w:cs="Times New Roman"/>
          <w:b/>
          <w:color w:val="0D0D0D" w:themeColor="text1" w:themeTint="F2"/>
          <w:sz w:val="24"/>
          <w:szCs w:val="24"/>
        </w:rPr>
        <w:t>í</w:t>
      </w:r>
      <w:r w:rsidRPr="001F1D57">
        <w:rPr>
          <w:rFonts w:ascii="Times New Roman" w:hAnsi="Times New Roman" w:cs="Times New Roman"/>
          <w:color w:val="0D0D0D" w:themeColor="text1" w:themeTint="F2"/>
          <w:sz w:val="24"/>
          <w:szCs w:val="24"/>
        </w:rPr>
        <w:t>, ak neznamenajú právnu prekážku výkonu povolania, zamestnania, podnikateľskej alebo inej hospodárskej činnosti; to neplatí na rozhodnutia a opatrenia v sociálnych veciach,</w:t>
      </w:r>
    </w:p>
    <w:p w14:paraId="0CA4E271"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b/>
          <w:color w:val="0D0D0D" w:themeColor="text1" w:themeTint="F2"/>
          <w:sz w:val="24"/>
          <w:szCs w:val="24"/>
          <w:u w:val="single"/>
        </w:rPr>
        <w:t>rozhodnutia</w:t>
      </w:r>
      <w:r w:rsidRPr="001F1D57">
        <w:rPr>
          <w:rFonts w:ascii="Times New Roman" w:hAnsi="Times New Roman" w:cs="Times New Roman"/>
          <w:color w:val="0D0D0D" w:themeColor="text1" w:themeTint="F2"/>
          <w:sz w:val="24"/>
          <w:szCs w:val="24"/>
        </w:rPr>
        <w:t xml:space="preserve"> orgánov verejnej správy a opatrenia orgánov verejnej správy </w:t>
      </w:r>
      <w:r w:rsidRPr="003069D7">
        <w:rPr>
          <w:rFonts w:ascii="Times New Roman" w:hAnsi="Times New Roman" w:cs="Times New Roman"/>
          <w:b/>
          <w:color w:val="0D0D0D" w:themeColor="text1" w:themeTint="F2"/>
          <w:sz w:val="24"/>
          <w:szCs w:val="24"/>
          <w:u w:val="single"/>
        </w:rPr>
        <w:t>o nepriznaní alebo odňatí odbornej spôsobilosti</w:t>
      </w:r>
      <w:r w:rsidRPr="001F1D57">
        <w:rPr>
          <w:rFonts w:ascii="Times New Roman" w:hAnsi="Times New Roman" w:cs="Times New Roman"/>
          <w:color w:val="0D0D0D" w:themeColor="text1" w:themeTint="F2"/>
          <w:sz w:val="24"/>
          <w:szCs w:val="24"/>
        </w:rPr>
        <w:t xml:space="preserve"> fyzickej osobe a právnickej osobe, </w:t>
      </w:r>
      <w:r w:rsidRPr="003069D7">
        <w:rPr>
          <w:rFonts w:ascii="Times New Roman" w:hAnsi="Times New Roman" w:cs="Times New Roman"/>
          <w:color w:val="0D0D0D" w:themeColor="text1" w:themeTint="F2"/>
          <w:sz w:val="24"/>
          <w:szCs w:val="24"/>
          <w:u w:val="single"/>
        </w:rPr>
        <w:t>ak neznamenajú právnu prekážku výkonu povolania alebo zamestnania</w:t>
      </w:r>
      <w:r w:rsidRPr="001F1D57">
        <w:rPr>
          <w:rFonts w:ascii="Times New Roman" w:hAnsi="Times New Roman" w:cs="Times New Roman"/>
          <w:color w:val="0D0D0D" w:themeColor="text1" w:themeTint="F2"/>
          <w:sz w:val="24"/>
          <w:szCs w:val="24"/>
        </w:rPr>
        <w:t>,</w:t>
      </w:r>
    </w:p>
    <w:p w14:paraId="2C8FB27D" w14:textId="77777777" w:rsidR="008F40A3" w:rsidRPr="001F1D57" w:rsidRDefault="008F40A3" w:rsidP="008F40A3">
      <w:pPr>
        <w:pStyle w:val="Odsekzoznamu"/>
        <w:numPr>
          <w:ilvl w:val="0"/>
          <w:numId w:val="10"/>
        </w:numPr>
        <w:ind w:left="426"/>
        <w:jc w:val="both"/>
        <w:rPr>
          <w:rFonts w:ascii="Times New Roman" w:hAnsi="Times New Roman" w:cs="Times New Roman"/>
          <w:color w:val="0D0D0D" w:themeColor="text1" w:themeTint="F2"/>
          <w:sz w:val="24"/>
          <w:szCs w:val="24"/>
        </w:rPr>
      </w:pPr>
      <w:r w:rsidRPr="003069D7">
        <w:rPr>
          <w:rFonts w:ascii="Times New Roman" w:hAnsi="Times New Roman" w:cs="Times New Roman"/>
          <w:color w:val="0D0D0D" w:themeColor="text1" w:themeTint="F2"/>
          <w:sz w:val="24"/>
          <w:szCs w:val="24"/>
          <w:u w:val="single"/>
        </w:rPr>
        <w:t>rozhodnutia, opatrenia, rozkazy, nariadenia, príkazy a pokyny, personálne rozkazy a disciplinárne rozkazy orgánov</w:t>
      </w:r>
      <w:r w:rsidRPr="001F1D57">
        <w:rPr>
          <w:rFonts w:ascii="Times New Roman" w:hAnsi="Times New Roman" w:cs="Times New Roman"/>
          <w:color w:val="0D0D0D" w:themeColor="text1" w:themeTint="F2"/>
          <w:sz w:val="24"/>
          <w:szCs w:val="24"/>
        </w:rPr>
        <w:t xml:space="preserve"> verejnej správy, </w:t>
      </w:r>
      <w:r w:rsidRPr="003069D7">
        <w:rPr>
          <w:rFonts w:ascii="Times New Roman" w:hAnsi="Times New Roman" w:cs="Times New Roman"/>
          <w:b/>
          <w:color w:val="0D0D0D" w:themeColor="text1" w:themeTint="F2"/>
          <w:sz w:val="24"/>
          <w:szCs w:val="24"/>
          <w:u w:val="single"/>
        </w:rPr>
        <w:t>ktorých preskúmanie vylučuje osobitný predpis</w:t>
      </w:r>
      <w:r w:rsidRPr="001F1D57">
        <w:rPr>
          <w:rFonts w:ascii="Times New Roman" w:hAnsi="Times New Roman" w:cs="Times New Roman"/>
          <w:color w:val="0D0D0D" w:themeColor="text1" w:themeTint="F2"/>
          <w:sz w:val="24"/>
          <w:szCs w:val="24"/>
        </w:rPr>
        <w:t>.</w:t>
      </w:r>
    </w:p>
    <w:p w14:paraId="1FBF2A0C" w14:textId="77777777" w:rsidR="00EF01EA" w:rsidRDefault="00EF01EA" w:rsidP="00127D51">
      <w:pPr>
        <w:ind w:left="66"/>
        <w:jc w:val="both"/>
        <w:rPr>
          <w:rFonts w:ascii="Times New Roman" w:hAnsi="Times New Roman" w:cs="Times New Roman"/>
          <w:b/>
          <w:color w:val="0D0D0D" w:themeColor="text1" w:themeTint="F2"/>
          <w:sz w:val="24"/>
          <w:szCs w:val="24"/>
          <w:u w:val="single"/>
        </w:rPr>
      </w:pPr>
    </w:p>
    <w:p w14:paraId="03BCD086" w14:textId="77777777" w:rsidR="00127D51" w:rsidRPr="001F1D57" w:rsidRDefault="003551EF" w:rsidP="00127D51">
      <w:pPr>
        <w:ind w:left="66"/>
        <w:jc w:val="both"/>
        <w:rPr>
          <w:rFonts w:ascii="Times New Roman" w:hAnsi="Times New Roman" w:cs="Times New Roman"/>
          <w:b/>
          <w:color w:val="0D0D0D" w:themeColor="text1" w:themeTint="F2"/>
          <w:sz w:val="24"/>
          <w:szCs w:val="24"/>
          <w:u w:val="single"/>
        </w:rPr>
      </w:pPr>
      <w:r w:rsidRPr="001F1D57">
        <w:rPr>
          <w:rFonts w:ascii="Times New Roman" w:hAnsi="Times New Roman" w:cs="Times New Roman"/>
          <w:b/>
          <w:color w:val="0D0D0D" w:themeColor="text1" w:themeTint="F2"/>
          <w:sz w:val="24"/>
          <w:szCs w:val="24"/>
          <w:u w:val="single"/>
        </w:rPr>
        <w:t>PRÍSLUŠNOSŤ</w:t>
      </w:r>
    </w:p>
    <w:p w14:paraId="7D986710" w14:textId="77777777" w:rsidR="00127D51" w:rsidRPr="001F1D57" w:rsidRDefault="00AD1BF3" w:rsidP="003551EF">
      <w:pPr>
        <w:pStyle w:val="Odsekzoznamu"/>
        <w:numPr>
          <w:ilvl w:val="0"/>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Vecná príslušnosť</w:t>
      </w:r>
    </w:p>
    <w:p w14:paraId="5AB6CE77"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Konanie sa uskutočňuje na tom správnom súde, ktorý je </w:t>
      </w:r>
      <w:r w:rsidRPr="00E74614">
        <w:rPr>
          <w:rFonts w:ascii="Times New Roman" w:eastAsia="Times New Roman" w:hAnsi="Times New Roman" w:cs="Times New Roman"/>
          <w:b/>
          <w:color w:val="0D0D0D" w:themeColor="text1" w:themeTint="F2"/>
          <w:sz w:val="24"/>
          <w:szCs w:val="24"/>
          <w:lang w:eastAsia="sk-SK"/>
        </w:rPr>
        <w:t>vecne</w:t>
      </w:r>
      <w:r w:rsidRPr="001F1D57">
        <w:rPr>
          <w:rFonts w:ascii="Times New Roman" w:eastAsia="Times New Roman" w:hAnsi="Times New Roman" w:cs="Times New Roman"/>
          <w:color w:val="0D0D0D" w:themeColor="text1" w:themeTint="F2"/>
          <w:sz w:val="24"/>
          <w:szCs w:val="24"/>
          <w:lang w:eastAsia="sk-SK"/>
        </w:rPr>
        <w:t xml:space="preserve">, </w:t>
      </w:r>
      <w:r w:rsidRPr="00E74614">
        <w:rPr>
          <w:rFonts w:ascii="Times New Roman" w:eastAsia="Times New Roman" w:hAnsi="Times New Roman" w:cs="Times New Roman"/>
          <w:b/>
          <w:color w:val="0D0D0D" w:themeColor="text1" w:themeTint="F2"/>
          <w:sz w:val="24"/>
          <w:szCs w:val="24"/>
          <w:lang w:eastAsia="sk-SK"/>
        </w:rPr>
        <w:t>miestne</w:t>
      </w:r>
      <w:r w:rsidRPr="001F1D57">
        <w:rPr>
          <w:rFonts w:ascii="Times New Roman" w:eastAsia="Times New Roman" w:hAnsi="Times New Roman" w:cs="Times New Roman"/>
          <w:color w:val="0D0D0D" w:themeColor="text1" w:themeTint="F2"/>
          <w:sz w:val="24"/>
          <w:szCs w:val="24"/>
          <w:lang w:eastAsia="sk-SK"/>
        </w:rPr>
        <w:t xml:space="preserve"> a </w:t>
      </w:r>
      <w:r w:rsidRPr="00E74614">
        <w:rPr>
          <w:rFonts w:ascii="Times New Roman" w:eastAsia="Times New Roman" w:hAnsi="Times New Roman" w:cs="Times New Roman"/>
          <w:b/>
          <w:color w:val="0D0D0D" w:themeColor="text1" w:themeTint="F2"/>
          <w:sz w:val="24"/>
          <w:szCs w:val="24"/>
          <w:lang w:eastAsia="sk-SK"/>
        </w:rPr>
        <w:t>kauzálne</w:t>
      </w:r>
      <w:r w:rsidRPr="001F1D57">
        <w:rPr>
          <w:rFonts w:ascii="Times New Roman" w:eastAsia="Times New Roman" w:hAnsi="Times New Roman" w:cs="Times New Roman"/>
          <w:color w:val="0D0D0D" w:themeColor="text1" w:themeTint="F2"/>
          <w:sz w:val="24"/>
          <w:szCs w:val="24"/>
          <w:lang w:eastAsia="sk-SK"/>
        </w:rPr>
        <w:t xml:space="preserve"> </w:t>
      </w:r>
      <w:r w:rsidRPr="00E74614">
        <w:rPr>
          <w:rFonts w:ascii="Times New Roman" w:eastAsia="Times New Roman" w:hAnsi="Times New Roman" w:cs="Times New Roman"/>
          <w:b/>
          <w:color w:val="0D0D0D" w:themeColor="text1" w:themeTint="F2"/>
          <w:sz w:val="24"/>
          <w:szCs w:val="24"/>
          <w:lang w:eastAsia="sk-SK"/>
        </w:rPr>
        <w:t>príslušný</w:t>
      </w:r>
      <w:r w:rsidRPr="001F1D57">
        <w:rPr>
          <w:rFonts w:ascii="Times New Roman" w:eastAsia="Times New Roman" w:hAnsi="Times New Roman" w:cs="Times New Roman"/>
          <w:color w:val="0D0D0D" w:themeColor="text1" w:themeTint="F2"/>
          <w:sz w:val="24"/>
          <w:szCs w:val="24"/>
          <w:lang w:eastAsia="sk-SK"/>
        </w:rPr>
        <w:t xml:space="preserve">. Príslušnosť sa určuje podľa okolností existujúcich </w:t>
      </w:r>
      <w:r w:rsidRPr="00E74614">
        <w:rPr>
          <w:rFonts w:ascii="Times New Roman" w:eastAsia="Times New Roman" w:hAnsi="Times New Roman" w:cs="Times New Roman"/>
          <w:b/>
          <w:color w:val="0D0D0D" w:themeColor="text1" w:themeTint="F2"/>
          <w:sz w:val="24"/>
          <w:szCs w:val="24"/>
          <w:lang w:eastAsia="sk-SK"/>
        </w:rPr>
        <w:t>v čase začatia konania a trvá až do jeho skončenia</w:t>
      </w:r>
      <w:r w:rsidRPr="001F1D57">
        <w:rPr>
          <w:rFonts w:ascii="Times New Roman" w:eastAsia="Times New Roman" w:hAnsi="Times New Roman" w:cs="Times New Roman"/>
          <w:color w:val="0D0D0D" w:themeColor="text1" w:themeTint="F2"/>
          <w:sz w:val="24"/>
          <w:szCs w:val="24"/>
          <w:lang w:eastAsia="sk-SK"/>
        </w:rPr>
        <w:t xml:space="preserve">. Na konanie a rozhodovanie v správnom súdnictve sú vecne príslušné </w:t>
      </w:r>
      <w:r w:rsidRPr="00F9632C">
        <w:rPr>
          <w:rFonts w:ascii="Times New Roman" w:eastAsia="Times New Roman" w:hAnsi="Times New Roman" w:cs="Times New Roman"/>
          <w:b/>
          <w:color w:val="0D0D0D" w:themeColor="text1" w:themeTint="F2"/>
          <w:sz w:val="24"/>
          <w:szCs w:val="24"/>
          <w:u w:val="single"/>
          <w:lang w:eastAsia="sk-SK"/>
        </w:rPr>
        <w:t>krajské súdy, ak tento zákon neustanovuje inak</w:t>
      </w:r>
      <w:r w:rsidRPr="001F1D57">
        <w:rPr>
          <w:rFonts w:ascii="Times New Roman" w:eastAsia="Times New Roman" w:hAnsi="Times New Roman" w:cs="Times New Roman"/>
          <w:color w:val="0D0D0D" w:themeColor="text1" w:themeTint="F2"/>
          <w:sz w:val="24"/>
          <w:szCs w:val="24"/>
          <w:lang w:eastAsia="sk-SK"/>
        </w:rPr>
        <w:t>.</w:t>
      </w:r>
    </w:p>
    <w:p w14:paraId="321B9C99" w14:textId="77777777" w:rsidR="00AD1BF3" w:rsidRPr="001F1D57" w:rsidRDefault="00AD1BF3" w:rsidP="00AD1BF3">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68536C9A"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b/>
          <w:bCs/>
          <w:color w:val="0D0D0D" w:themeColor="text1" w:themeTint="F2"/>
          <w:sz w:val="24"/>
          <w:szCs w:val="24"/>
          <w:lang w:eastAsia="sk-SK"/>
        </w:rPr>
      </w:pPr>
      <w:r w:rsidRPr="00466298">
        <w:rPr>
          <w:rFonts w:ascii="Times New Roman" w:eastAsia="Times New Roman" w:hAnsi="Times New Roman" w:cs="Times New Roman"/>
          <w:b/>
          <w:color w:val="0D0D0D" w:themeColor="text1" w:themeTint="F2"/>
          <w:sz w:val="24"/>
          <w:szCs w:val="24"/>
          <w:lang w:eastAsia="sk-SK"/>
        </w:rPr>
        <w:t>Najvyšší súd</w:t>
      </w:r>
      <w:r w:rsidRPr="001F1D57">
        <w:rPr>
          <w:rFonts w:ascii="Times New Roman" w:eastAsia="Times New Roman" w:hAnsi="Times New Roman" w:cs="Times New Roman"/>
          <w:color w:val="0D0D0D" w:themeColor="text1" w:themeTint="F2"/>
          <w:sz w:val="24"/>
          <w:szCs w:val="24"/>
          <w:lang w:eastAsia="sk-SK"/>
        </w:rPr>
        <w:t xml:space="preserve"> </w:t>
      </w:r>
      <w:r w:rsidRPr="00466298">
        <w:rPr>
          <w:rFonts w:ascii="Times New Roman" w:eastAsia="Times New Roman" w:hAnsi="Times New Roman" w:cs="Times New Roman"/>
          <w:b/>
          <w:color w:val="0D0D0D" w:themeColor="text1" w:themeTint="F2"/>
          <w:sz w:val="24"/>
          <w:szCs w:val="24"/>
          <w:lang w:eastAsia="sk-SK"/>
        </w:rPr>
        <w:t>Slovenskej republiky</w:t>
      </w:r>
      <w:r w:rsidRPr="001F1D57">
        <w:rPr>
          <w:rFonts w:ascii="Times New Roman" w:eastAsia="Times New Roman" w:hAnsi="Times New Roman" w:cs="Times New Roman"/>
          <w:color w:val="0D0D0D" w:themeColor="text1" w:themeTint="F2"/>
          <w:sz w:val="24"/>
          <w:szCs w:val="24"/>
          <w:lang w:eastAsia="sk-SK"/>
        </w:rPr>
        <w:t xml:space="preserve"> rozhoduje (</w:t>
      </w:r>
      <w:r w:rsidRPr="001F1D57">
        <w:rPr>
          <w:rFonts w:ascii="Times New Roman" w:eastAsia="Times New Roman" w:hAnsi="Times New Roman" w:cs="Times New Roman"/>
          <w:bCs/>
          <w:color w:val="0D0D0D" w:themeColor="text1" w:themeTint="F2"/>
          <w:sz w:val="24"/>
          <w:szCs w:val="24"/>
          <w:lang w:eastAsia="sk-SK"/>
        </w:rPr>
        <w:t>§ 11 SSP)</w:t>
      </w:r>
    </w:p>
    <w:p w14:paraId="637A33AC"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správnej žalobe proti rozhodnutiu výboru Národnej rady Slovenskej republiky na preskúmavanie rozhodnutí Národného bezpečnostného úradu,</w:t>
      </w:r>
    </w:p>
    <w:p w14:paraId="621D449E"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lastRenderedPageBreak/>
        <w:t>v konaní o registráciu kandidátnych listín pre voľby do Národnej rady Slovenskej republiky a pre voľby do Európskeho parlamentu,</w:t>
      </w:r>
    </w:p>
    <w:p w14:paraId="17DE5A43"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prijatí návrhu za kandidáta na funkciu prezidenta Slovenskej republiky,</w:t>
      </w:r>
    </w:p>
    <w:p w14:paraId="48396F4A"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žalobe o odmietnutí registrácie politickej strany alebo politického hnutia (ďalej len „politická strana“),</w:t>
      </w:r>
    </w:p>
    <w:p w14:paraId="5E6F5780"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žalobe generálneho prokurátora Slovenskej republiky (ďalej len „generálny prokurátor“) na rozpustenie politickej strany,</w:t>
      </w:r>
    </w:p>
    <w:p w14:paraId="707CBFBC"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 konaní o kompetenčných žalobách,</w:t>
      </w:r>
    </w:p>
    <w:p w14:paraId="7CD48142" w14:textId="77777777" w:rsidR="00AD1BF3" w:rsidRPr="001F1D57" w:rsidRDefault="00AD1BF3" w:rsidP="00466298">
      <w:pPr>
        <w:pStyle w:val="Odsekzoznamu"/>
        <w:numPr>
          <w:ilvl w:val="0"/>
          <w:numId w:val="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kasačných sťažnostiach.</w:t>
      </w:r>
    </w:p>
    <w:p w14:paraId="7F6FCBD1" w14:textId="77777777" w:rsidR="00AD1BF3" w:rsidRPr="001F1D57" w:rsidRDefault="00AD1BF3" w:rsidP="00AD1BF3">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EEB0117" w14:textId="77777777" w:rsidR="00AD1BF3" w:rsidRPr="001F1D57" w:rsidRDefault="00AD1BF3" w:rsidP="00AD1BF3">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466298">
        <w:rPr>
          <w:rFonts w:ascii="Times New Roman" w:eastAsia="Times New Roman" w:hAnsi="Times New Roman" w:cs="Times New Roman"/>
          <w:b/>
          <w:color w:val="0D0D0D" w:themeColor="text1" w:themeTint="F2"/>
          <w:sz w:val="24"/>
          <w:szCs w:val="24"/>
          <w:lang w:eastAsia="sk-SK"/>
        </w:rPr>
        <w:t>Okresné súdy</w:t>
      </w:r>
      <w:r w:rsidRPr="001F1D57">
        <w:rPr>
          <w:rFonts w:ascii="Times New Roman" w:eastAsia="Times New Roman" w:hAnsi="Times New Roman" w:cs="Times New Roman"/>
          <w:color w:val="0D0D0D" w:themeColor="text1" w:themeTint="F2"/>
          <w:sz w:val="24"/>
          <w:szCs w:val="24"/>
          <w:lang w:eastAsia="sk-SK"/>
        </w:rPr>
        <w:t xml:space="preserve"> rozhodujú v konaní</w:t>
      </w:r>
    </w:p>
    <w:p w14:paraId="1895CC6A" w14:textId="77777777" w:rsidR="00AD1BF3" w:rsidRPr="001F1D57" w:rsidRDefault="00AD1BF3" w:rsidP="00466298">
      <w:pPr>
        <w:pStyle w:val="Odsekzoznamu"/>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vo veciach stáleho zoznamu voličov a zoznamu voličov,</w:t>
      </w:r>
    </w:p>
    <w:p w14:paraId="45CFB821" w14:textId="77777777" w:rsidR="00AD1BF3" w:rsidRPr="001F1D57" w:rsidRDefault="00AD1BF3" w:rsidP="00466298">
      <w:pPr>
        <w:pStyle w:val="Odsekzoznamu"/>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registráciu kandidátnych listín pre voľby do orgánov samosprávneho kraja,</w:t>
      </w:r>
    </w:p>
    <w:p w14:paraId="4CD7979D" w14:textId="77777777" w:rsidR="00AD1BF3" w:rsidRPr="001F1D57" w:rsidRDefault="00AD1BF3" w:rsidP="00466298">
      <w:pPr>
        <w:pStyle w:val="Odsekzoznamu"/>
        <w:numPr>
          <w:ilvl w:val="0"/>
          <w:numId w:val="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registráciu kandidátnych listín pre voľby do orgánov samosprávy obcí, miest a mestských častí.</w:t>
      </w:r>
    </w:p>
    <w:p w14:paraId="05E042C5" w14:textId="77777777" w:rsidR="00AD1BF3" w:rsidRPr="001F1D57" w:rsidRDefault="00AD1BF3" w:rsidP="00127D51">
      <w:pPr>
        <w:ind w:left="66"/>
        <w:jc w:val="both"/>
        <w:rPr>
          <w:rFonts w:ascii="Times New Roman" w:hAnsi="Times New Roman" w:cs="Times New Roman"/>
          <w:color w:val="0D0D0D" w:themeColor="text1" w:themeTint="F2"/>
          <w:sz w:val="24"/>
          <w:szCs w:val="24"/>
        </w:rPr>
      </w:pPr>
    </w:p>
    <w:p w14:paraId="076E4627" w14:textId="77777777" w:rsidR="00AD1BF3" w:rsidRPr="001F1D57" w:rsidRDefault="00AD1BF3" w:rsidP="00AD1BF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nemožno určiť príslušnosť, je na konanie príslušný Krajský súd v Bratislave.</w:t>
      </w:r>
    </w:p>
    <w:p w14:paraId="2C85FDB1" w14:textId="77777777" w:rsidR="00AD1BF3" w:rsidRPr="001F1D57" w:rsidRDefault="00AD1BF3" w:rsidP="003551EF">
      <w:pPr>
        <w:pStyle w:val="Odsekzoznamu"/>
        <w:numPr>
          <w:ilvl w:val="0"/>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Miestna príslušnosť</w:t>
      </w:r>
      <w:r w:rsidR="00970ADF" w:rsidRPr="001F1D57">
        <w:rPr>
          <w:rFonts w:ascii="Times New Roman" w:hAnsi="Times New Roman" w:cs="Times New Roman"/>
          <w:b/>
          <w:color w:val="0D0D0D" w:themeColor="text1" w:themeTint="F2"/>
          <w:sz w:val="24"/>
          <w:szCs w:val="24"/>
        </w:rPr>
        <w:t xml:space="preserve"> </w:t>
      </w:r>
      <w:r w:rsidR="00970ADF" w:rsidRPr="001F1D57">
        <w:rPr>
          <w:rFonts w:ascii="Times New Roman" w:hAnsi="Times New Roman" w:cs="Times New Roman"/>
          <w:color w:val="0D0D0D" w:themeColor="text1" w:themeTint="F2"/>
          <w:sz w:val="24"/>
          <w:szCs w:val="24"/>
        </w:rPr>
        <w:t>(§ 13 a14 SSP)</w:t>
      </w:r>
    </w:p>
    <w:p w14:paraId="2B6239A2" w14:textId="77777777" w:rsidR="00970ADF" w:rsidRPr="001F1D57" w:rsidRDefault="00970ADF" w:rsidP="00970AD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Miestne príslušným je </w:t>
      </w:r>
      <w:r w:rsidRPr="001F1D57">
        <w:rPr>
          <w:rFonts w:ascii="Times New Roman" w:hAnsi="Times New Roman" w:cs="Times New Roman"/>
          <w:b/>
          <w:color w:val="0D0D0D" w:themeColor="text1" w:themeTint="F2"/>
          <w:sz w:val="24"/>
          <w:szCs w:val="24"/>
        </w:rPr>
        <w:t>krajský súd</w:t>
      </w:r>
      <w:r w:rsidRPr="001F1D57">
        <w:rPr>
          <w:rFonts w:ascii="Times New Roman" w:hAnsi="Times New Roman" w:cs="Times New Roman"/>
          <w:color w:val="0D0D0D" w:themeColor="text1" w:themeTint="F2"/>
          <w:sz w:val="24"/>
          <w:szCs w:val="24"/>
        </w:rPr>
        <w:t xml:space="preserve">, v ktorého obvode </w:t>
      </w:r>
    </w:p>
    <w:p w14:paraId="7249B685" w14:textId="77777777" w:rsidR="00970ADF" w:rsidRPr="001F1D57" w:rsidRDefault="00970ADF" w:rsidP="00970ADF">
      <w:pPr>
        <w:pStyle w:val="Odsekzoznamu"/>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má sídlo orgán verejnej správy, ktorý rozhodol v prvom stupni, ak tento zákon neustanovuje inak,</w:t>
      </w:r>
    </w:p>
    <w:p w14:paraId="10EBEEC7" w14:textId="77777777" w:rsidR="00970ADF" w:rsidRPr="001F1D57" w:rsidRDefault="00970ADF" w:rsidP="00970ADF">
      <w:pPr>
        <w:pStyle w:val="Odsekzoznamu"/>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má sídlo žalovaný orgán verejnej správy, ak nemožno určiť miestnu príslušnosť podľa písm. a), </w:t>
      </w:r>
    </w:p>
    <w:p w14:paraId="4633EF7B" w14:textId="77777777" w:rsidR="00970ADF" w:rsidRPr="001F1D57" w:rsidRDefault="00970ADF" w:rsidP="00970ADF">
      <w:pPr>
        <w:pStyle w:val="Odsekzoznamu"/>
        <w:numPr>
          <w:ilvl w:val="0"/>
          <w:numId w:val="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má žalobca adresu trvalého pobytu, miesto podnikania alebo sídlo, ak ide o</w:t>
      </w:r>
    </w:p>
    <w:p w14:paraId="51771B72" w14:textId="77777777" w:rsidR="006D2434" w:rsidRPr="001F1D57" w:rsidRDefault="00970ADF" w:rsidP="006D2434">
      <w:pPr>
        <w:pStyle w:val="Odsekzoznamu"/>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o správnej žalobe proti rozhodnutiam o poskytovaní právnej pomoci podľa osobitného predpisu, </w:t>
      </w:r>
    </w:p>
    <w:p w14:paraId="6164D57B" w14:textId="77777777" w:rsidR="006D2434" w:rsidRPr="001F1D57" w:rsidRDefault="00970ADF" w:rsidP="006D2434">
      <w:pPr>
        <w:pStyle w:val="Odsekzoznamu"/>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w:t>
      </w:r>
      <w:r w:rsidR="006D2434" w:rsidRPr="001F1D57">
        <w:rPr>
          <w:rFonts w:ascii="Times New Roman" w:hAnsi="Times New Roman" w:cs="Times New Roman"/>
          <w:color w:val="0D0D0D" w:themeColor="text1" w:themeTint="F2"/>
          <w:sz w:val="24"/>
          <w:szCs w:val="24"/>
        </w:rPr>
        <w:t>o správnych žalobách v sociálnych veciach (</w:t>
      </w:r>
      <w:r w:rsidRPr="001F1D57">
        <w:rPr>
          <w:rFonts w:ascii="Times New Roman" w:hAnsi="Times New Roman" w:cs="Times New Roman"/>
          <w:color w:val="0D0D0D" w:themeColor="text1" w:themeTint="F2"/>
          <w:sz w:val="24"/>
          <w:szCs w:val="24"/>
        </w:rPr>
        <w:t>§ 6 ods. 2 písm. c)</w:t>
      </w:r>
      <w:r w:rsidR="006D2434" w:rsidRPr="001F1D57">
        <w:rPr>
          <w:rFonts w:ascii="Times New Roman" w:hAnsi="Times New Roman" w:cs="Times New Roman"/>
          <w:color w:val="0D0D0D" w:themeColor="text1" w:themeTint="F2"/>
          <w:sz w:val="24"/>
          <w:szCs w:val="24"/>
        </w:rPr>
        <w:t xml:space="preserve">, </w:t>
      </w:r>
    </w:p>
    <w:p w14:paraId="745EAD31" w14:textId="77777777" w:rsidR="00970ADF" w:rsidRPr="001F1D57" w:rsidRDefault="006D2434" w:rsidP="006D2434">
      <w:pPr>
        <w:pStyle w:val="Odsekzoznamu"/>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žalobách</w:t>
      </w:r>
      <w:r w:rsidR="00970ADF"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vo veciach vo veciach azylu, zaistenia a administratívneho vyhostenia a(§6 ods. 2 písm. </w:t>
      </w:r>
      <w:r w:rsidR="00970ADF" w:rsidRPr="001F1D57">
        <w:rPr>
          <w:rFonts w:ascii="Times New Roman" w:hAnsi="Times New Roman" w:cs="Times New Roman"/>
          <w:color w:val="0D0D0D" w:themeColor="text1" w:themeTint="F2"/>
          <w:sz w:val="24"/>
          <w:szCs w:val="24"/>
        </w:rPr>
        <w:t xml:space="preserve">d) a </w:t>
      </w:r>
    </w:p>
    <w:p w14:paraId="6F272503" w14:textId="77777777" w:rsidR="00970ADF" w:rsidRPr="001F1D57" w:rsidRDefault="00970ADF" w:rsidP="00970ADF">
      <w:pPr>
        <w:pStyle w:val="Odsekzoznamu"/>
        <w:numPr>
          <w:ilvl w:val="1"/>
          <w:numId w:val="6"/>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vykonateľnosti rozhodnutí cudzích orgánov verejnej správy</w:t>
      </w:r>
      <w:r w:rsidR="006D2434" w:rsidRPr="001F1D57">
        <w:rPr>
          <w:rFonts w:ascii="Times New Roman" w:hAnsi="Times New Roman" w:cs="Times New Roman"/>
          <w:color w:val="0D0D0D" w:themeColor="text1" w:themeTint="F2"/>
          <w:sz w:val="24"/>
          <w:szCs w:val="24"/>
        </w:rPr>
        <w:t>;</w:t>
      </w:r>
      <w:r w:rsidRPr="001F1D57">
        <w:rPr>
          <w:rFonts w:ascii="Times New Roman" w:hAnsi="Times New Roman" w:cs="Times New Roman"/>
          <w:color w:val="0D0D0D" w:themeColor="text1" w:themeTint="F2"/>
          <w:sz w:val="24"/>
          <w:szCs w:val="24"/>
        </w:rPr>
        <w:t xml:space="preserve"> </w:t>
      </w:r>
    </w:p>
    <w:p w14:paraId="4BC3D9CD" w14:textId="77777777" w:rsidR="00970ADF" w:rsidRPr="001F1D57" w:rsidRDefault="00970ADF" w:rsidP="006D2434">
      <w:p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takého súdu niet a žalobcom je fyzická osoba, je miestne príslušný krajský súd, v ktorého obvode sa fyzická osoba zdržuje</w:t>
      </w:r>
      <w:r w:rsidR="006D2434" w:rsidRPr="001F1D57">
        <w:rPr>
          <w:rFonts w:ascii="Times New Roman" w:hAnsi="Times New Roman" w:cs="Times New Roman"/>
          <w:color w:val="0D0D0D" w:themeColor="text1" w:themeTint="F2"/>
          <w:sz w:val="24"/>
          <w:szCs w:val="24"/>
        </w:rPr>
        <w:t>.</w:t>
      </w:r>
    </w:p>
    <w:p w14:paraId="33877519" w14:textId="77777777" w:rsidR="00970ADF" w:rsidRPr="00045B33" w:rsidRDefault="00970ADF" w:rsidP="00970ADF">
      <w:pPr>
        <w:ind w:firstLine="708"/>
        <w:jc w:val="both"/>
        <w:rPr>
          <w:rFonts w:ascii="Times New Roman" w:hAnsi="Times New Roman" w:cs="Times New Roman"/>
          <w:color w:val="0D0D0D" w:themeColor="text1" w:themeTint="F2"/>
          <w:sz w:val="24"/>
          <w:szCs w:val="24"/>
          <w:u w:val="single"/>
        </w:rPr>
      </w:pPr>
      <w:r w:rsidRPr="00045B33">
        <w:rPr>
          <w:rFonts w:ascii="Times New Roman" w:hAnsi="Times New Roman" w:cs="Times New Roman"/>
          <w:color w:val="0D0D0D" w:themeColor="text1" w:themeTint="F2"/>
          <w:sz w:val="24"/>
          <w:szCs w:val="24"/>
          <w:u w:val="single"/>
        </w:rPr>
        <w:t>Ak je miestne príslušných niekoľko správnych súdov, môže sa konať na ktoromkoľvek z nich.</w:t>
      </w:r>
    </w:p>
    <w:p w14:paraId="6EA421F0" w14:textId="77777777" w:rsidR="00970ADF" w:rsidRPr="001F1D57" w:rsidRDefault="00970ADF" w:rsidP="00A16DA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w:t>
      </w:r>
      <w:r w:rsidRPr="001F1D57">
        <w:rPr>
          <w:rFonts w:ascii="Times New Roman" w:hAnsi="Times New Roman" w:cs="Times New Roman"/>
          <w:color w:val="0D0D0D" w:themeColor="text1" w:themeTint="F2"/>
          <w:sz w:val="24"/>
          <w:szCs w:val="24"/>
          <w:u w:val="single"/>
        </w:rPr>
        <w:t>konanie vo veciach stáleho zoznamu voličov a zoznamu voličov</w:t>
      </w:r>
      <w:r w:rsidRPr="001F1D57">
        <w:rPr>
          <w:rFonts w:ascii="Times New Roman" w:hAnsi="Times New Roman" w:cs="Times New Roman"/>
          <w:color w:val="0D0D0D" w:themeColor="text1" w:themeTint="F2"/>
          <w:sz w:val="24"/>
          <w:szCs w:val="24"/>
        </w:rPr>
        <w:t xml:space="preserve"> je </w:t>
      </w:r>
      <w:r w:rsidR="00A16DAE" w:rsidRPr="001F1D57">
        <w:rPr>
          <w:rFonts w:ascii="Times New Roman" w:hAnsi="Times New Roman" w:cs="Times New Roman"/>
          <w:color w:val="0D0D0D" w:themeColor="text1" w:themeTint="F2"/>
          <w:sz w:val="24"/>
          <w:szCs w:val="24"/>
        </w:rPr>
        <w:t>m</w:t>
      </w:r>
      <w:r w:rsidRPr="001F1D57">
        <w:rPr>
          <w:rFonts w:ascii="Times New Roman" w:hAnsi="Times New Roman" w:cs="Times New Roman"/>
          <w:color w:val="0D0D0D" w:themeColor="text1" w:themeTint="F2"/>
          <w:sz w:val="24"/>
          <w:szCs w:val="24"/>
        </w:rPr>
        <w:t xml:space="preserve">iestne príslušným je </w:t>
      </w:r>
      <w:r w:rsidRPr="001F1D57">
        <w:rPr>
          <w:rFonts w:ascii="Times New Roman" w:hAnsi="Times New Roman" w:cs="Times New Roman"/>
          <w:b/>
          <w:color w:val="0D0D0D" w:themeColor="text1" w:themeTint="F2"/>
          <w:sz w:val="24"/>
          <w:szCs w:val="24"/>
        </w:rPr>
        <w:t>okresný súd</w:t>
      </w:r>
      <w:r w:rsidRPr="001F1D57">
        <w:rPr>
          <w:rFonts w:ascii="Times New Roman" w:hAnsi="Times New Roman" w:cs="Times New Roman"/>
          <w:color w:val="0D0D0D" w:themeColor="text1" w:themeTint="F2"/>
          <w:sz w:val="24"/>
          <w:szCs w:val="24"/>
        </w:rPr>
        <w:t>, v ktorého obvode sa nachádza obec, mesto alebo mestská časť (§ 14 a § 264 ods. 2</w:t>
      </w:r>
      <w:r w:rsidR="006D2434"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SSP)</w:t>
      </w:r>
    </w:p>
    <w:p w14:paraId="29B6D692" w14:textId="77777777" w:rsidR="00970ADF" w:rsidRPr="001F1D57" w:rsidRDefault="00A16DAE" w:rsidP="00A16DA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w:t>
      </w:r>
      <w:r w:rsidRPr="001F1D57">
        <w:rPr>
          <w:rFonts w:ascii="Times New Roman" w:hAnsi="Times New Roman" w:cs="Times New Roman"/>
          <w:color w:val="0D0D0D" w:themeColor="text1" w:themeTint="F2"/>
          <w:sz w:val="24"/>
          <w:szCs w:val="24"/>
          <w:u w:val="single"/>
        </w:rPr>
        <w:t>konanie vo veciach registrácie kandidátnych listín pre voľby do orgánov samosprávneho kraja</w:t>
      </w:r>
      <w:r w:rsidRPr="001F1D57">
        <w:rPr>
          <w:rFonts w:ascii="Times New Roman" w:hAnsi="Times New Roman" w:cs="Times New Roman"/>
          <w:color w:val="0D0D0D" w:themeColor="text1" w:themeTint="F2"/>
          <w:sz w:val="24"/>
          <w:szCs w:val="24"/>
        </w:rPr>
        <w:t xml:space="preserve"> je miestne príslušným je </w:t>
      </w:r>
      <w:r w:rsidRPr="001F1D57">
        <w:rPr>
          <w:rFonts w:ascii="Times New Roman" w:hAnsi="Times New Roman" w:cs="Times New Roman"/>
          <w:b/>
          <w:color w:val="0D0D0D" w:themeColor="text1" w:themeTint="F2"/>
          <w:sz w:val="24"/>
          <w:szCs w:val="24"/>
        </w:rPr>
        <w:t>okresný súd</w:t>
      </w:r>
      <w:r w:rsidRPr="001F1D57">
        <w:rPr>
          <w:rFonts w:ascii="Times New Roman" w:hAnsi="Times New Roman" w:cs="Times New Roman"/>
          <w:color w:val="0D0D0D" w:themeColor="text1" w:themeTint="F2"/>
          <w:sz w:val="24"/>
          <w:szCs w:val="24"/>
        </w:rPr>
        <w:t>, v ktorého obvode má sídlo samosprávny kraj (§14 a § 293 ods. 2 SSP)</w:t>
      </w:r>
    </w:p>
    <w:p w14:paraId="6652658B" w14:textId="77777777" w:rsidR="00970ADF" w:rsidRPr="001F1D57" w:rsidRDefault="003551EF" w:rsidP="003551EF">
      <w:pPr>
        <w:pStyle w:val="Odsekzoznamu"/>
        <w:numPr>
          <w:ilvl w:val="0"/>
          <w:numId w:val="7"/>
        </w:num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Kauzálna príslušnosť</w:t>
      </w:r>
    </w:p>
    <w:p w14:paraId="020E82C8" w14:textId="77777777" w:rsidR="003551EF" w:rsidRPr="001F1D57" w:rsidRDefault="003551EF" w:rsidP="003551EF">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Krajský súd v Bratislave</w:t>
      </w:r>
    </w:p>
    <w:p w14:paraId="01BBDABF" w14:textId="77777777" w:rsidR="003551EF" w:rsidRPr="001F1D57" w:rsidRDefault="003551EF" w:rsidP="003551EF">
      <w:pPr>
        <w:pStyle w:val="Odsekzoznamu"/>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 xml:space="preserve">konanie o správnej žalobe v oblasti hospodárskej súťaže, </w:t>
      </w:r>
    </w:p>
    <w:p w14:paraId="1EC38BB0" w14:textId="77777777" w:rsidR="003551EF" w:rsidRPr="001F1D57" w:rsidRDefault="003551EF" w:rsidP="003551EF">
      <w:pPr>
        <w:pStyle w:val="Odsekzoznamu"/>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o správnej žalobe v oblasti jadrových udalostí a na </w:t>
      </w:r>
    </w:p>
    <w:p w14:paraId="4ED28F30" w14:textId="77777777" w:rsidR="003551EF" w:rsidRPr="001F1D57" w:rsidRDefault="003551EF" w:rsidP="003551EF">
      <w:pPr>
        <w:pStyle w:val="Odsekzoznamu"/>
        <w:numPr>
          <w:ilvl w:val="0"/>
          <w:numId w:val="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vydaní súhlasu s inšpekciou</w:t>
      </w:r>
    </w:p>
    <w:p w14:paraId="7ECBF5BB" w14:textId="77777777" w:rsidR="003551EF" w:rsidRPr="001F1D57" w:rsidRDefault="003551EF" w:rsidP="003551EF">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Krajský súd v Banskej Bystrici</w:t>
      </w:r>
    </w:p>
    <w:p w14:paraId="719F0A35" w14:textId="77777777" w:rsidR="003551EF" w:rsidRPr="001F1D57" w:rsidRDefault="003551EF" w:rsidP="003551EF">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konanie o správnej žalobe v oblasti priemyselného vlastníctva</w:t>
      </w:r>
    </w:p>
    <w:p w14:paraId="7D577615" w14:textId="77777777" w:rsidR="003551EF" w:rsidRPr="001F1D57" w:rsidRDefault="003551EF" w:rsidP="003551E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konanie o správnych žalobách vo veciach azylu, zaistenia a administratívneho vyhostenia je kauzálne príslušný</w:t>
      </w:r>
    </w:p>
    <w:p w14:paraId="1F59F3F3" w14:textId="77777777" w:rsidR="003551EF" w:rsidRPr="001F1D57" w:rsidRDefault="003551EF" w:rsidP="003551EF">
      <w:pPr>
        <w:pStyle w:val="Odsekzoznamu"/>
        <w:numPr>
          <w:ilvl w:val="0"/>
          <w:numId w:val="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Krajský súd v Bratislave</w:t>
      </w:r>
      <w:r w:rsidRPr="001F1D57">
        <w:rPr>
          <w:rFonts w:ascii="Times New Roman" w:hAnsi="Times New Roman" w:cs="Times New Roman"/>
          <w:color w:val="0D0D0D" w:themeColor="text1" w:themeTint="F2"/>
          <w:sz w:val="24"/>
          <w:szCs w:val="24"/>
        </w:rPr>
        <w:t xml:space="preserve"> pre obvody Krajského súdu v Bratislave, Krajského súdu v Trnave, Krajského súdu v Trenčíne a Krajského súdu v Nitre,</w:t>
      </w:r>
    </w:p>
    <w:p w14:paraId="58F06F8B" w14:textId="77777777" w:rsidR="0082317D" w:rsidRPr="001F1D57" w:rsidRDefault="003551EF" w:rsidP="0082317D">
      <w:pPr>
        <w:pStyle w:val="Odsekzoznamu"/>
        <w:numPr>
          <w:ilvl w:val="0"/>
          <w:numId w:val="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Krajský súd v Košiciach</w:t>
      </w:r>
      <w:r w:rsidRPr="001F1D57">
        <w:rPr>
          <w:rFonts w:ascii="Times New Roman" w:hAnsi="Times New Roman" w:cs="Times New Roman"/>
          <w:color w:val="0D0D0D" w:themeColor="text1" w:themeTint="F2"/>
          <w:sz w:val="24"/>
          <w:szCs w:val="24"/>
        </w:rPr>
        <w:t xml:space="preserve"> pre obvody Krajského súdu v Košiciach, Krajského súdu v Prešove, Krajského súdu v Banskej Bystrici a Krajského súdu v Žiline.</w:t>
      </w:r>
    </w:p>
    <w:p w14:paraId="1AF3FF2A" w14:textId="77777777" w:rsidR="00042725" w:rsidRDefault="00042725" w:rsidP="0082317D">
      <w:pPr>
        <w:ind w:left="66"/>
        <w:jc w:val="both"/>
        <w:rPr>
          <w:rFonts w:ascii="Times New Roman" w:hAnsi="Times New Roman" w:cs="Times New Roman"/>
          <w:b/>
          <w:color w:val="0D0D0D" w:themeColor="text1" w:themeTint="F2"/>
          <w:sz w:val="24"/>
          <w:szCs w:val="24"/>
        </w:rPr>
      </w:pPr>
    </w:p>
    <w:p w14:paraId="1D90B5AB" w14:textId="77777777" w:rsidR="0082317D" w:rsidRPr="001F1D57" w:rsidRDefault="0082317D" w:rsidP="0082317D">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ZLOŽENIE SPRÁVNYCH SÚDOV</w:t>
      </w:r>
    </w:p>
    <w:p w14:paraId="53961891" w14:textId="77777777" w:rsidR="00755A57" w:rsidRPr="001F1D57" w:rsidRDefault="00755A57" w:rsidP="0082317D">
      <w:pPr>
        <w:ind w:left="6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Najvyšší súd rozhoduje</w:t>
      </w:r>
      <w:r w:rsidR="008435FC" w:rsidRPr="001F1D57">
        <w:rPr>
          <w:rFonts w:ascii="Times New Roman" w:hAnsi="Times New Roman" w:cs="Times New Roman"/>
          <w:color w:val="0D0D0D" w:themeColor="text1" w:themeTint="F2"/>
          <w:sz w:val="24"/>
          <w:szCs w:val="24"/>
        </w:rPr>
        <w:t xml:space="preserve"> (§ 21 a 23 SSP)</w:t>
      </w:r>
    </w:p>
    <w:p w14:paraId="40395C66" w14:textId="77777777" w:rsidR="00755A57" w:rsidRPr="001F1D57" w:rsidRDefault="00755A57" w:rsidP="00755A57">
      <w:pPr>
        <w:pStyle w:val="Odsekzoznamu"/>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trojčlenných senátoch (predseda + dvaja sudcovia)</w:t>
      </w:r>
    </w:p>
    <w:p w14:paraId="739A9A34" w14:textId="77777777" w:rsidR="00755A57" w:rsidRPr="001F1D57" w:rsidRDefault="00755A57" w:rsidP="00755A57">
      <w:pPr>
        <w:pStyle w:val="Odsekzoznamu"/>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päťčlenných senátoch (predseda + štyria sudcovia)</w:t>
      </w:r>
    </w:p>
    <w:p w14:paraId="0D1AC557" w14:textId="77777777" w:rsidR="00755A57" w:rsidRPr="001F1D57" w:rsidRDefault="00755A57" w:rsidP="00755A57">
      <w:pPr>
        <w:pStyle w:val="Odsekzoznamu"/>
        <w:numPr>
          <w:ilvl w:val="0"/>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sedemčlenných senátoch (predseda + šiesti sudcovia) – tzv. veľký senát</w:t>
      </w:r>
    </w:p>
    <w:p w14:paraId="5711453D" w14:textId="77777777" w:rsidR="0082317D"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Krajský súd (§ 23)</w:t>
      </w:r>
    </w:p>
    <w:p w14:paraId="4C9A1C90" w14:textId="77777777" w:rsidR="008435FC" w:rsidRPr="001F1D57" w:rsidRDefault="008435FC" w:rsidP="008435FC">
      <w:pPr>
        <w:pStyle w:val="Odsekzoznamu"/>
        <w:numPr>
          <w:ilvl w:val="0"/>
          <w:numId w:val="13"/>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trojčlenných senátoch (predseda + dvaja sudcovia)</w:t>
      </w:r>
    </w:p>
    <w:p w14:paraId="4F468D43" w14:textId="77777777" w:rsidR="008435FC" w:rsidRPr="001F1D57" w:rsidRDefault="008435FC" w:rsidP="008435FC">
      <w:pPr>
        <w:pStyle w:val="Odsekzoznamu"/>
        <w:numPr>
          <w:ilvl w:val="0"/>
          <w:numId w:val="13"/>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samosudca</w:t>
      </w:r>
    </w:p>
    <w:p w14:paraId="60A63215" w14:textId="77777777" w:rsidR="008435FC"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Okresný súd – koná  rozhoduje sudca</w:t>
      </w:r>
    </w:p>
    <w:p w14:paraId="62DC3B4D" w14:textId="77777777" w:rsidR="00EC2FBF" w:rsidRPr="001F1D57" w:rsidRDefault="00EC2FBF" w:rsidP="008435FC">
      <w:pPr>
        <w:jc w:val="both"/>
        <w:rPr>
          <w:rFonts w:ascii="Times New Roman" w:hAnsi="Times New Roman" w:cs="Times New Roman"/>
          <w:b/>
          <w:color w:val="0D0D0D" w:themeColor="text1" w:themeTint="F2"/>
          <w:sz w:val="24"/>
          <w:szCs w:val="24"/>
        </w:rPr>
      </w:pPr>
    </w:p>
    <w:p w14:paraId="35DBD37D" w14:textId="77777777" w:rsidR="008435FC" w:rsidRPr="001F1D57" w:rsidRDefault="008435FC" w:rsidP="008435FC">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KONANIE PRED SPRÁVNYM SÚDOM</w:t>
      </w:r>
    </w:p>
    <w:p w14:paraId="4D4D2612" w14:textId="77777777" w:rsidR="007160F1" w:rsidRPr="001F1D57" w:rsidRDefault="007160F1"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Konanie </w:t>
      </w:r>
      <w:r w:rsidRPr="00045B33">
        <w:rPr>
          <w:rFonts w:ascii="Times New Roman" w:hAnsi="Times New Roman" w:cs="Times New Roman"/>
          <w:color w:val="0D0D0D" w:themeColor="text1" w:themeTint="F2"/>
          <w:sz w:val="24"/>
          <w:szCs w:val="24"/>
          <w:u w:val="single"/>
        </w:rPr>
        <w:t>začína vždy na návrh</w:t>
      </w:r>
      <w:r w:rsidRPr="001F1D57">
        <w:rPr>
          <w:rFonts w:ascii="Times New Roman" w:hAnsi="Times New Roman" w:cs="Times New Roman"/>
          <w:color w:val="0D0D0D" w:themeColor="text1" w:themeTint="F2"/>
          <w:sz w:val="24"/>
          <w:szCs w:val="24"/>
        </w:rPr>
        <w:t xml:space="preserve">, ktorý sa označuje </w:t>
      </w:r>
      <w:r w:rsidRPr="00045B33">
        <w:rPr>
          <w:rFonts w:ascii="Times New Roman" w:hAnsi="Times New Roman" w:cs="Times New Roman"/>
          <w:b/>
          <w:color w:val="0D0D0D" w:themeColor="text1" w:themeTint="F2"/>
          <w:sz w:val="24"/>
          <w:szCs w:val="24"/>
        </w:rPr>
        <w:t>žalobou</w:t>
      </w:r>
      <w:r w:rsidRPr="001F1D57">
        <w:rPr>
          <w:rFonts w:ascii="Times New Roman" w:hAnsi="Times New Roman" w:cs="Times New Roman"/>
          <w:color w:val="0D0D0D" w:themeColor="text1" w:themeTint="F2"/>
          <w:sz w:val="24"/>
          <w:szCs w:val="24"/>
        </w:rPr>
        <w:t xml:space="preserve"> (okrem § 6 ods. 1 písm. k) SSP).</w:t>
      </w:r>
    </w:p>
    <w:p w14:paraId="23BA5B34" w14:textId="77777777" w:rsidR="008435FC" w:rsidRPr="001F1D57" w:rsidRDefault="008435FC"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Pri preskúmavaní zákonnosti rozhodnutia orgánu verejnej správy alebo opatrenia orgánu verejnej správy </w:t>
      </w:r>
      <w:r w:rsidRPr="001F1D57">
        <w:rPr>
          <w:rFonts w:ascii="Times New Roman" w:hAnsi="Times New Roman" w:cs="Times New Roman"/>
          <w:color w:val="0D0D0D" w:themeColor="text1" w:themeTint="F2"/>
          <w:sz w:val="24"/>
          <w:szCs w:val="24"/>
          <w:u w:val="single"/>
        </w:rPr>
        <w:t>správny súd na návrh žalobcu posúdi i zákonnosť skôr vydaného rozhodnutia orgánu verejnej správy alebo opatrenia orgánu verejnej správy, z ktorého preskúmavané rozhodnutie alebo opatrenie vychádza</w:t>
      </w:r>
      <w:r w:rsidRPr="001F1D57">
        <w:rPr>
          <w:rFonts w:ascii="Times New Roman" w:hAnsi="Times New Roman" w:cs="Times New Roman"/>
          <w:color w:val="0D0D0D" w:themeColor="text1" w:themeTint="F2"/>
          <w:sz w:val="24"/>
          <w:szCs w:val="24"/>
        </w:rPr>
        <w:t>, ak bolo preň skôr vydané rozhodnutie alebo opatrenie záväzné a ak skôr vydané rozhodnutie alebo opatrenie nebolo samostatne možné preskúmať správnym súdom podľa § 6 ods. 2</w:t>
      </w:r>
      <w:r w:rsidR="00C77493" w:rsidRPr="001F1D57">
        <w:rPr>
          <w:rFonts w:ascii="Times New Roman" w:hAnsi="Times New Roman" w:cs="Times New Roman"/>
          <w:color w:val="0D0D0D" w:themeColor="text1" w:themeTint="F2"/>
          <w:sz w:val="24"/>
          <w:szCs w:val="24"/>
        </w:rPr>
        <w:t xml:space="preserve"> SSP</w:t>
      </w:r>
      <w:r w:rsidRPr="001F1D57">
        <w:rPr>
          <w:rFonts w:ascii="Times New Roman" w:hAnsi="Times New Roman" w:cs="Times New Roman"/>
          <w:color w:val="0D0D0D" w:themeColor="text1" w:themeTint="F2"/>
          <w:sz w:val="24"/>
          <w:szCs w:val="24"/>
        </w:rPr>
        <w:t>. Ak orgán verejnej správy, ktorý vydal skoršie rozhodnutie alebo opatrenie, nie je v konaní pred správnym súdom žalovaným, má postavenie účastníka konania podľa § 32 ods. 3 písm. c)</w:t>
      </w:r>
      <w:r w:rsidR="00C77493" w:rsidRPr="001F1D57">
        <w:rPr>
          <w:rFonts w:ascii="Times New Roman" w:hAnsi="Times New Roman" w:cs="Times New Roman"/>
          <w:color w:val="0D0D0D" w:themeColor="text1" w:themeTint="F2"/>
          <w:sz w:val="24"/>
          <w:szCs w:val="24"/>
        </w:rPr>
        <w:t xml:space="preserve"> SSP</w:t>
      </w:r>
      <w:r w:rsidRPr="001F1D57">
        <w:rPr>
          <w:rFonts w:ascii="Times New Roman" w:hAnsi="Times New Roman" w:cs="Times New Roman"/>
          <w:color w:val="0D0D0D" w:themeColor="text1" w:themeTint="F2"/>
          <w:sz w:val="24"/>
          <w:szCs w:val="24"/>
        </w:rPr>
        <w:t>.</w:t>
      </w:r>
    </w:p>
    <w:p w14:paraId="3F49AB7D" w14:textId="77777777" w:rsidR="008142E9" w:rsidRPr="001F1D57" w:rsidRDefault="008142E9"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Pri rozhodnutí, opatrení alebo inom zásahu, ktoré orgán verejnej správy vydal alebo vykonal na základe zákonom povolenej </w:t>
      </w:r>
      <w:r w:rsidRPr="001F1D57">
        <w:rPr>
          <w:rFonts w:ascii="Times New Roman" w:hAnsi="Times New Roman" w:cs="Times New Roman"/>
          <w:b/>
          <w:color w:val="0D0D0D" w:themeColor="text1" w:themeTint="F2"/>
          <w:sz w:val="24"/>
          <w:szCs w:val="24"/>
        </w:rPr>
        <w:t>správnej úvahy</w:t>
      </w:r>
      <w:r w:rsidRPr="001F1D57">
        <w:rPr>
          <w:rFonts w:ascii="Times New Roman" w:hAnsi="Times New Roman" w:cs="Times New Roman"/>
          <w:color w:val="0D0D0D" w:themeColor="text1" w:themeTint="F2"/>
          <w:sz w:val="24"/>
          <w:szCs w:val="24"/>
        </w:rPr>
        <w:t>, správny súd preskúmava iba, či také rozhodnutie, opatrenie alebo iný zásah nevybočili z medzí a hľadísk ustanovených zákonom</w:t>
      </w:r>
      <w:r w:rsidR="004E47B4" w:rsidRPr="001F1D57">
        <w:rPr>
          <w:rFonts w:ascii="Times New Roman" w:hAnsi="Times New Roman" w:cs="Times New Roman"/>
          <w:color w:val="0D0D0D" w:themeColor="text1" w:themeTint="F2"/>
          <w:sz w:val="24"/>
          <w:szCs w:val="24"/>
        </w:rPr>
        <w:t>.</w:t>
      </w:r>
    </w:p>
    <w:p w14:paraId="0844ACD6" w14:textId="77777777" w:rsidR="004E47B4" w:rsidRPr="001F1D57" w:rsidRDefault="004E47B4" w:rsidP="008435FC">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 xml:space="preserve">Správny súd </w:t>
      </w:r>
      <w:r w:rsidRPr="001F1D57">
        <w:rPr>
          <w:rFonts w:ascii="Times New Roman" w:hAnsi="Times New Roman" w:cs="Times New Roman"/>
          <w:b/>
          <w:color w:val="0D0D0D" w:themeColor="text1" w:themeTint="F2"/>
          <w:sz w:val="24"/>
          <w:szCs w:val="24"/>
        </w:rPr>
        <w:t>neposudzuje účelnosť, hospodárnosť a vhodnosť rozhodnutia</w:t>
      </w:r>
      <w:r w:rsidRPr="001F1D57">
        <w:rPr>
          <w:rFonts w:ascii="Times New Roman" w:hAnsi="Times New Roman" w:cs="Times New Roman"/>
          <w:color w:val="0D0D0D" w:themeColor="text1" w:themeTint="F2"/>
          <w:sz w:val="24"/>
          <w:szCs w:val="24"/>
        </w:rPr>
        <w:t xml:space="preserve"> orgánu verejnej správy, opatrenia orgánu verejnej správy alebo iného zásahu orgánu verejnej správy.</w:t>
      </w:r>
    </w:p>
    <w:p w14:paraId="4DA739B9" w14:textId="77777777" w:rsidR="004E47B4" w:rsidRPr="001F1D57" w:rsidRDefault="004E47B4" w:rsidP="008142E9">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môže výnimočne odmietnuť</w:t>
      </w:r>
      <w:r w:rsidRPr="001F1D57">
        <w:rPr>
          <w:rFonts w:ascii="Times New Roman" w:hAnsi="Times New Roman" w:cs="Times New Roman"/>
          <w:color w:val="0D0D0D" w:themeColor="text1" w:themeTint="F2"/>
          <w:sz w:val="24"/>
          <w:szCs w:val="24"/>
        </w:rPr>
        <w:t xml:space="preserve">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w:t>
      </w:r>
    </w:p>
    <w:p w14:paraId="235E5FF3" w14:textId="77777777" w:rsidR="00C75A51" w:rsidRPr="001F1D57" w:rsidRDefault="00C75A51" w:rsidP="00C75A51">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ÚČASTNÍCI KONANIA</w:t>
      </w:r>
    </w:p>
    <w:p w14:paraId="7693BCC6" w14:textId="77777777" w:rsidR="00C75A51" w:rsidRPr="001F1D57" w:rsidRDefault="00C75A51" w:rsidP="00C75A51">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Účastníkmi konania sú </w:t>
      </w:r>
    </w:p>
    <w:p w14:paraId="1CBDED6B" w14:textId="77777777" w:rsidR="005205A0" w:rsidRPr="001F1D57" w:rsidRDefault="00C75A51" w:rsidP="00042725">
      <w:pPr>
        <w:pStyle w:val="Odsekzoznamu"/>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w:t>
      </w:r>
      <w:r w:rsidR="00042725">
        <w:rPr>
          <w:rFonts w:ascii="Times New Roman" w:hAnsi="Times New Roman" w:cs="Times New Roman"/>
          <w:color w:val="0D0D0D" w:themeColor="text1" w:themeTint="F2"/>
          <w:sz w:val="24"/>
          <w:szCs w:val="24"/>
        </w:rPr>
        <w:t xml:space="preserve"> – účastník administratívneho konania podľa § 14 Správnehoporiadku</w:t>
      </w:r>
      <w:r w:rsidRPr="001F1D57">
        <w:rPr>
          <w:rFonts w:ascii="Times New Roman" w:hAnsi="Times New Roman" w:cs="Times New Roman"/>
          <w:color w:val="0D0D0D" w:themeColor="text1" w:themeTint="F2"/>
          <w:sz w:val="24"/>
          <w:szCs w:val="24"/>
        </w:rPr>
        <w:t>,</w:t>
      </w:r>
    </w:p>
    <w:p w14:paraId="3D49F484" w14:textId="77777777" w:rsidR="005205A0" w:rsidRPr="001F1D57" w:rsidRDefault="005205A0" w:rsidP="00042725">
      <w:pPr>
        <w:pStyle w:val="Odsekzoznamu"/>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žalovaný, t. j. </w:t>
      </w:r>
      <w:r w:rsidR="00C75A51" w:rsidRPr="001F1D57">
        <w:rPr>
          <w:rFonts w:ascii="Times New Roman" w:hAnsi="Times New Roman" w:cs="Times New Roman"/>
          <w:color w:val="0D0D0D" w:themeColor="text1" w:themeTint="F2"/>
          <w:sz w:val="24"/>
          <w:szCs w:val="24"/>
        </w:rPr>
        <w:t>orgán verejnej správy určený týmto zákonom, a</w:t>
      </w:r>
      <w:r w:rsidRPr="001F1D57">
        <w:rPr>
          <w:rFonts w:ascii="Times New Roman" w:hAnsi="Times New Roman" w:cs="Times New Roman"/>
          <w:color w:val="0D0D0D" w:themeColor="text1" w:themeTint="F2"/>
          <w:sz w:val="24"/>
          <w:szCs w:val="24"/>
        </w:rPr>
        <w:t xml:space="preserve">k tento zákon neustanovuje inak, </w:t>
      </w:r>
    </w:p>
    <w:p w14:paraId="59365334" w14:textId="77777777" w:rsidR="005205A0" w:rsidRPr="001F1D57" w:rsidRDefault="005205A0" w:rsidP="00042725">
      <w:pPr>
        <w:pStyle w:val="Odsekzoznamu"/>
        <w:numPr>
          <w:ilvl w:val="0"/>
          <w:numId w:val="1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ďalší účastníci, t. j. </w:t>
      </w:r>
    </w:p>
    <w:p w14:paraId="1422D746" w14:textId="77777777" w:rsidR="005205A0" w:rsidRPr="001F1D57" w:rsidRDefault="005205A0" w:rsidP="00042725">
      <w:pPr>
        <w:pStyle w:val="Odsekzoznamu"/>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tí, ktorí boli účastníkmi administratívneho konania</w:t>
      </w:r>
    </w:p>
    <w:p w14:paraId="17A942B1" w14:textId="77777777" w:rsidR="005205A0" w:rsidRPr="001F1D57" w:rsidRDefault="005205A0" w:rsidP="00042725">
      <w:pPr>
        <w:pStyle w:val="Odsekzoznamu"/>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tí, na ktorých sa pre nerozlučné spoločenstvo práv a povinností so žalobcom alebo účastníkmi administratívneho konania musí tiež vzťahovať rozhodnutie správneho súdu, </w:t>
      </w:r>
    </w:p>
    <w:p w14:paraId="537044DC" w14:textId="77777777" w:rsidR="00C75A51" w:rsidRPr="001F1D57" w:rsidRDefault="005205A0" w:rsidP="00042725">
      <w:pPr>
        <w:pStyle w:val="Odsekzoznamu"/>
        <w:numPr>
          <w:ilvl w:val="1"/>
          <w:numId w:val="15"/>
        </w:numPr>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ktorých za účastníkov označuje zákon</w:t>
      </w:r>
    </w:p>
    <w:p w14:paraId="150E8D7B" w14:textId="77777777" w:rsidR="00C75A51" w:rsidRPr="001F1D57" w:rsidRDefault="005205A0" w:rsidP="00042725">
      <w:pPr>
        <w:pStyle w:val="Odsekzoznamu"/>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účastníci podľa písm. c) bod i a ii sa môžu svojho účastníctva v konaní pred správnym súdom výslovne </w:t>
      </w:r>
      <w:r w:rsidRPr="001F1D57">
        <w:rPr>
          <w:rFonts w:ascii="Times New Roman" w:hAnsi="Times New Roman" w:cs="Times New Roman"/>
          <w:b/>
          <w:color w:val="0D0D0D" w:themeColor="text1" w:themeTint="F2"/>
          <w:sz w:val="24"/>
          <w:szCs w:val="24"/>
        </w:rPr>
        <w:t>vzdať</w:t>
      </w:r>
      <w:r w:rsidRPr="001F1D57">
        <w:rPr>
          <w:rFonts w:ascii="Times New Roman" w:hAnsi="Times New Roman" w:cs="Times New Roman"/>
          <w:color w:val="0D0D0D" w:themeColor="text1" w:themeTint="F2"/>
          <w:sz w:val="24"/>
          <w:szCs w:val="24"/>
        </w:rPr>
        <w:t xml:space="preserve"> ústne do zápisnice na pojednávaní alebo písomne s osvedčením pravosti podpisu alebo zaručeným elektronickým podpisom</w:t>
      </w:r>
    </w:p>
    <w:p w14:paraId="6A566E30" w14:textId="77777777" w:rsidR="005205A0" w:rsidRPr="001F1D57" w:rsidRDefault="005205A0" w:rsidP="00042725">
      <w:pPr>
        <w:pStyle w:val="Odsekzoznamu"/>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procesnú subjektivitu má </w:t>
      </w:r>
      <w:r w:rsidRPr="001F1D57">
        <w:rPr>
          <w:rFonts w:ascii="Times New Roman" w:hAnsi="Times New Roman" w:cs="Times New Roman"/>
          <w:color w:val="0D0D0D" w:themeColor="text1" w:themeTint="F2"/>
          <w:sz w:val="24"/>
          <w:szCs w:val="24"/>
          <w:u w:val="single"/>
        </w:rPr>
        <w:t>ten, kto má spôsobilosť mať práva a povinnosti</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orgán verejnej správy</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color w:val="0D0D0D" w:themeColor="text1" w:themeTint="F2"/>
          <w:sz w:val="24"/>
          <w:szCs w:val="24"/>
          <w:u w:val="single"/>
        </w:rPr>
        <w:t>ten, komu ju zákon priznáva</w:t>
      </w:r>
      <w:r w:rsidRPr="001F1D57">
        <w:rPr>
          <w:rFonts w:ascii="Times New Roman" w:hAnsi="Times New Roman" w:cs="Times New Roman"/>
          <w:color w:val="0D0D0D" w:themeColor="text1" w:themeTint="F2"/>
          <w:sz w:val="24"/>
          <w:szCs w:val="24"/>
        </w:rPr>
        <w:t>.</w:t>
      </w:r>
    </w:p>
    <w:p w14:paraId="10CE24B9" w14:textId="77777777" w:rsidR="005205A0" w:rsidRPr="001F1D57" w:rsidRDefault="005205A0" w:rsidP="00042725">
      <w:pPr>
        <w:pStyle w:val="Odsekzoznamu"/>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účastník konania môže pred správnym súdom konať samostatne v rozsahu, v akom má spôsobilosť na právne úkony. Procesnú spôsobilosť v plnom rozsahu má aj orgán verejnej správy.</w:t>
      </w:r>
    </w:p>
    <w:p w14:paraId="4F63754B" w14:textId="77777777" w:rsidR="00065C35" w:rsidRPr="001F1D57" w:rsidRDefault="00065C35" w:rsidP="00042725">
      <w:pPr>
        <w:pStyle w:val="Odsekzoznamu"/>
        <w:numPr>
          <w:ilvl w:val="0"/>
          <w:numId w:val="14"/>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rozsahu, v akom fyzická osoba nemá spôsobilosť samostatne konať pred správnym súdom, koná za ňu zákonný zástupca alebo procesný opatrovník.</w:t>
      </w:r>
    </w:p>
    <w:p w14:paraId="35979EE8" w14:textId="77777777" w:rsidR="00065C35" w:rsidRPr="001F1D57" w:rsidRDefault="00065C35"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INÉ SUBJEKTY KONANIA</w:t>
      </w:r>
    </w:p>
    <w:p w14:paraId="14B7E9E6" w14:textId="77777777" w:rsidR="00065C35" w:rsidRPr="001F1D57" w:rsidRDefault="00065C35" w:rsidP="007160F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Osoba zúčastnená na konaní - </w:t>
      </w:r>
      <w:r w:rsidRPr="001F1D57">
        <w:rPr>
          <w:rFonts w:ascii="Times New Roman" w:hAnsi="Times New Roman" w:cs="Times New Roman"/>
          <w:color w:val="0D0D0D" w:themeColor="text1" w:themeTint="F2"/>
          <w:sz w:val="24"/>
          <w:szCs w:val="24"/>
        </w:rPr>
        <w:t>ten, kto nie je účastníkom konania a kto mal v administratívnom konaní postavenie zúčastnenej osoby podľa všeobecného predpisu o správnom konaní.</w:t>
      </w:r>
    </w:p>
    <w:p w14:paraId="6E94D832" w14:textId="77777777" w:rsidR="00065C35" w:rsidRPr="001F1D57" w:rsidRDefault="00065C35" w:rsidP="00065C3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007160F1" w:rsidRPr="001F1D57">
        <w:rPr>
          <w:rFonts w:ascii="Times New Roman" w:hAnsi="Times New Roman" w:cs="Times New Roman"/>
          <w:color w:val="0D0D0D" w:themeColor="text1" w:themeTint="F2"/>
          <w:sz w:val="24"/>
          <w:szCs w:val="24"/>
        </w:rPr>
        <w:t xml:space="preserve">(§ 41 ods. 2) </w:t>
      </w:r>
      <w:r w:rsidRPr="001F1D57">
        <w:rPr>
          <w:rFonts w:ascii="Times New Roman" w:hAnsi="Times New Roman" w:cs="Times New Roman"/>
          <w:color w:val="0D0D0D" w:themeColor="text1" w:themeTint="F2"/>
          <w:sz w:val="24"/>
          <w:szCs w:val="24"/>
        </w:rPr>
        <w:t>môže na návrh uznesením priznať postavenie osoby zúčastnenej na konaní osobe, ktorá nebola účastníkom administratívneho konania a ktorá</w:t>
      </w:r>
    </w:p>
    <w:p w14:paraId="5F36E67B" w14:textId="77777777" w:rsidR="00065C35" w:rsidRPr="001F1D57" w:rsidRDefault="00065C35" w:rsidP="00C805F8">
      <w:pPr>
        <w:pStyle w:val="Odsekzoznamu"/>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bola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vydaním</w:t>
      </w:r>
      <w:r w:rsidRPr="001F1D57">
        <w:rPr>
          <w:rFonts w:ascii="Times New Roman" w:hAnsi="Times New Roman" w:cs="Times New Roman"/>
          <w:color w:val="0D0D0D" w:themeColor="text1" w:themeTint="F2"/>
          <w:sz w:val="24"/>
          <w:szCs w:val="24"/>
        </w:rPr>
        <w:t xml:space="preserve"> napadnutého rozhodnutia orgánu verejnej správy alebo opatrenia orgánu verejnej správy,</w:t>
      </w:r>
    </w:p>
    <w:p w14:paraId="5834E150" w14:textId="77777777" w:rsidR="00065C35" w:rsidRPr="001F1D57" w:rsidRDefault="00065C35" w:rsidP="00C805F8">
      <w:pPr>
        <w:pStyle w:val="Odsekzoznamu"/>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bola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nevydaním</w:t>
      </w:r>
      <w:r w:rsidRPr="001F1D57">
        <w:rPr>
          <w:rFonts w:ascii="Times New Roman" w:hAnsi="Times New Roman" w:cs="Times New Roman"/>
          <w:color w:val="0D0D0D" w:themeColor="text1" w:themeTint="F2"/>
          <w:sz w:val="24"/>
          <w:szCs w:val="24"/>
        </w:rPr>
        <w:t xml:space="preserve"> rozhodnutia orgánu verejnej správy alebo opatrenia orgánu verejnej správy,</w:t>
      </w:r>
    </w:p>
    <w:p w14:paraId="7FB491BA" w14:textId="77777777" w:rsidR="00065C35" w:rsidRPr="001F1D57" w:rsidRDefault="00065C35" w:rsidP="00C805F8">
      <w:pPr>
        <w:pStyle w:val="Odsekzoznamu"/>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môže byť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zrušením</w:t>
      </w:r>
      <w:r w:rsidRPr="001F1D57">
        <w:rPr>
          <w:rFonts w:ascii="Times New Roman" w:hAnsi="Times New Roman" w:cs="Times New Roman"/>
          <w:color w:val="0D0D0D" w:themeColor="text1" w:themeTint="F2"/>
          <w:sz w:val="24"/>
          <w:szCs w:val="24"/>
        </w:rPr>
        <w:t xml:space="preserve"> napadnutého rozhodnutia orgánu verejnej správy alebo opatrenia orgánu verejnej správy,</w:t>
      </w:r>
    </w:p>
    <w:p w14:paraId="4D477A57" w14:textId="77777777" w:rsidR="00065C35" w:rsidRPr="001F1D57" w:rsidRDefault="00065C35" w:rsidP="00C805F8">
      <w:pPr>
        <w:pStyle w:val="Odsekzoznamu"/>
        <w:numPr>
          <w:ilvl w:val="0"/>
          <w:numId w:val="1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lastRenderedPageBreak/>
        <w:t>môže byť priamo dotknutá</w:t>
      </w:r>
      <w:r w:rsidRPr="001F1D57">
        <w:rPr>
          <w:rFonts w:ascii="Times New Roman" w:hAnsi="Times New Roman" w:cs="Times New Roman"/>
          <w:color w:val="0D0D0D" w:themeColor="text1" w:themeTint="F2"/>
          <w:sz w:val="24"/>
          <w:szCs w:val="24"/>
        </w:rPr>
        <w:t xml:space="preserve"> na svojich právach alebo právom chránených záujmoch </w:t>
      </w:r>
      <w:r w:rsidRPr="001F1D57">
        <w:rPr>
          <w:rFonts w:ascii="Times New Roman" w:hAnsi="Times New Roman" w:cs="Times New Roman"/>
          <w:color w:val="0D0D0D" w:themeColor="text1" w:themeTint="F2"/>
          <w:sz w:val="24"/>
          <w:szCs w:val="24"/>
          <w:u w:val="single"/>
        </w:rPr>
        <w:t>vydaním nového</w:t>
      </w:r>
      <w:r w:rsidRPr="001F1D57">
        <w:rPr>
          <w:rFonts w:ascii="Times New Roman" w:hAnsi="Times New Roman" w:cs="Times New Roman"/>
          <w:color w:val="0D0D0D" w:themeColor="text1" w:themeTint="F2"/>
          <w:sz w:val="24"/>
          <w:szCs w:val="24"/>
        </w:rPr>
        <w:t xml:space="preserve"> rozhodnutia orgánu verejnej správy alebo opatrenia orgánu verejnej správy vo veci samej podľa výroku správneho súdu.</w:t>
      </w:r>
    </w:p>
    <w:p w14:paraId="4A2D397E"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Osoba zúčastnená na konaní </w:t>
      </w:r>
      <w:r w:rsidRPr="001F1D57">
        <w:rPr>
          <w:rFonts w:ascii="Times New Roman" w:hAnsi="Times New Roman" w:cs="Times New Roman"/>
          <w:b/>
          <w:color w:val="0D0D0D" w:themeColor="text1" w:themeTint="F2"/>
          <w:sz w:val="24"/>
          <w:szCs w:val="24"/>
        </w:rPr>
        <w:t>má právo</w:t>
      </w:r>
      <w:r w:rsidRPr="001F1D57">
        <w:rPr>
          <w:rFonts w:ascii="Times New Roman" w:hAnsi="Times New Roman" w:cs="Times New Roman"/>
          <w:color w:val="0D0D0D" w:themeColor="text1" w:themeTint="F2"/>
          <w:sz w:val="24"/>
          <w:szCs w:val="24"/>
        </w:rPr>
        <w:t xml:space="preserve"> predkladať </w:t>
      </w:r>
      <w:r w:rsidRPr="001F1D57">
        <w:rPr>
          <w:rFonts w:ascii="Times New Roman" w:hAnsi="Times New Roman" w:cs="Times New Roman"/>
          <w:color w:val="0D0D0D" w:themeColor="text1" w:themeTint="F2"/>
          <w:sz w:val="24"/>
          <w:szCs w:val="24"/>
          <w:u w:val="single"/>
        </w:rPr>
        <w:t>písomné vyjadrenia, nahliadať do súdneho spisu, byť upovedomená o nariadenom pojednávaní a žiadať, aby jej bolo na pojednávaní udelené slovo</w:t>
      </w:r>
      <w:r w:rsidRPr="001F1D57">
        <w:rPr>
          <w:rFonts w:ascii="Times New Roman" w:hAnsi="Times New Roman" w:cs="Times New Roman"/>
          <w:color w:val="0D0D0D" w:themeColor="text1" w:themeTint="F2"/>
          <w:sz w:val="24"/>
          <w:szCs w:val="24"/>
        </w:rPr>
        <w:t>. Doručuje sa jej žaloba, zmena žaloby, uznesenie o priznaní odkladného účinku a rozhodnutie, ktorým sa konanie na správnom súde končí.</w:t>
      </w:r>
    </w:p>
    <w:p w14:paraId="4403611A"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Osoba zúčastnená na konaní </w:t>
      </w:r>
      <w:r w:rsidRPr="001F1D57">
        <w:rPr>
          <w:rFonts w:ascii="Times New Roman" w:hAnsi="Times New Roman" w:cs="Times New Roman"/>
          <w:b/>
          <w:color w:val="0D0D0D" w:themeColor="text1" w:themeTint="F2"/>
          <w:sz w:val="24"/>
          <w:szCs w:val="24"/>
        </w:rPr>
        <w:t>nemôže disponovať žalobou</w:t>
      </w:r>
      <w:r w:rsidRPr="001F1D57">
        <w:rPr>
          <w:rFonts w:ascii="Times New Roman" w:hAnsi="Times New Roman" w:cs="Times New Roman"/>
          <w:color w:val="0D0D0D" w:themeColor="text1" w:themeTint="F2"/>
          <w:sz w:val="24"/>
          <w:szCs w:val="24"/>
        </w:rPr>
        <w:t>. Právo podávať opravné prostriedky má len osoba zúčastnená na konaní podľa § 41 ods. 2.</w:t>
      </w:r>
    </w:p>
    <w:p w14:paraId="50B1037A" w14:textId="77777777" w:rsidR="00065C35" w:rsidRPr="001F1D57" w:rsidRDefault="00065C35"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Zainteresovaná verejnosť</w:t>
      </w:r>
      <w:r w:rsidR="00EC2FBF" w:rsidRPr="001F1D57">
        <w:rPr>
          <w:rFonts w:ascii="Times New Roman" w:hAnsi="Times New Roman" w:cs="Times New Roman"/>
          <w:b/>
          <w:color w:val="0D0D0D" w:themeColor="text1" w:themeTint="F2"/>
          <w:sz w:val="24"/>
          <w:szCs w:val="24"/>
        </w:rPr>
        <w:t xml:space="preserve"> – </w:t>
      </w:r>
      <w:r w:rsidR="00EC2FBF" w:rsidRPr="001F1D57">
        <w:rPr>
          <w:rFonts w:ascii="Times New Roman" w:hAnsi="Times New Roman" w:cs="Times New Roman"/>
          <w:color w:val="0D0D0D" w:themeColor="text1" w:themeTint="F2"/>
          <w:sz w:val="24"/>
          <w:szCs w:val="24"/>
        </w:rPr>
        <w:t>pozri § 42 SSP</w:t>
      </w:r>
    </w:p>
    <w:p w14:paraId="31DF41C7" w14:textId="77777777" w:rsidR="00065C35" w:rsidRPr="001F1D57" w:rsidRDefault="00065C35"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Európska komisia a Protimonopolný úrad SR</w:t>
      </w:r>
      <w:r w:rsidR="00EC2FBF" w:rsidRPr="001F1D57">
        <w:rPr>
          <w:rFonts w:ascii="Times New Roman" w:hAnsi="Times New Roman" w:cs="Times New Roman"/>
          <w:b/>
          <w:color w:val="0D0D0D" w:themeColor="text1" w:themeTint="F2"/>
          <w:sz w:val="24"/>
          <w:szCs w:val="24"/>
        </w:rPr>
        <w:t xml:space="preserve"> – </w:t>
      </w:r>
      <w:r w:rsidR="00EC2FBF" w:rsidRPr="001F1D57">
        <w:rPr>
          <w:rFonts w:ascii="Times New Roman" w:hAnsi="Times New Roman" w:cs="Times New Roman"/>
          <w:color w:val="0D0D0D" w:themeColor="text1" w:themeTint="F2"/>
          <w:sz w:val="24"/>
          <w:szCs w:val="24"/>
        </w:rPr>
        <w:t xml:space="preserve">pozri § 43 </w:t>
      </w:r>
      <w:r w:rsidR="007160F1" w:rsidRPr="001F1D57">
        <w:rPr>
          <w:rFonts w:ascii="Times New Roman" w:hAnsi="Times New Roman" w:cs="Times New Roman"/>
          <w:color w:val="0D0D0D" w:themeColor="text1" w:themeTint="F2"/>
          <w:sz w:val="24"/>
          <w:szCs w:val="24"/>
        </w:rPr>
        <w:t xml:space="preserve">– 44 </w:t>
      </w:r>
      <w:r w:rsidR="00EC2FBF" w:rsidRPr="001F1D57">
        <w:rPr>
          <w:rFonts w:ascii="Times New Roman" w:hAnsi="Times New Roman" w:cs="Times New Roman"/>
          <w:color w:val="0D0D0D" w:themeColor="text1" w:themeTint="F2"/>
          <w:sz w:val="24"/>
          <w:szCs w:val="24"/>
        </w:rPr>
        <w:t>SSP</w:t>
      </w:r>
    </w:p>
    <w:p w14:paraId="5CEB3CB1" w14:textId="77777777" w:rsidR="007160F1" w:rsidRPr="001F1D57" w:rsidRDefault="007160F1"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Prokurátor – </w:t>
      </w:r>
      <w:r w:rsidRPr="001F1D57">
        <w:rPr>
          <w:rFonts w:ascii="Times New Roman" w:hAnsi="Times New Roman" w:cs="Times New Roman"/>
          <w:color w:val="0D0D0D" w:themeColor="text1" w:themeTint="F2"/>
          <w:sz w:val="24"/>
          <w:szCs w:val="24"/>
        </w:rPr>
        <w:t>pozri § 45 – 48 SSP</w:t>
      </w:r>
    </w:p>
    <w:p w14:paraId="4784447E" w14:textId="77777777" w:rsidR="00EC2FBF" w:rsidRPr="001F1D57" w:rsidRDefault="00EC2FBF" w:rsidP="00065C35">
      <w:pPr>
        <w:jc w:val="both"/>
        <w:rPr>
          <w:rFonts w:ascii="Times New Roman" w:hAnsi="Times New Roman" w:cs="Times New Roman"/>
          <w:b/>
          <w:color w:val="0D0D0D" w:themeColor="text1" w:themeTint="F2"/>
          <w:sz w:val="24"/>
          <w:szCs w:val="24"/>
        </w:rPr>
      </w:pPr>
    </w:p>
    <w:p w14:paraId="384468B8" w14:textId="77777777" w:rsidR="00065C35" w:rsidRPr="001F1D57" w:rsidRDefault="00EE762F" w:rsidP="00065C3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PRÁVNE ZAS</w:t>
      </w:r>
      <w:r w:rsidR="007534F3">
        <w:rPr>
          <w:rFonts w:ascii="Times New Roman" w:hAnsi="Times New Roman" w:cs="Times New Roman"/>
          <w:b/>
          <w:color w:val="0D0D0D" w:themeColor="text1" w:themeTint="F2"/>
          <w:sz w:val="24"/>
          <w:szCs w:val="24"/>
        </w:rPr>
        <w:t>T</w:t>
      </w:r>
      <w:r w:rsidRPr="001F1D57">
        <w:rPr>
          <w:rFonts w:ascii="Times New Roman" w:hAnsi="Times New Roman" w:cs="Times New Roman"/>
          <w:b/>
          <w:color w:val="0D0D0D" w:themeColor="text1" w:themeTint="F2"/>
          <w:sz w:val="24"/>
          <w:szCs w:val="24"/>
        </w:rPr>
        <w:t>UPOVANIE</w:t>
      </w:r>
    </w:p>
    <w:p w14:paraId="3372379B" w14:textId="77777777" w:rsidR="00285E35" w:rsidRPr="001F1D57" w:rsidRDefault="00285E35" w:rsidP="00285E3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Žalobca musí byť v konaní pred správnym súdom zastúpený advokátom</w:t>
      </w:r>
      <w:r w:rsidRPr="001F1D57">
        <w:rPr>
          <w:rFonts w:ascii="Times New Roman" w:hAnsi="Times New Roman" w:cs="Times New Roman"/>
          <w:color w:val="0D0D0D" w:themeColor="text1" w:themeTint="F2"/>
          <w:sz w:val="24"/>
          <w:szCs w:val="24"/>
        </w:rPr>
        <w:t xml:space="preserve">; to neplatí, ak má žalobca, jeho zamestnanec alebo člen, ktorý za neho na správnom súde koná alebo ho zastupuje, vysokoškolské právnické vzdelanie druhého stupňa. </w:t>
      </w:r>
      <w:r w:rsidRPr="001F1D57">
        <w:rPr>
          <w:rFonts w:ascii="Times New Roman" w:hAnsi="Times New Roman" w:cs="Times New Roman"/>
          <w:color w:val="0D0D0D" w:themeColor="text1" w:themeTint="F2"/>
          <w:sz w:val="24"/>
          <w:szCs w:val="24"/>
          <w:u w:val="single"/>
        </w:rPr>
        <w:t>Povinnosť zastúpenia sa vzťahuje aj na spísanie žaloby</w:t>
      </w:r>
      <w:r w:rsidRPr="001F1D57">
        <w:rPr>
          <w:rFonts w:ascii="Times New Roman" w:hAnsi="Times New Roman" w:cs="Times New Roman"/>
          <w:color w:val="0D0D0D" w:themeColor="text1" w:themeTint="F2"/>
          <w:sz w:val="24"/>
          <w:szCs w:val="24"/>
        </w:rPr>
        <w:t>. Splnomocnenie udelené advokátovi nemožno obmedziť.</w:t>
      </w:r>
    </w:p>
    <w:p w14:paraId="3FCC0A34" w14:textId="77777777" w:rsidR="00285E35" w:rsidRPr="001F1D57" w:rsidRDefault="00285E35" w:rsidP="00EC2FBF">
      <w:pPr>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Žalobca nemusí byť zastúpený </w:t>
      </w:r>
    </w:p>
    <w:p w14:paraId="11B03F04" w14:textId="77777777" w:rsidR="00285E35" w:rsidRPr="001F1D57" w:rsidRDefault="00285E35" w:rsidP="00C805F8">
      <w:pPr>
        <w:pStyle w:val="Odsekzoznamu"/>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vo veciach, v ktorých je daná vecná príslušnosť okresného súdu podľa § 12,</w:t>
      </w:r>
    </w:p>
    <w:p w14:paraId="316E32ED" w14:textId="77777777" w:rsidR="00285E35" w:rsidRPr="001F1D57" w:rsidRDefault="00285E35" w:rsidP="00C805F8">
      <w:pPr>
        <w:pStyle w:val="Odsekzoznamu"/>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konaní podľa § 6 ods. 2 písm. b) až e), g) a i),</w:t>
      </w:r>
    </w:p>
    <w:p w14:paraId="6BA489F5" w14:textId="77777777" w:rsidR="00285E35" w:rsidRPr="001F1D57" w:rsidRDefault="00285E35" w:rsidP="00C805F8">
      <w:pPr>
        <w:pStyle w:val="Odsekzoznamu"/>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konaní o správnej žalobe vo veciach slobodného prístupu k informáciám podľa osobitného predpisu,</w:t>
      </w:r>
    </w:p>
    <w:p w14:paraId="224D705F" w14:textId="77777777" w:rsidR="00285E35" w:rsidRPr="001F1D57" w:rsidRDefault="00285E35" w:rsidP="00C805F8">
      <w:pPr>
        <w:pStyle w:val="Odsekzoznamu"/>
        <w:numPr>
          <w:ilvl w:val="1"/>
          <w:numId w:val="25"/>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je žalovaným Centrum právnej pomoci.</w:t>
      </w:r>
    </w:p>
    <w:p w14:paraId="0FDCA370" w14:textId="77777777" w:rsidR="00285E35" w:rsidRPr="001F1D57" w:rsidRDefault="00285E35" w:rsidP="00EC2FBF">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Advokát je oprávnený dať sa v konaní zastupovať iným advokátom.</w:t>
      </w:r>
    </w:p>
    <w:p w14:paraId="1E76B8A3" w14:textId="77777777" w:rsidR="00285E35" w:rsidRPr="001F1D57" w:rsidRDefault="00285E35" w:rsidP="00065C35">
      <w:pPr>
        <w:jc w:val="both"/>
        <w:rPr>
          <w:rFonts w:ascii="Times New Roman" w:hAnsi="Times New Roman" w:cs="Times New Roman"/>
          <w:color w:val="0D0D0D" w:themeColor="text1" w:themeTint="F2"/>
          <w:sz w:val="24"/>
          <w:szCs w:val="24"/>
        </w:rPr>
      </w:pPr>
    </w:p>
    <w:p w14:paraId="4B95FA7D" w14:textId="77777777" w:rsidR="00D271A2" w:rsidRPr="001F1D57" w:rsidRDefault="00D271A2" w:rsidP="00065C35">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PODANIE</w:t>
      </w:r>
    </w:p>
    <w:p w14:paraId="53B76CDE" w14:textId="77777777" w:rsidR="00D271A2" w:rsidRPr="001F1D57" w:rsidRDefault="007160F1"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úkon určený správnemu súdu</w:t>
      </w:r>
    </w:p>
    <w:p w14:paraId="3ED86A39" w14:textId="77777777" w:rsidR="00285E35" w:rsidRPr="001F1D57" w:rsidRDefault="007160F1"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návrh na začatie konania sa nazýva žalobou,</w:t>
      </w:r>
    </w:p>
    <w:p w14:paraId="0F6FE3ED" w14:textId="77777777" w:rsidR="00D271A2" w:rsidRPr="001F1D57" w:rsidRDefault="007534F3" w:rsidP="00C805F8">
      <w:pPr>
        <w:pStyle w:val="Odsekzoznamu"/>
        <w:numPr>
          <w:ilvl w:val="0"/>
          <w:numId w:val="17"/>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podaním </w:t>
      </w:r>
      <w:r w:rsidR="00D271A2" w:rsidRPr="001F1D57">
        <w:rPr>
          <w:rFonts w:ascii="Times New Roman" w:hAnsi="Times New Roman" w:cs="Times New Roman"/>
          <w:color w:val="0D0D0D" w:themeColor="text1" w:themeTint="F2"/>
          <w:sz w:val="24"/>
          <w:szCs w:val="24"/>
        </w:rPr>
        <w:t>vo veci samej je najmä žaloba, zmena žaloby, späťvzatie žaloby, sťažnosť, kasačná sťažnosť, a ak to z povahy veci vyplýva, aj návrh na priznanie odkladného účinku.</w:t>
      </w:r>
    </w:p>
    <w:p w14:paraId="5287BF0F" w14:textId="77777777" w:rsidR="00D271A2" w:rsidRPr="001F1D57" w:rsidRDefault="00D271A2"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každé podanie posudzuje správny súd podľa jeho obsahu.</w:t>
      </w:r>
    </w:p>
    <w:p w14:paraId="3CB9729F" w14:textId="77777777" w:rsidR="00D271A2" w:rsidRPr="001F1D57" w:rsidRDefault="00D271A2"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hmotnoprávny úkon účastníka konania je voči správnemu súdu účinný okamihom doručenia a voči ostatným subjektom od okamihu, keď sa o ňom v konaní dozvedeli.</w:t>
      </w:r>
    </w:p>
    <w:p w14:paraId="316F253D" w14:textId="77777777" w:rsidR="00285E35" w:rsidRPr="001F1D57" w:rsidRDefault="00285E35" w:rsidP="00285E35">
      <w:pPr>
        <w:ind w:left="360"/>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Forma podania</w:t>
      </w:r>
    </w:p>
    <w:p w14:paraId="0FF46915" w14:textId="77777777" w:rsidR="00D271A2" w:rsidRPr="001F1D57" w:rsidRDefault="00E34633"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podanie </w:t>
      </w:r>
      <w:r w:rsidR="00D271A2" w:rsidRPr="001F1D57">
        <w:rPr>
          <w:rFonts w:ascii="Times New Roman" w:hAnsi="Times New Roman" w:cs="Times New Roman"/>
          <w:color w:val="0D0D0D" w:themeColor="text1" w:themeTint="F2"/>
          <w:sz w:val="24"/>
          <w:szCs w:val="24"/>
        </w:rPr>
        <w:t>možno urobiť písomne, a to v listinnej podobe alebo v elektronickej podobe</w:t>
      </w:r>
    </w:p>
    <w:p w14:paraId="2E700EE4" w14:textId="77777777" w:rsidR="00D271A2" w:rsidRPr="001F1D57" w:rsidRDefault="00E34633"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 xml:space="preserve">podanie </w:t>
      </w:r>
      <w:r w:rsidR="00D271A2" w:rsidRPr="001F1D57">
        <w:rPr>
          <w:rFonts w:ascii="Times New Roman" w:hAnsi="Times New Roman" w:cs="Times New Roman"/>
          <w:color w:val="0D0D0D" w:themeColor="text1" w:themeTint="F2"/>
          <w:sz w:val="24"/>
          <w:szCs w:val="24"/>
        </w:rPr>
        <w:t xml:space="preserve">vo veci samej urobené v elektronickej podobe bez autorizácie podľa osobitného predpisu treba dodatočne doručiť v listinnej podobe alebo v elektronickej podobe autorizované podľa osobitného predpisu; ak sa dodatočne nedoručí správnemu súdu do </w:t>
      </w:r>
      <w:r w:rsidR="00D271A2" w:rsidRPr="001F1D57">
        <w:rPr>
          <w:rFonts w:ascii="Times New Roman" w:hAnsi="Times New Roman" w:cs="Times New Roman"/>
          <w:b/>
          <w:color w:val="0D0D0D" w:themeColor="text1" w:themeTint="F2"/>
          <w:sz w:val="24"/>
          <w:szCs w:val="24"/>
        </w:rPr>
        <w:t>desiatich dní</w:t>
      </w:r>
      <w:r w:rsidR="00D271A2" w:rsidRPr="001F1D57">
        <w:rPr>
          <w:rFonts w:ascii="Times New Roman" w:hAnsi="Times New Roman" w:cs="Times New Roman"/>
          <w:color w:val="0D0D0D" w:themeColor="text1" w:themeTint="F2"/>
          <w:sz w:val="24"/>
          <w:szCs w:val="24"/>
        </w:rPr>
        <w:t xml:space="preserve">, na podanie sa </w:t>
      </w:r>
      <w:r w:rsidR="00D271A2" w:rsidRPr="001F1D57">
        <w:rPr>
          <w:rFonts w:ascii="Times New Roman" w:hAnsi="Times New Roman" w:cs="Times New Roman"/>
          <w:b/>
          <w:color w:val="0D0D0D" w:themeColor="text1" w:themeTint="F2"/>
          <w:sz w:val="24"/>
          <w:szCs w:val="24"/>
        </w:rPr>
        <w:t>neprihliada</w:t>
      </w:r>
      <w:r w:rsidR="00D271A2" w:rsidRPr="001F1D57">
        <w:rPr>
          <w:rFonts w:ascii="Times New Roman" w:hAnsi="Times New Roman" w:cs="Times New Roman"/>
          <w:color w:val="0D0D0D" w:themeColor="text1" w:themeTint="F2"/>
          <w:sz w:val="24"/>
          <w:szCs w:val="24"/>
        </w:rPr>
        <w:t xml:space="preserve">. Správny súd na dodatočné doručenie podania </w:t>
      </w:r>
      <w:r w:rsidR="00D271A2" w:rsidRPr="001F1D57">
        <w:rPr>
          <w:rFonts w:ascii="Times New Roman" w:hAnsi="Times New Roman" w:cs="Times New Roman"/>
          <w:b/>
          <w:color w:val="0D0D0D" w:themeColor="text1" w:themeTint="F2"/>
          <w:sz w:val="24"/>
          <w:szCs w:val="24"/>
        </w:rPr>
        <w:t>nevyzýva</w:t>
      </w:r>
      <w:r w:rsidR="00D271A2" w:rsidRPr="001F1D57">
        <w:rPr>
          <w:rFonts w:ascii="Times New Roman" w:hAnsi="Times New Roman" w:cs="Times New Roman"/>
          <w:color w:val="0D0D0D" w:themeColor="text1" w:themeTint="F2"/>
          <w:sz w:val="24"/>
          <w:szCs w:val="24"/>
        </w:rPr>
        <w:t>. K podaniu kolektívneho orgánu musí byť pripojené rozhodnutie, ktorým príslušný kolektívny orgán vyslovil s podaním súhlas.</w:t>
      </w:r>
    </w:p>
    <w:p w14:paraId="1BF80684" w14:textId="77777777" w:rsidR="00C94193" w:rsidRPr="001F1D57" w:rsidRDefault="00C94193" w:rsidP="00C805F8">
      <w:pPr>
        <w:pStyle w:val="Odsekzoznamu"/>
        <w:numPr>
          <w:ilvl w:val="0"/>
          <w:numId w:val="1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w:t>
      </w:r>
    </w:p>
    <w:p w14:paraId="151EA696" w14:textId="77777777" w:rsidR="00065C35" w:rsidRPr="001F1D57" w:rsidRDefault="00D271A2" w:rsidP="00E34633">
      <w:pPr>
        <w:ind w:firstLine="360"/>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Náležitosti</w:t>
      </w:r>
    </w:p>
    <w:p w14:paraId="53E9778C" w14:textId="77777777" w:rsidR="00D271A2" w:rsidRPr="001F1D57" w:rsidRDefault="00D271A2" w:rsidP="00285E35">
      <w:pPr>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tento zákon na podanie nevyžaduje osobitné náležitosti, v podaní sa uvedie,</w:t>
      </w:r>
    </w:p>
    <w:p w14:paraId="3E9C1265" w14:textId="77777777" w:rsidR="00D271A2" w:rsidRPr="001F1D57" w:rsidRDefault="00D271A2" w:rsidP="00C805F8">
      <w:pPr>
        <w:pStyle w:val="Odsekzoznamu"/>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ktorému správnemu súdu je určené,</w:t>
      </w:r>
    </w:p>
    <w:p w14:paraId="047A930C" w14:textId="77777777" w:rsidR="00D271A2" w:rsidRPr="001F1D57" w:rsidRDefault="00D271A2" w:rsidP="00C805F8">
      <w:pPr>
        <w:pStyle w:val="Odsekzoznamu"/>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 ho robí,</w:t>
      </w:r>
    </w:p>
    <w:p w14:paraId="6D67EB7A" w14:textId="77777777" w:rsidR="00D271A2" w:rsidRPr="001F1D57" w:rsidRDefault="00D271A2" w:rsidP="00C805F8">
      <w:pPr>
        <w:pStyle w:val="Odsekzoznamu"/>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ktorej veci sa týka,</w:t>
      </w:r>
    </w:p>
    <w:p w14:paraId="46C1A965" w14:textId="77777777" w:rsidR="00D271A2" w:rsidRPr="001F1D57" w:rsidRDefault="00D271A2" w:rsidP="00C805F8">
      <w:pPr>
        <w:pStyle w:val="Odsekzoznamu"/>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čo sa ním sleduje a</w:t>
      </w:r>
    </w:p>
    <w:p w14:paraId="0E8C6E1F" w14:textId="77777777" w:rsidR="00D271A2" w:rsidRPr="001F1D57" w:rsidRDefault="00D271A2" w:rsidP="00C805F8">
      <w:pPr>
        <w:pStyle w:val="Odsekzoznamu"/>
        <w:numPr>
          <w:ilvl w:val="1"/>
          <w:numId w:val="1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podpis.</w:t>
      </w:r>
    </w:p>
    <w:p w14:paraId="3C695A5A" w14:textId="77777777" w:rsidR="00285E35" w:rsidRPr="001F1D57" w:rsidRDefault="00285E35" w:rsidP="00D271A2">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Žaloba musí obsahovať aj náležitosti, ktoré sú vyžadované pre konkrétny druh konania</w:t>
      </w:r>
    </w:p>
    <w:p w14:paraId="30BC064A" w14:textId="77777777" w:rsidR="00D271A2" w:rsidRPr="001F1D57" w:rsidRDefault="00D271A2" w:rsidP="00D271A2">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ide o podanie urobené v prebiehajúcom konaní, náležitosťou podania je aj uvedenie </w:t>
      </w:r>
      <w:r w:rsidRPr="001F1D57">
        <w:rPr>
          <w:rFonts w:ascii="Times New Roman" w:hAnsi="Times New Roman" w:cs="Times New Roman"/>
          <w:b/>
          <w:color w:val="0D0D0D" w:themeColor="text1" w:themeTint="F2"/>
          <w:sz w:val="24"/>
          <w:szCs w:val="24"/>
        </w:rPr>
        <w:t>spisovej značky</w:t>
      </w:r>
      <w:r w:rsidRPr="001F1D57">
        <w:rPr>
          <w:rFonts w:ascii="Times New Roman" w:hAnsi="Times New Roman" w:cs="Times New Roman"/>
          <w:color w:val="0D0D0D" w:themeColor="text1" w:themeTint="F2"/>
          <w:sz w:val="24"/>
          <w:szCs w:val="24"/>
        </w:rPr>
        <w:t xml:space="preserve"> tohto konania.</w:t>
      </w:r>
    </w:p>
    <w:p w14:paraId="384A0552" w14:textId="77777777" w:rsidR="00E91838" w:rsidRPr="001F1D57" w:rsidRDefault="00E91838" w:rsidP="00E91838">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Žaloba</w:t>
      </w:r>
      <w:r w:rsidRPr="001F1D57">
        <w:rPr>
          <w:rFonts w:ascii="Times New Roman" w:hAnsi="Times New Roman" w:cs="Times New Roman"/>
          <w:color w:val="0D0D0D" w:themeColor="text1" w:themeTint="F2"/>
          <w:sz w:val="24"/>
          <w:szCs w:val="24"/>
        </w:rPr>
        <w:t xml:space="preserve"> je procesný úkon, ktorým</w:t>
      </w:r>
    </w:p>
    <w:p w14:paraId="0ABAFCB9" w14:textId="77777777" w:rsidR="00E91838" w:rsidRPr="001F1D57" w:rsidRDefault="00E91838" w:rsidP="00C805F8">
      <w:pPr>
        <w:pStyle w:val="Odsekzoznamu"/>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fyzická osoba alebo právnická osoba uplatňuje právo na súdnu ochranu porušeného alebo priamo dotknutého práva alebo právom chráneného záujmu,</w:t>
      </w:r>
    </w:p>
    <w:p w14:paraId="427E0831" w14:textId="77777777" w:rsidR="00E91838" w:rsidRPr="001F1D57" w:rsidRDefault="00E91838" w:rsidP="00C805F8">
      <w:pPr>
        <w:pStyle w:val="Odsekzoznamu"/>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prokurátor uplatňuje svoje oprávnenie chrániť zákonnosť, ak jeho opatreniam podľa osobitného predpisu nebolo vyhovené, alebo generálny prokurátor uplatňuje svoje oprávnenie podľa osobitného predpisu,</w:t>
      </w:r>
    </w:p>
    <w:p w14:paraId="780D2879" w14:textId="77777777" w:rsidR="00E91838" w:rsidRPr="001F1D57" w:rsidRDefault="00E91838" w:rsidP="00C805F8">
      <w:pPr>
        <w:pStyle w:val="Odsekzoznamu"/>
        <w:numPr>
          <w:ilvl w:val="0"/>
          <w:numId w:val="1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zainteresovaná verejnosť uplatňuje právo na súdnu ochranu vo veciach životného prostredia.</w:t>
      </w:r>
    </w:p>
    <w:p w14:paraId="2BD6A0A5" w14:textId="77777777" w:rsidR="00E91838" w:rsidRPr="001F1D57" w:rsidRDefault="00E91838" w:rsidP="00E91838">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môže meniť rozsah a dôvody žaloby len do uplynutia lehoty určenej zákonom na podanie žaloby na správny súd.</w:t>
      </w:r>
    </w:p>
    <w:p w14:paraId="63DDA8FD" w14:textId="77777777" w:rsidR="00E91838" w:rsidRPr="001F1D57" w:rsidRDefault="00E91838" w:rsidP="00E91838">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DORUČOVANIE</w:t>
      </w:r>
      <w:r w:rsidRPr="001F1D57">
        <w:rPr>
          <w:rFonts w:ascii="Times New Roman" w:hAnsi="Times New Roman" w:cs="Times New Roman"/>
          <w:color w:val="0D0D0D" w:themeColor="text1" w:themeTint="F2"/>
          <w:sz w:val="24"/>
          <w:szCs w:val="24"/>
        </w:rPr>
        <w:t xml:space="preserve"> § 72</w:t>
      </w:r>
      <w:r w:rsidR="00E34633" w:rsidRPr="001F1D57">
        <w:rPr>
          <w:rFonts w:ascii="Times New Roman" w:hAnsi="Times New Roman" w:cs="Times New Roman"/>
          <w:color w:val="0D0D0D" w:themeColor="text1" w:themeTint="F2"/>
          <w:sz w:val="24"/>
          <w:szCs w:val="24"/>
        </w:rPr>
        <w:t xml:space="preserve"> – 75 SSP</w:t>
      </w:r>
    </w:p>
    <w:p w14:paraId="49A8E3F3"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doručuje písomnosť </w:t>
      </w:r>
      <w:r w:rsidRPr="001F1D57">
        <w:rPr>
          <w:rFonts w:ascii="Times New Roman" w:hAnsi="Times New Roman" w:cs="Times New Roman"/>
          <w:color w:val="0D0D0D" w:themeColor="text1" w:themeTint="F2"/>
          <w:sz w:val="24"/>
          <w:szCs w:val="24"/>
          <w:u w:val="single"/>
        </w:rPr>
        <w:t>na pojednávaní</w:t>
      </w:r>
      <w:r w:rsidRPr="001F1D57">
        <w:rPr>
          <w:rFonts w:ascii="Times New Roman" w:hAnsi="Times New Roman" w:cs="Times New Roman"/>
          <w:color w:val="0D0D0D" w:themeColor="text1" w:themeTint="F2"/>
          <w:sz w:val="24"/>
          <w:szCs w:val="24"/>
        </w:rPr>
        <w:t xml:space="preserve"> alebo </w:t>
      </w:r>
      <w:r w:rsidRPr="001F1D57">
        <w:rPr>
          <w:rFonts w:ascii="Times New Roman" w:hAnsi="Times New Roman" w:cs="Times New Roman"/>
          <w:color w:val="0D0D0D" w:themeColor="text1" w:themeTint="F2"/>
          <w:sz w:val="24"/>
          <w:szCs w:val="24"/>
          <w:u w:val="single"/>
        </w:rPr>
        <w:t>pri inom úkone súdu</w:t>
      </w:r>
      <w:r w:rsidRPr="001F1D57">
        <w:rPr>
          <w:rFonts w:ascii="Times New Roman" w:hAnsi="Times New Roman" w:cs="Times New Roman"/>
          <w:color w:val="0D0D0D" w:themeColor="text1" w:themeTint="F2"/>
          <w:sz w:val="24"/>
          <w:szCs w:val="24"/>
        </w:rPr>
        <w:t>; tým nie je dotknutá povinnosť správneho súdu doručovať písomnosť do elektronickej schránky podľa osobitného predpisu.</w:t>
      </w:r>
    </w:p>
    <w:p w14:paraId="6F3DCCA6"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nie je možné doručiť písomnosť podľa odseku 1 a ak nejde o doručenie písomnosti do vlastných rúk, </w:t>
      </w:r>
      <w:r w:rsidRPr="001F1D57">
        <w:rPr>
          <w:rFonts w:ascii="Times New Roman" w:hAnsi="Times New Roman" w:cs="Times New Roman"/>
          <w:color w:val="0D0D0D" w:themeColor="text1" w:themeTint="F2"/>
          <w:sz w:val="24"/>
          <w:szCs w:val="24"/>
          <w:u w:val="single"/>
        </w:rPr>
        <w:t>správny súd na žiadosť účastníka konania doručí písomnosť na elektronickú adresu</w:t>
      </w:r>
      <w:r w:rsidRPr="001F1D57">
        <w:rPr>
          <w:rFonts w:ascii="Times New Roman" w:hAnsi="Times New Roman" w:cs="Times New Roman"/>
          <w:color w:val="0D0D0D" w:themeColor="text1" w:themeTint="F2"/>
          <w:sz w:val="24"/>
          <w:szCs w:val="24"/>
        </w:rPr>
        <w:t xml:space="preserve">. Písomnosť správneho súdu sa </w:t>
      </w:r>
      <w:r w:rsidRPr="001F1D57">
        <w:rPr>
          <w:rFonts w:ascii="Times New Roman" w:hAnsi="Times New Roman" w:cs="Times New Roman"/>
          <w:b/>
          <w:color w:val="0D0D0D" w:themeColor="text1" w:themeTint="F2"/>
          <w:sz w:val="24"/>
          <w:szCs w:val="24"/>
        </w:rPr>
        <w:t>považuje za doručenú po troch dňoch</w:t>
      </w:r>
      <w:r w:rsidRPr="001F1D57">
        <w:rPr>
          <w:rFonts w:ascii="Times New Roman" w:hAnsi="Times New Roman" w:cs="Times New Roman"/>
          <w:color w:val="0D0D0D" w:themeColor="text1" w:themeTint="F2"/>
          <w:sz w:val="24"/>
          <w:szCs w:val="24"/>
        </w:rPr>
        <w:t xml:space="preserve"> od jej odoslania, aj keď ju adresát neprečítal.</w:t>
      </w:r>
    </w:p>
    <w:p w14:paraId="30E0E14F"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Ak nie je možné doručiť písomnosť podľa odsekov 1 a 2, správny súd doručuje prostredníctvom doručujúceho orgánu a spôsobom podľa Civilného sporového poriadku</w:t>
      </w:r>
    </w:p>
    <w:p w14:paraId="3E3067D8" w14:textId="77777777" w:rsidR="00C94193" w:rsidRPr="001F1D57" w:rsidRDefault="00C94193" w:rsidP="00E91838">
      <w:pPr>
        <w:jc w:val="both"/>
        <w:rPr>
          <w:rFonts w:ascii="Times New Roman" w:hAnsi="Times New Roman" w:cs="Times New Roman"/>
          <w:b/>
          <w:color w:val="0D0D0D" w:themeColor="text1" w:themeTint="F2"/>
          <w:sz w:val="24"/>
          <w:szCs w:val="24"/>
        </w:rPr>
      </w:pPr>
    </w:p>
    <w:p w14:paraId="620CA2A2" w14:textId="77777777" w:rsidR="00C94193" w:rsidRPr="001F1D57" w:rsidRDefault="00C94193" w:rsidP="00E91838">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PRIEBEH KONANIA § 97</w:t>
      </w:r>
    </w:p>
    <w:p w14:paraId="19C8008A" w14:textId="77777777" w:rsidR="00C94193" w:rsidRPr="001F1D57" w:rsidRDefault="00317797" w:rsidP="00C94193">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C94193" w:rsidRPr="001F1D57">
        <w:rPr>
          <w:rFonts w:ascii="Times New Roman" w:hAnsi="Times New Roman" w:cs="Times New Roman"/>
          <w:color w:val="0D0D0D" w:themeColor="text1" w:themeTint="F2"/>
          <w:sz w:val="24"/>
          <w:szCs w:val="24"/>
        </w:rPr>
        <w:t>právny súd kedykoľvek počas konania prihliada na to, či sú splnené podmienky, za ktorých môže správny súd konať a</w:t>
      </w:r>
      <w:r>
        <w:rPr>
          <w:rFonts w:ascii="Times New Roman" w:hAnsi="Times New Roman" w:cs="Times New Roman"/>
          <w:color w:val="0D0D0D" w:themeColor="text1" w:themeTint="F2"/>
          <w:sz w:val="24"/>
          <w:szCs w:val="24"/>
        </w:rPr>
        <w:t> </w:t>
      </w:r>
      <w:r w:rsidR="00C94193" w:rsidRPr="001F1D57">
        <w:rPr>
          <w:rFonts w:ascii="Times New Roman" w:hAnsi="Times New Roman" w:cs="Times New Roman"/>
          <w:color w:val="0D0D0D" w:themeColor="text1" w:themeTint="F2"/>
          <w:sz w:val="24"/>
          <w:szCs w:val="24"/>
        </w:rPr>
        <w:t>rozhodnúť</w:t>
      </w:r>
      <w:r>
        <w:rPr>
          <w:rFonts w:ascii="Times New Roman" w:hAnsi="Times New Roman" w:cs="Times New Roman"/>
          <w:color w:val="0D0D0D" w:themeColor="text1" w:themeTint="F2"/>
          <w:sz w:val="24"/>
          <w:szCs w:val="24"/>
        </w:rPr>
        <w:t>, t. j.</w:t>
      </w:r>
      <w:r w:rsidR="00C94193" w:rsidRPr="001F1D57">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procesné podmienky</w:t>
      </w:r>
      <w:r w:rsidR="00C94193" w:rsidRPr="001F1D57">
        <w:rPr>
          <w:rFonts w:ascii="Times New Roman" w:hAnsi="Times New Roman" w:cs="Times New Roman"/>
          <w:color w:val="0D0D0D" w:themeColor="text1" w:themeTint="F2"/>
          <w:sz w:val="24"/>
          <w:szCs w:val="24"/>
        </w:rPr>
        <w:t>.</w:t>
      </w:r>
    </w:p>
    <w:p w14:paraId="28C95FE3" w14:textId="77777777" w:rsidR="00C94193" w:rsidRPr="001F1D57" w:rsidRDefault="00C94193" w:rsidP="00C9419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uznesením</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xml:space="preserve"> žalobu, ak</w:t>
      </w:r>
    </w:p>
    <w:p w14:paraId="50705251"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tej istej veci už bolo správnym súdom právoplatne rozhodnuté,</w:t>
      </w:r>
    </w:p>
    <w:p w14:paraId="0012D8E1"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tej istej veci toho istého žalobcu už prebieha pred správnym súdom skôr začaté iné konanie,</w:t>
      </w:r>
    </w:p>
    <w:p w14:paraId="6E16CEFB"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predčasne a lehota na jej podanie v čase rozhodovania správneho súdu ešte nezačala plynúť,</w:t>
      </w:r>
    </w:p>
    <w:p w14:paraId="7C0F6991"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oneskorene,</w:t>
      </w:r>
    </w:p>
    <w:p w14:paraId="7651ED5D"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zjavne neoprávnenou osobou,</w:t>
      </w:r>
    </w:p>
    <w:p w14:paraId="400BF535"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nebol pri jej podaní zastúpený podľa § 49 ods. 1 alebo § 50,</w:t>
      </w:r>
    </w:p>
    <w:p w14:paraId="25CAC5CD"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neprípustná,</w:t>
      </w:r>
    </w:p>
    <w:p w14:paraId="6F131140" w14:textId="77777777" w:rsidR="00C94193" w:rsidRPr="001F1D57" w:rsidRDefault="00C94193" w:rsidP="00C805F8">
      <w:pPr>
        <w:pStyle w:val="Odsekzoznamu"/>
        <w:numPr>
          <w:ilvl w:val="1"/>
          <w:numId w:val="26"/>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tak ustanoví tento zákon.</w:t>
      </w:r>
    </w:p>
    <w:p w14:paraId="4989C4E7" w14:textId="77777777" w:rsidR="005F174C" w:rsidRPr="001F1D57" w:rsidRDefault="005F174C" w:rsidP="005F174C">
      <w:pPr>
        <w:ind w:left="66"/>
        <w:jc w:val="both"/>
        <w:rPr>
          <w:rFonts w:ascii="Times New Roman" w:hAnsi="Times New Roman" w:cs="Times New Roman"/>
          <w:color w:val="0D0D0D" w:themeColor="text1" w:themeTint="F2"/>
          <w:sz w:val="24"/>
          <w:szCs w:val="24"/>
        </w:rPr>
      </w:pPr>
    </w:p>
    <w:p w14:paraId="4553A71D" w14:textId="77777777" w:rsidR="005F174C" w:rsidRPr="001F1D57" w:rsidRDefault="005F174C" w:rsidP="00E34633">
      <w:pPr>
        <w:spacing w:after="0" w:line="240" w:lineRule="auto"/>
        <w:ind w:firstLine="708"/>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Správny súd konanie </w:t>
      </w:r>
      <w:r w:rsidR="00317797">
        <w:rPr>
          <w:rFonts w:ascii="Times New Roman" w:eastAsia="Times New Roman" w:hAnsi="Times New Roman" w:cs="Times New Roman"/>
          <w:b/>
          <w:color w:val="0D0D0D" w:themeColor="text1" w:themeTint="F2"/>
          <w:sz w:val="24"/>
          <w:szCs w:val="24"/>
          <w:lang w:eastAsia="sk-SK"/>
        </w:rPr>
        <w:t xml:space="preserve">obligatórne </w:t>
      </w:r>
      <w:r w:rsidRPr="001F1D57">
        <w:rPr>
          <w:rFonts w:ascii="Times New Roman" w:eastAsia="Times New Roman" w:hAnsi="Times New Roman" w:cs="Times New Roman"/>
          <w:b/>
          <w:color w:val="0D0D0D" w:themeColor="text1" w:themeTint="F2"/>
          <w:sz w:val="24"/>
          <w:szCs w:val="24"/>
          <w:lang w:eastAsia="sk-SK"/>
        </w:rPr>
        <w:t>uznesením</w:t>
      </w:r>
      <w:r w:rsidRPr="001F1D57">
        <w:rPr>
          <w:rFonts w:ascii="Times New Roman" w:eastAsia="Times New Roman" w:hAnsi="Times New Roman" w:cs="Times New Roman"/>
          <w:color w:val="0D0D0D" w:themeColor="text1" w:themeTint="F2"/>
          <w:sz w:val="24"/>
          <w:szCs w:val="24"/>
          <w:lang w:eastAsia="sk-SK"/>
        </w:rPr>
        <w:t xml:space="preserve"> </w:t>
      </w:r>
      <w:r w:rsidRPr="001F1D57">
        <w:rPr>
          <w:rFonts w:ascii="Times New Roman" w:eastAsia="Times New Roman" w:hAnsi="Times New Roman" w:cs="Times New Roman"/>
          <w:b/>
          <w:color w:val="0D0D0D" w:themeColor="text1" w:themeTint="F2"/>
          <w:sz w:val="24"/>
          <w:szCs w:val="24"/>
          <w:lang w:eastAsia="sk-SK"/>
        </w:rPr>
        <w:t>zastaví</w:t>
      </w:r>
      <w:r w:rsidRPr="001F1D57">
        <w:rPr>
          <w:rFonts w:ascii="Times New Roman" w:eastAsia="Times New Roman" w:hAnsi="Times New Roman" w:cs="Times New Roman"/>
          <w:color w:val="0D0D0D" w:themeColor="text1" w:themeTint="F2"/>
          <w:sz w:val="24"/>
          <w:szCs w:val="24"/>
          <w:lang w:eastAsia="sk-SK"/>
        </w:rPr>
        <w:t>, ak</w:t>
      </w:r>
    </w:p>
    <w:p w14:paraId="353ECB2B"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žalobca vzal žalobu späť skôr, ako správny súd vo veci rozhodol,</w:t>
      </w:r>
    </w:p>
    <w:p w14:paraId="4504FCF9"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zistil taký nedostatok procesnej podmienky konania, ktorý nemožno odstrániť, a nebol dôvod na odmietnutie žaloby podľa </w:t>
      </w:r>
      <w:hyperlink r:id="rId9" w:anchor="paragraf-98.odsek-1" w:tooltip="Odkaz na predpis alebo ustanovenie" w:history="1">
        <w:r w:rsidRPr="001F1D57">
          <w:rPr>
            <w:rFonts w:ascii="Times New Roman" w:eastAsia="Times New Roman" w:hAnsi="Times New Roman" w:cs="Times New Roman"/>
            <w:color w:val="0D0D0D" w:themeColor="text1" w:themeTint="F2"/>
            <w:sz w:val="24"/>
            <w:szCs w:val="24"/>
            <w:u w:val="single"/>
            <w:lang w:eastAsia="sk-SK"/>
          </w:rPr>
          <w:t>§ 98 ods. 1</w:t>
        </w:r>
      </w:hyperlink>
      <w:r w:rsidRPr="001F1D57">
        <w:rPr>
          <w:rFonts w:ascii="Times New Roman" w:eastAsia="Times New Roman" w:hAnsi="Times New Roman" w:cs="Times New Roman"/>
          <w:color w:val="0D0D0D" w:themeColor="text1" w:themeTint="F2"/>
          <w:sz w:val="24"/>
          <w:szCs w:val="24"/>
          <w:lang w:eastAsia="sk-SK"/>
        </w:rPr>
        <w:t xml:space="preserve">, </w:t>
      </w:r>
    </w:p>
    <w:p w14:paraId="6B69B9D1"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preskúmavané rozhodnutie orgánu verejnej správy alebo opatrenie orgánu verejnej správy bolo medzitým zrušené na základe protestu prokurátora; ak rozhodnutie o proteste prokurátora bolo následne napadnuté na správnom súde v inom konaní inou osobou, správny súd uznesením konanie zastaví len so súhlasom žalobcu, </w:t>
      </w:r>
    </w:p>
    <w:p w14:paraId="520A6D34"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opravnom prostriedku bolo následne napadnuté na správnom súde v inom konaní tým istým žalobcom, správny súd uznesením zastaví konanie len so súhlasom žalobcu, </w:t>
      </w:r>
    </w:p>
    <w:p w14:paraId="750C3B7B"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žalobca po prerušení konania podľa </w:t>
      </w:r>
      <w:hyperlink r:id="rId10" w:anchor="paragraf-100.odsek-2.pismeno-c" w:tooltip="Odkaz na predpis alebo ustanovenie" w:history="1">
        <w:r w:rsidRPr="001F1D57">
          <w:rPr>
            <w:rFonts w:ascii="Times New Roman" w:eastAsia="Times New Roman" w:hAnsi="Times New Roman" w:cs="Times New Roman"/>
            <w:color w:val="0D0D0D" w:themeColor="text1" w:themeTint="F2"/>
            <w:sz w:val="24"/>
            <w:szCs w:val="24"/>
            <w:u w:val="single"/>
            <w:lang w:eastAsia="sk-SK"/>
          </w:rPr>
          <w:t>§ 100 ods. 2 písm. c)</w:t>
        </w:r>
      </w:hyperlink>
      <w:r w:rsidRPr="001F1D57">
        <w:rPr>
          <w:rFonts w:ascii="Times New Roman" w:eastAsia="Times New Roman" w:hAnsi="Times New Roman" w:cs="Times New Roman"/>
          <w:color w:val="0D0D0D" w:themeColor="text1" w:themeTint="F2"/>
          <w:sz w:val="24"/>
          <w:szCs w:val="24"/>
          <w:lang w:eastAsia="sk-SK"/>
        </w:rPr>
        <w:t xml:space="preserve"> zostal nečinný dlhšie ako šesť mesiacov, </w:t>
      </w:r>
    </w:p>
    <w:p w14:paraId="7152C47C"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 xml:space="preserve">žalobca nevyčerpal pred podaním žaloby postupy ustanovené týmto zákonom pri jednotlivých typoch konania, </w:t>
      </w:r>
    </w:p>
    <w:p w14:paraId="0F48AAFB"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odpadol dôvod na pokračovanie v konaní a nejde o prípady ustanovené v písmenách c) a d),</w:t>
      </w:r>
    </w:p>
    <w:p w14:paraId="71D4223E" w14:textId="77777777" w:rsidR="005F174C" w:rsidRPr="001F1D57" w:rsidRDefault="005F174C" w:rsidP="00C805F8">
      <w:pPr>
        <w:pStyle w:val="Odsekzoznamu"/>
        <w:numPr>
          <w:ilvl w:val="1"/>
          <w:numId w:val="27"/>
        </w:numPr>
        <w:spacing w:after="0" w:line="240" w:lineRule="auto"/>
        <w:ind w:left="426"/>
        <w:rPr>
          <w:rFonts w:ascii="Times New Roman" w:eastAsia="Times New Roman" w:hAnsi="Times New Roman" w:cs="Times New Roman"/>
          <w:color w:val="0D0D0D" w:themeColor="text1" w:themeTint="F2"/>
          <w:sz w:val="24"/>
          <w:szCs w:val="24"/>
          <w:lang w:eastAsia="sk-SK"/>
        </w:rPr>
      </w:pPr>
      <w:r w:rsidRPr="001F1D57">
        <w:rPr>
          <w:rFonts w:ascii="Times New Roman" w:eastAsia="Times New Roman" w:hAnsi="Times New Roman" w:cs="Times New Roman"/>
          <w:color w:val="0D0D0D" w:themeColor="text1" w:themeTint="F2"/>
          <w:sz w:val="24"/>
          <w:szCs w:val="24"/>
          <w:lang w:eastAsia="sk-SK"/>
        </w:rPr>
        <w:t>tak ustanoví tento zákon alebo osobitný predpis.</w:t>
      </w:r>
    </w:p>
    <w:p w14:paraId="7232942A" w14:textId="77777777" w:rsidR="005F174C" w:rsidRPr="001F1D57" w:rsidRDefault="005F174C" w:rsidP="005F174C">
      <w:pPr>
        <w:ind w:left="66"/>
        <w:jc w:val="both"/>
        <w:rPr>
          <w:rFonts w:ascii="Times New Roman" w:hAnsi="Times New Roman" w:cs="Times New Roman"/>
          <w:color w:val="0D0D0D" w:themeColor="text1" w:themeTint="F2"/>
          <w:sz w:val="24"/>
          <w:szCs w:val="24"/>
        </w:rPr>
      </w:pPr>
    </w:p>
    <w:p w14:paraId="196B01FA" w14:textId="77777777" w:rsidR="005F174C" w:rsidRPr="001F1D57" w:rsidRDefault="005F174C" w:rsidP="00E34633">
      <w:pPr>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konanie </w:t>
      </w:r>
      <w:r w:rsidRPr="001F1D57">
        <w:rPr>
          <w:rFonts w:ascii="Times New Roman" w:hAnsi="Times New Roman" w:cs="Times New Roman"/>
          <w:b/>
          <w:color w:val="0D0D0D" w:themeColor="text1" w:themeTint="F2"/>
          <w:sz w:val="24"/>
          <w:szCs w:val="24"/>
        </w:rPr>
        <w:t>uznesením preruší</w:t>
      </w:r>
      <w:r w:rsidR="00E34633" w:rsidRPr="001F1D57">
        <w:rPr>
          <w:rFonts w:ascii="Times New Roman" w:hAnsi="Times New Roman" w:cs="Times New Roman"/>
          <w:b/>
          <w:color w:val="0D0D0D" w:themeColor="text1" w:themeTint="F2"/>
          <w:sz w:val="24"/>
          <w:szCs w:val="24"/>
        </w:rPr>
        <w:t xml:space="preserve"> (obligatórne prerušenie)</w:t>
      </w:r>
      <w:r w:rsidRPr="001F1D57">
        <w:rPr>
          <w:rFonts w:ascii="Times New Roman" w:hAnsi="Times New Roman" w:cs="Times New Roman"/>
          <w:color w:val="0D0D0D" w:themeColor="text1" w:themeTint="F2"/>
          <w:sz w:val="24"/>
          <w:szCs w:val="24"/>
        </w:rPr>
        <w:t>, ak</w:t>
      </w:r>
    </w:p>
    <w:p w14:paraId="39378AE5"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závisí od otázky, ktorú nie je v tomto konaní oprávnený riešiť,</w:t>
      </w:r>
    </w:p>
    <w:p w14:paraId="22D83A13"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pred rozhodnutím vo veci dospel k záveru, že sú splnené podmienky na konanie o súlade právnych predpisov; v tom prípade podá Ústavnému súdu Slovenskej republiky (ďalej len „ústavný súd“) návrh na začatie konania podľa osobitného predpisu,</w:t>
      </w:r>
    </w:p>
    <w:p w14:paraId="5C38BE4C"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podal návrh na začatie prejudiciálneho konania pred Súdnym dvorom Európskej únie podľa medzinárodnej zmluvy, ktorou je Slovenská republika viazaná; uznesenie o návrhu na začatie prejudiciálneho konania správny súd bezodkladne doručí ministerstvu spravodlivosti,</w:t>
      </w:r>
    </w:p>
    <w:p w14:paraId="07E949D2"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preskúmavané rozhodnutie orgánu verejnej správy alebo opatrenie orgánu verejnej správy bolo medzitým napadnuté protestom prokurátora, a to až do skončenia konania o tomto proteste,</w:t>
      </w:r>
    </w:p>
    <w:p w14:paraId="1BC1B976"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vo vzťahu k preskúmavanému rozhodnutiu orgánu verejnej správy alebo opatreniu orgánu verejnej správy začalo správne konanie o mimoriadnom opravnom prostriedku, a to až do skončenia tohto konania,</w:t>
      </w:r>
    </w:p>
    <w:p w14:paraId="71F491DF" w14:textId="77777777" w:rsidR="005F174C" w:rsidRPr="001F1D57" w:rsidRDefault="005F174C" w:rsidP="00C805F8">
      <w:pPr>
        <w:pStyle w:val="Odsekzoznamu"/>
        <w:numPr>
          <w:ilvl w:val="0"/>
          <w:numId w:val="28"/>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nedal súhlas na zastavenie konania podľa § 99 písm. c) a d), a to až do rozhodnutia správneho súdu o žalobe podanej proti rozhodnutiu o proteste prokurátora alebo o žalobe podanej proti rozhodnutiu o mimoriadnom opravnom prostriedku.</w:t>
      </w:r>
    </w:p>
    <w:p w14:paraId="4E8D0615" w14:textId="77777777" w:rsidR="005F174C" w:rsidRPr="001F1D57" w:rsidRDefault="005F174C" w:rsidP="00C67FE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správny súd neurobí iné vhodné opatrenie, </w:t>
      </w:r>
      <w:r w:rsidRPr="001F1D57">
        <w:rPr>
          <w:rFonts w:ascii="Times New Roman" w:hAnsi="Times New Roman" w:cs="Times New Roman"/>
          <w:b/>
          <w:color w:val="0D0D0D" w:themeColor="text1" w:themeTint="F2"/>
          <w:sz w:val="24"/>
          <w:szCs w:val="24"/>
        </w:rPr>
        <w:t>môže konanie uznesením prerušiť</w:t>
      </w:r>
      <w:r w:rsidR="00E34633" w:rsidRPr="001F1D57">
        <w:rPr>
          <w:rFonts w:ascii="Times New Roman" w:hAnsi="Times New Roman" w:cs="Times New Roman"/>
          <w:b/>
          <w:color w:val="0D0D0D" w:themeColor="text1" w:themeTint="F2"/>
          <w:sz w:val="24"/>
          <w:szCs w:val="24"/>
        </w:rPr>
        <w:t xml:space="preserve"> (fakultatívne prerušenie)</w:t>
      </w:r>
      <w:r w:rsidRPr="001F1D57">
        <w:rPr>
          <w:rFonts w:ascii="Times New Roman" w:hAnsi="Times New Roman" w:cs="Times New Roman"/>
          <w:color w:val="0D0D0D" w:themeColor="text1" w:themeTint="F2"/>
          <w:sz w:val="24"/>
          <w:szCs w:val="24"/>
        </w:rPr>
        <w:t>, ak</w:t>
      </w:r>
    </w:p>
    <w:p w14:paraId="132F2707" w14:textId="77777777" w:rsidR="005F174C" w:rsidRPr="001F1D57" w:rsidRDefault="005F174C" w:rsidP="00C805F8">
      <w:pPr>
        <w:pStyle w:val="Odsekzoznamu"/>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prebieha súdne konanie alebo administratívne konanie, v ktorom sa rieši otázka, ktorá môže mať význam na rozhodnutie správneho súdu, alebo ak správny súd dal na takéto konanie podnet,</w:t>
      </w:r>
    </w:p>
    <w:p w14:paraId="12F8F164" w14:textId="77777777" w:rsidR="005F174C" w:rsidRPr="001F1D57" w:rsidRDefault="005F174C" w:rsidP="00C805F8">
      <w:pPr>
        <w:pStyle w:val="Odsekzoznamu"/>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to zhodne navrhnú všetci účastníci konania a neprieči sa to účelu konania; správny súd preruší konanie na čas navrhnutý účastníkmi konania, najviac však na tri mesiace,</w:t>
      </w:r>
    </w:p>
    <w:p w14:paraId="7351457E" w14:textId="77777777" w:rsidR="005F174C" w:rsidRPr="001F1D57" w:rsidRDefault="005F174C" w:rsidP="00C805F8">
      <w:pPr>
        <w:pStyle w:val="Odsekzoznamu"/>
        <w:numPr>
          <w:ilvl w:val="0"/>
          <w:numId w:val="29"/>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na výzvu správneho súdu nepredloží požadované doklady alebo dôkazy, pre ktoré bolo odročené pojednávanie.</w:t>
      </w:r>
    </w:p>
    <w:p w14:paraId="0FE3ED82" w14:textId="77777777" w:rsidR="005F174C" w:rsidRPr="001F1D57" w:rsidRDefault="005F174C" w:rsidP="005F174C">
      <w:pPr>
        <w:pStyle w:val="Odsekzoznamu"/>
        <w:ind w:left="426"/>
        <w:jc w:val="both"/>
        <w:rPr>
          <w:rFonts w:ascii="Times New Roman" w:hAnsi="Times New Roman" w:cs="Times New Roman"/>
          <w:color w:val="0D0D0D" w:themeColor="text1" w:themeTint="F2"/>
          <w:sz w:val="24"/>
          <w:szCs w:val="24"/>
        </w:rPr>
      </w:pPr>
    </w:p>
    <w:p w14:paraId="361B5C15" w14:textId="77777777" w:rsidR="005A1EFD" w:rsidRPr="001F1D57" w:rsidRDefault="005A1EFD" w:rsidP="005F174C">
      <w:pPr>
        <w:pStyle w:val="Odsekzoznamu"/>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 xml:space="preserve">Uspokojenie žalobcu </w:t>
      </w:r>
      <w:r w:rsidR="00E34633" w:rsidRPr="001F1D57">
        <w:rPr>
          <w:rFonts w:ascii="Times New Roman" w:hAnsi="Times New Roman" w:cs="Times New Roman"/>
          <w:b/>
          <w:color w:val="0D0D0D" w:themeColor="text1" w:themeTint="F2"/>
          <w:sz w:val="24"/>
          <w:szCs w:val="24"/>
        </w:rPr>
        <w:t>(</w:t>
      </w:r>
      <w:r w:rsidRPr="001F1D57">
        <w:rPr>
          <w:rFonts w:ascii="Times New Roman" w:hAnsi="Times New Roman" w:cs="Times New Roman"/>
          <w:color w:val="0D0D0D" w:themeColor="text1" w:themeTint="F2"/>
          <w:sz w:val="24"/>
          <w:szCs w:val="24"/>
        </w:rPr>
        <w:t>§ 101</w:t>
      </w:r>
      <w:r w:rsidR="00E34633" w:rsidRPr="001F1D57">
        <w:rPr>
          <w:rFonts w:ascii="Times New Roman" w:hAnsi="Times New Roman" w:cs="Times New Roman"/>
          <w:color w:val="0D0D0D" w:themeColor="text1" w:themeTint="F2"/>
          <w:sz w:val="24"/>
          <w:szCs w:val="24"/>
        </w:rPr>
        <w:t xml:space="preserve"> SSP)</w:t>
      </w:r>
    </w:p>
    <w:p w14:paraId="52A872E3" w14:textId="77777777" w:rsidR="00E34633" w:rsidRPr="001F1D57" w:rsidRDefault="00E34633" w:rsidP="005F174C">
      <w:pPr>
        <w:pStyle w:val="Odsekzoznamu"/>
        <w:ind w:left="426"/>
        <w:jc w:val="both"/>
        <w:rPr>
          <w:rFonts w:ascii="Times New Roman" w:hAnsi="Times New Roman" w:cs="Times New Roman"/>
          <w:color w:val="0D0D0D" w:themeColor="text1" w:themeTint="F2"/>
          <w:sz w:val="24"/>
          <w:szCs w:val="24"/>
        </w:rPr>
      </w:pPr>
    </w:p>
    <w:p w14:paraId="234C3F77" w14:textId="77777777" w:rsidR="00E34633" w:rsidRPr="001F1D57" w:rsidRDefault="00E34633" w:rsidP="00E34633">
      <w:pPr>
        <w:pStyle w:val="Odsekzoznamu"/>
        <w:ind w:left="0" w:firstLine="709"/>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o nový inštitút, ktorý nebol upravený v predchádzajúcej právnej úprave. Umožňuje žalovanému, aby so súhlasom správneho súdu uspokojil žalobcu autoremedúrou.</w:t>
      </w:r>
    </w:p>
    <w:p w14:paraId="3F2B7945" w14:textId="77777777" w:rsidR="005A1EFD" w:rsidRPr="001F1D57" w:rsidRDefault="005A1EFD" w:rsidP="00C67FE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w:t>
      </w:r>
      <w:r w:rsidR="00C67FE5">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color w:val="0D0D0D" w:themeColor="text1" w:themeTint="F2"/>
          <w:sz w:val="24"/>
          <w:szCs w:val="24"/>
          <w:u w:val="single"/>
        </w:rPr>
        <w:t>uznesením rozhodne o vydaní alebo nevydaní súhlasu</w:t>
      </w:r>
      <w:r w:rsidRPr="001F1D57">
        <w:rPr>
          <w:rFonts w:ascii="Times New Roman" w:hAnsi="Times New Roman" w:cs="Times New Roman"/>
          <w:color w:val="0D0D0D" w:themeColor="text1" w:themeTint="F2"/>
          <w:sz w:val="24"/>
          <w:szCs w:val="24"/>
        </w:rPr>
        <w:t xml:space="preserve"> s</w:t>
      </w:r>
      <w:r w:rsidR="00C67FE5">
        <w:rPr>
          <w:rFonts w:ascii="Times New Roman" w:hAnsi="Times New Roman" w:cs="Times New Roman"/>
          <w:color w:val="0D0D0D" w:themeColor="text1" w:themeTint="F2"/>
          <w:sz w:val="24"/>
          <w:szCs w:val="24"/>
        </w:rPr>
        <w:t xml:space="preserve"> uvedeným </w:t>
      </w:r>
      <w:r w:rsidRPr="001F1D57">
        <w:rPr>
          <w:rFonts w:ascii="Times New Roman" w:hAnsi="Times New Roman" w:cs="Times New Roman"/>
          <w:color w:val="0D0D0D" w:themeColor="text1" w:themeTint="F2"/>
          <w:sz w:val="24"/>
          <w:szCs w:val="24"/>
        </w:rPr>
        <w:t xml:space="preserve">postupom </w:t>
      </w:r>
      <w:r w:rsidR="00C67FE5">
        <w:rPr>
          <w:rFonts w:ascii="Times New Roman" w:hAnsi="Times New Roman" w:cs="Times New Roman"/>
          <w:color w:val="0D0D0D" w:themeColor="text1" w:themeTint="F2"/>
          <w:sz w:val="24"/>
          <w:szCs w:val="24"/>
        </w:rPr>
        <w:t>a s</w:t>
      </w:r>
      <w:r w:rsidRPr="001F1D57">
        <w:rPr>
          <w:rFonts w:ascii="Times New Roman" w:hAnsi="Times New Roman" w:cs="Times New Roman"/>
          <w:color w:val="0D0D0D" w:themeColor="text1" w:themeTint="F2"/>
          <w:sz w:val="24"/>
          <w:szCs w:val="24"/>
        </w:rPr>
        <w:t xml:space="preserve">účasne </w:t>
      </w:r>
      <w:r w:rsidRPr="001F1D57">
        <w:rPr>
          <w:rFonts w:ascii="Times New Roman" w:hAnsi="Times New Roman" w:cs="Times New Roman"/>
          <w:color w:val="0D0D0D" w:themeColor="text1" w:themeTint="F2"/>
          <w:sz w:val="24"/>
          <w:szCs w:val="24"/>
          <w:u w:val="single"/>
        </w:rPr>
        <w:t>určí lehotu</w:t>
      </w:r>
      <w:r w:rsidRPr="001F1D57">
        <w:rPr>
          <w:rFonts w:ascii="Times New Roman" w:hAnsi="Times New Roman" w:cs="Times New Roman"/>
          <w:color w:val="0D0D0D" w:themeColor="text1" w:themeTint="F2"/>
          <w:sz w:val="24"/>
          <w:szCs w:val="24"/>
        </w:rPr>
        <w:t xml:space="preserve">, v ktorej je potrebné vydať nové rozhodnutie, opatrenie alebo vykonať iný úkon a oznámiť ho správnemu súdu. </w:t>
      </w:r>
      <w:r w:rsidRPr="001F1D57">
        <w:rPr>
          <w:rFonts w:ascii="Times New Roman" w:hAnsi="Times New Roman" w:cs="Times New Roman"/>
          <w:color w:val="0D0D0D" w:themeColor="text1" w:themeTint="F2"/>
          <w:sz w:val="24"/>
          <w:szCs w:val="24"/>
          <w:u w:val="single"/>
        </w:rPr>
        <w:t>Márnym uplynutím tejto lehoty stráca uznesenie o vydaní súhlasu svoje účinky a správny súd pokračuje v konaní.</w:t>
      </w:r>
      <w:r w:rsidR="00C67FE5">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Ak orgán verejnej správy v</w:t>
      </w:r>
      <w:r w:rsidR="00C67FE5">
        <w:rPr>
          <w:rFonts w:ascii="Times New Roman" w:hAnsi="Times New Roman" w:cs="Times New Roman"/>
          <w:color w:val="0D0D0D" w:themeColor="text1" w:themeTint="F2"/>
          <w:sz w:val="24"/>
          <w:szCs w:val="24"/>
        </w:rPr>
        <w:t xml:space="preserve"> určenej </w:t>
      </w:r>
      <w:r w:rsidRPr="001F1D57">
        <w:rPr>
          <w:rFonts w:ascii="Times New Roman" w:hAnsi="Times New Roman" w:cs="Times New Roman"/>
          <w:color w:val="0D0D0D" w:themeColor="text1" w:themeTint="F2"/>
          <w:sz w:val="24"/>
          <w:szCs w:val="24"/>
        </w:rPr>
        <w:t xml:space="preserve">lehote doručí správnemu súdu </w:t>
      </w:r>
      <w:r w:rsidR="00C67FE5">
        <w:rPr>
          <w:rFonts w:ascii="Times New Roman" w:hAnsi="Times New Roman" w:cs="Times New Roman"/>
          <w:color w:val="0D0D0D" w:themeColor="text1" w:themeTint="F2"/>
          <w:sz w:val="24"/>
          <w:szCs w:val="24"/>
        </w:rPr>
        <w:t xml:space="preserve">predmetné </w:t>
      </w:r>
      <w:r w:rsidRPr="001F1D57">
        <w:rPr>
          <w:rFonts w:ascii="Times New Roman" w:hAnsi="Times New Roman" w:cs="Times New Roman"/>
          <w:color w:val="0D0D0D" w:themeColor="text1" w:themeTint="F2"/>
          <w:sz w:val="24"/>
          <w:szCs w:val="24"/>
        </w:rPr>
        <w:t>rozhodnutie, opatrenie alebo o</w:t>
      </w:r>
      <w:r w:rsidR="00C67FE5">
        <w:rPr>
          <w:rFonts w:ascii="Times New Roman" w:hAnsi="Times New Roman" w:cs="Times New Roman"/>
          <w:color w:val="0D0D0D" w:themeColor="text1" w:themeTint="F2"/>
          <w:sz w:val="24"/>
          <w:szCs w:val="24"/>
        </w:rPr>
        <w:t>známenie o vykonaní iného úkonu</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zašle ho predseda senátu žalobcovi spolu s výzvou, aby sa v určenej lehote vyjadril, či bol orgánom verejnej správy uspokojený. Zmeškanie lehoty nemožno žalobcovi odpustiť</w:t>
      </w:r>
      <w:r w:rsidRPr="001F1D57">
        <w:rPr>
          <w:rFonts w:ascii="Times New Roman" w:hAnsi="Times New Roman" w:cs="Times New Roman"/>
          <w:color w:val="0D0D0D" w:themeColor="text1" w:themeTint="F2"/>
          <w:sz w:val="24"/>
          <w:szCs w:val="24"/>
        </w:rPr>
        <w:t>.</w:t>
      </w:r>
    </w:p>
    <w:p w14:paraId="01D81906" w14:textId="77777777" w:rsidR="005A1EFD" w:rsidRPr="001F1D57" w:rsidRDefault="005A1EFD" w:rsidP="005A1EFD">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konanie </w:t>
      </w:r>
      <w:r w:rsidRPr="001F1D57">
        <w:rPr>
          <w:rFonts w:ascii="Times New Roman" w:hAnsi="Times New Roman" w:cs="Times New Roman"/>
          <w:b/>
          <w:color w:val="0D0D0D" w:themeColor="text1" w:themeTint="F2"/>
          <w:sz w:val="24"/>
          <w:szCs w:val="24"/>
        </w:rPr>
        <w:t>uznesením zastaví</w:t>
      </w:r>
      <w:r w:rsidRPr="001F1D57">
        <w:rPr>
          <w:rFonts w:ascii="Times New Roman" w:hAnsi="Times New Roman" w:cs="Times New Roman"/>
          <w:color w:val="0D0D0D" w:themeColor="text1" w:themeTint="F2"/>
          <w:sz w:val="24"/>
          <w:szCs w:val="24"/>
        </w:rPr>
        <w:t>, ak</w:t>
      </w:r>
    </w:p>
    <w:p w14:paraId="5A449D32" w14:textId="77777777" w:rsidR="005A1EFD" w:rsidRPr="001F1D57" w:rsidRDefault="005A1EFD" w:rsidP="00C805F8">
      <w:pPr>
        <w:pStyle w:val="Odsekzoznamu"/>
        <w:numPr>
          <w:ilvl w:val="1"/>
          <w:numId w:val="30"/>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žalobca oznámil, že je uspokojený,</w:t>
      </w:r>
    </w:p>
    <w:p w14:paraId="154F72D7" w14:textId="77777777" w:rsidR="005A1EFD" w:rsidRPr="001F1D57" w:rsidRDefault="005A1EFD" w:rsidP="00C805F8">
      <w:pPr>
        <w:pStyle w:val="Odsekzoznamu"/>
        <w:numPr>
          <w:ilvl w:val="1"/>
          <w:numId w:val="30"/>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žalobca sa v lehote podľa odseku 3 nevyjadril a zo všetkých okolností prípadu je zrejmé, že k jeho uspokojeniu došlo.</w:t>
      </w:r>
    </w:p>
    <w:p w14:paraId="23F56D43" w14:textId="77777777" w:rsidR="005A1EFD" w:rsidRPr="001F1D57" w:rsidRDefault="005A1EFD" w:rsidP="005A1EFD">
      <w:pPr>
        <w:pStyle w:val="Odsekzoznamu"/>
        <w:ind w:left="426"/>
        <w:jc w:val="both"/>
        <w:rPr>
          <w:rFonts w:ascii="Times New Roman" w:hAnsi="Times New Roman" w:cs="Times New Roman"/>
          <w:color w:val="0D0D0D" w:themeColor="text1" w:themeTint="F2"/>
          <w:sz w:val="24"/>
          <w:szCs w:val="24"/>
        </w:rPr>
      </w:pPr>
    </w:p>
    <w:p w14:paraId="196D5DF0" w14:textId="77777777" w:rsidR="005A1EFD" w:rsidRPr="001F1D57" w:rsidRDefault="005A1EFD" w:rsidP="00E91838">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POJEDNÁVANIE</w:t>
      </w:r>
    </w:p>
    <w:p w14:paraId="13B97551" w14:textId="77777777" w:rsidR="005A1EFD" w:rsidRPr="001F1D57" w:rsidRDefault="005A1EFD"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Predseda senátu </w:t>
      </w:r>
      <w:r w:rsidRPr="001F1D57">
        <w:rPr>
          <w:rFonts w:ascii="Times New Roman" w:hAnsi="Times New Roman" w:cs="Times New Roman"/>
          <w:b/>
          <w:color w:val="0D0D0D" w:themeColor="text1" w:themeTint="F2"/>
          <w:sz w:val="24"/>
          <w:szCs w:val="24"/>
        </w:rPr>
        <w:t>nariadi</w:t>
      </w:r>
      <w:r w:rsidRPr="001F1D57">
        <w:rPr>
          <w:rFonts w:ascii="Times New Roman" w:hAnsi="Times New Roman" w:cs="Times New Roman"/>
          <w:color w:val="0D0D0D" w:themeColor="text1" w:themeTint="F2"/>
          <w:sz w:val="24"/>
          <w:szCs w:val="24"/>
        </w:rPr>
        <w:t xml:space="preserve"> na prejednanie veci samej pojednávanie, ak</w:t>
      </w:r>
    </w:p>
    <w:p w14:paraId="4CD64F96" w14:textId="77777777" w:rsidR="005A1EFD" w:rsidRPr="001F1D57" w:rsidRDefault="005A1EFD" w:rsidP="00C805F8">
      <w:pPr>
        <w:pStyle w:val="Odsekzoznamu"/>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 to požiada aspoň jeden z účastníkov konania,</w:t>
      </w:r>
    </w:p>
    <w:p w14:paraId="54B7F8F2" w14:textId="77777777" w:rsidR="005A1EFD" w:rsidRPr="001F1D57" w:rsidRDefault="005A1EFD" w:rsidP="00C805F8">
      <w:pPr>
        <w:pStyle w:val="Odsekzoznamu"/>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vykonáva dokazovanie,</w:t>
      </w:r>
    </w:p>
    <w:p w14:paraId="30D63262" w14:textId="77777777" w:rsidR="005A1EFD" w:rsidRPr="001F1D57" w:rsidRDefault="005A1EFD" w:rsidP="00C805F8">
      <w:pPr>
        <w:pStyle w:val="Odsekzoznamu"/>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to vyžaduje verejný záujem,</w:t>
      </w:r>
    </w:p>
    <w:p w14:paraId="2457A49B" w14:textId="77777777" w:rsidR="005A1EFD" w:rsidRPr="001F1D57" w:rsidRDefault="005A1EFD" w:rsidP="00C805F8">
      <w:pPr>
        <w:pStyle w:val="Odsekzoznamu"/>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je to na prejednanie veci potrebné alebo</w:t>
      </w:r>
    </w:p>
    <w:p w14:paraId="5152A154" w14:textId="77777777" w:rsidR="005A1EFD" w:rsidRPr="001F1D57" w:rsidRDefault="005A1EFD" w:rsidP="00C805F8">
      <w:pPr>
        <w:pStyle w:val="Odsekzoznamu"/>
        <w:numPr>
          <w:ilvl w:val="1"/>
          <w:numId w:val="3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tak ustanovuje tento zákon.</w:t>
      </w:r>
    </w:p>
    <w:p w14:paraId="6A03F73E" w14:textId="77777777" w:rsidR="005A1EFD" w:rsidRPr="001F1D57" w:rsidRDefault="005A1EFD" w:rsidP="005A1EFD">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predseda senátu nariadi na prejednanie veci samej pojednávanie, </w:t>
      </w:r>
      <w:r w:rsidRPr="001F1D57">
        <w:rPr>
          <w:rFonts w:ascii="Times New Roman" w:hAnsi="Times New Roman" w:cs="Times New Roman"/>
          <w:b/>
          <w:color w:val="0D0D0D" w:themeColor="text1" w:themeTint="F2"/>
          <w:sz w:val="24"/>
          <w:szCs w:val="24"/>
        </w:rPr>
        <w:t>predvolá</w:t>
      </w:r>
      <w:r w:rsidRPr="001F1D57">
        <w:rPr>
          <w:rFonts w:ascii="Times New Roman" w:hAnsi="Times New Roman" w:cs="Times New Roman"/>
          <w:color w:val="0D0D0D" w:themeColor="text1" w:themeTint="F2"/>
          <w:sz w:val="24"/>
          <w:szCs w:val="24"/>
        </w:rPr>
        <w:t xml:space="preserve">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w:t>
      </w:r>
    </w:p>
    <w:p w14:paraId="3530FCA9" w14:textId="77777777" w:rsidR="00E34633" w:rsidRPr="001F1D57" w:rsidRDefault="00365271" w:rsidP="00E34633">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Pojednávanie je zásadne </w:t>
      </w:r>
      <w:r w:rsidRPr="001F1D57">
        <w:rPr>
          <w:rFonts w:ascii="Times New Roman" w:hAnsi="Times New Roman" w:cs="Times New Roman"/>
          <w:b/>
          <w:color w:val="0D0D0D" w:themeColor="text1" w:themeTint="F2"/>
          <w:sz w:val="24"/>
          <w:szCs w:val="24"/>
        </w:rPr>
        <w:t>verejné.</w:t>
      </w:r>
      <w:r w:rsidR="00E34633" w:rsidRPr="001F1D57">
        <w:rPr>
          <w:rFonts w:ascii="Times New Roman" w:hAnsi="Times New Roman" w:cs="Times New Roman"/>
          <w:color w:val="0D0D0D" w:themeColor="text1" w:themeTint="F2"/>
          <w:sz w:val="24"/>
          <w:szCs w:val="24"/>
        </w:rPr>
        <w:t xml:space="preserve"> Verejnosť možno vylúčiť na celé pojednávanie alebo na jeho časť, len ak by verejné prejednanie veci ohrozilo</w:t>
      </w:r>
    </w:p>
    <w:p w14:paraId="3359B1E4" w14:textId="77777777" w:rsidR="00E34633" w:rsidRPr="001F1D57" w:rsidRDefault="00E34633" w:rsidP="00C805F8">
      <w:pPr>
        <w:pStyle w:val="Odsekzoznamu"/>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ochranu utajovaných skutočností,</w:t>
      </w:r>
    </w:p>
    <w:p w14:paraId="130A5125" w14:textId="77777777" w:rsidR="00E34633" w:rsidRPr="001F1D57" w:rsidRDefault="00E34633" w:rsidP="00C805F8">
      <w:pPr>
        <w:pStyle w:val="Odsekzoznamu"/>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citlivé informácie a skutočnosti chránené podľa osobitného predpisu alebo</w:t>
      </w:r>
    </w:p>
    <w:p w14:paraId="0DD7BFB4" w14:textId="77777777" w:rsidR="00365271" w:rsidRPr="001F1D57" w:rsidRDefault="00E34633" w:rsidP="00C805F8">
      <w:pPr>
        <w:pStyle w:val="Odsekzoznamu"/>
        <w:numPr>
          <w:ilvl w:val="1"/>
          <w:numId w:val="3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dôležitý záujem účastníka konania alebo svedka.</w:t>
      </w:r>
    </w:p>
    <w:p w14:paraId="28E205E7" w14:textId="77777777" w:rsidR="00365271" w:rsidRPr="001F1D57" w:rsidRDefault="00365271" w:rsidP="00365271">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Priebeh pojednávania</w:t>
      </w:r>
    </w:p>
    <w:p w14:paraId="02093A86"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w:t>
      </w:r>
    </w:p>
    <w:p w14:paraId="3716E4B9"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Ďalší priebeh pojednávania určuje predseda senátu podľa okolností prípadu.</w:t>
      </w:r>
    </w:p>
    <w:p w14:paraId="04514FF9" w14:textId="77777777" w:rsidR="00365271" w:rsidRPr="001F1D57" w:rsidRDefault="00365271" w:rsidP="00365271">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záver pojednávania vyzve správny súd účastníkov konania, aby sa vyjadrili k právnej stránke veci a predniesli svoj konečný návrh.</w:t>
      </w:r>
    </w:p>
    <w:p w14:paraId="3E75C7DE" w14:textId="77777777" w:rsidR="00365271" w:rsidRPr="001F1D57" w:rsidRDefault="00365271" w:rsidP="005A1EFD">
      <w:pPr>
        <w:ind w:firstLine="708"/>
        <w:jc w:val="both"/>
        <w:rPr>
          <w:rFonts w:ascii="Times New Roman" w:hAnsi="Times New Roman" w:cs="Times New Roman"/>
          <w:color w:val="0D0D0D" w:themeColor="text1" w:themeTint="F2"/>
          <w:sz w:val="24"/>
          <w:szCs w:val="24"/>
        </w:rPr>
      </w:pPr>
    </w:p>
    <w:p w14:paraId="47816345" w14:textId="77777777" w:rsidR="00E91838" w:rsidRPr="001F1D57" w:rsidRDefault="00E91838" w:rsidP="00E91838">
      <w:p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ROZHODNUTIE VO VECI SAMEJ</w:t>
      </w:r>
      <w:r w:rsidRPr="001F1D57">
        <w:rPr>
          <w:rFonts w:ascii="Times New Roman" w:hAnsi="Times New Roman" w:cs="Times New Roman"/>
          <w:color w:val="0D0D0D" w:themeColor="text1" w:themeTint="F2"/>
          <w:sz w:val="24"/>
          <w:szCs w:val="24"/>
        </w:rPr>
        <w:t xml:space="preserve"> § 133</w:t>
      </w:r>
    </w:p>
    <w:p w14:paraId="49CA1CD1" w14:textId="77777777" w:rsidR="00714E3E" w:rsidRPr="001F1D57" w:rsidRDefault="00714E3E" w:rsidP="00714E3E">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rozhoduje </w:t>
      </w:r>
    </w:p>
    <w:p w14:paraId="69C05417" w14:textId="77777777" w:rsidR="00714E3E" w:rsidRPr="001F1D57" w:rsidRDefault="00714E3E" w:rsidP="00714E3E">
      <w:pPr>
        <w:pStyle w:val="Odsekzoznamu"/>
        <w:numPr>
          <w:ilvl w:val="1"/>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rozsudkom</w:t>
      </w:r>
    </w:p>
    <w:p w14:paraId="1266F237" w14:textId="77777777" w:rsidR="00714E3E" w:rsidRPr="001F1D57" w:rsidRDefault="00714E3E" w:rsidP="00714E3E">
      <w:pPr>
        <w:pStyle w:val="Odsekzoznamu"/>
        <w:numPr>
          <w:ilvl w:val="1"/>
          <w:numId w:val="7"/>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uznesením (ak nerozhoduje vo veci samej alebo ak tak ustanoví zákon)</w:t>
      </w:r>
    </w:p>
    <w:p w14:paraId="1266E520" w14:textId="77777777" w:rsidR="00C94193" w:rsidRPr="001F1D57" w:rsidRDefault="00C94193" w:rsidP="00C94193">
      <w:pPr>
        <w:pStyle w:val="Odsekzoznamu"/>
        <w:ind w:left="1506"/>
        <w:jc w:val="both"/>
        <w:rPr>
          <w:rFonts w:ascii="Times New Roman" w:hAnsi="Times New Roman" w:cs="Times New Roman"/>
          <w:color w:val="0D0D0D" w:themeColor="text1" w:themeTint="F2"/>
          <w:sz w:val="24"/>
          <w:szCs w:val="24"/>
        </w:rPr>
      </w:pPr>
    </w:p>
    <w:p w14:paraId="1070B87F" w14:textId="77777777" w:rsidR="002536E3" w:rsidRPr="001F1D57" w:rsidRDefault="00E91838" w:rsidP="00C805F8">
      <w:pPr>
        <w:pStyle w:val="Odsekzoznamu"/>
        <w:numPr>
          <w:ilvl w:val="0"/>
          <w:numId w:val="17"/>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Vo veci samej rozhoduje správny súd rozsudkom, ak zákon neučí inak. Proti rozhodnutiu správneho súdu nie je prípustný opravný prostriedok, ak tento </w:t>
      </w:r>
      <w:r w:rsidR="00655789" w:rsidRPr="001F1D57">
        <w:rPr>
          <w:rFonts w:ascii="Times New Roman" w:hAnsi="Times New Roman" w:cs="Times New Roman"/>
          <w:color w:val="0D0D0D" w:themeColor="text1" w:themeTint="F2"/>
          <w:sz w:val="24"/>
          <w:szCs w:val="24"/>
        </w:rPr>
        <w:t>SSP</w:t>
      </w:r>
      <w:r w:rsidRPr="001F1D57">
        <w:rPr>
          <w:rFonts w:ascii="Times New Roman" w:hAnsi="Times New Roman" w:cs="Times New Roman"/>
          <w:color w:val="0D0D0D" w:themeColor="text1" w:themeTint="F2"/>
          <w:sz w:val="24"/>
          <w:szCs w:val="24"/>
        </w:rPr>
        <w:t xml:space="preserve"> neustanovuje inak.</w:t>
      </w:r>
    </w:p>
    <w:p w14:paraId="4F6298A2" w14:textId="77777777" w:rsidR="00285E35" w:rsidRPr="001F1D57" w:rsidRDefault="00285E35" w:rsidP="00285E35">
      <w:pPr>
        <w:pStyle w:val="Odsekzoznamu"/>
        <w:ind w:left="426"/>
        <w:jc w:val="both"/>
        <w:rPr>
          <w:rFonts w:ascii="Times New Roman" w:hAnsi="Times New Roman" w:cs="Times New Roman"/>
          <w:color w:val="0D0D0D" w:themeColor="text1" w:themeTint="F2"/>
          <w:sz w:val="24"/>
          <w:szCs w:val="24"/>
        </w:rPr>
      </w:pPr>
    </w:p>
    <w:p w14:paraId="1486570C" w14:textId="77777777" w:rsidR="002536E3" w:rsidRPr="001F1D57" w:rsidRDefault="00E91838" w:rsidP="00655789">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w:t>
      </w:r>
      <w:r w:rsidRPr="001F1D57">
        <w:rPr>
          <w:rFonts w:ascii="Times New Roman" w:hAnsi="Times New Roman" w:cs="Times New Roman"/>
          <w:b/>
          <w:color w:val="0D0D0D" w:themeColor="text1" w:themeTint="F2"/>
          <w:sz w:val="24"/>
          <w:szCs w:val="24"/>
        </w:rPr>
        <w:t>je viazaný rozsahom a dôvodmi žaloby</w:t>
      </w:r>
      <w:r w:rsidRPr="001F1D57">
        <w:rPr>
          <w:rFonts w:ascii="Times New Roman" w:hAnsi="Times New Roman" w:cs="Times New Roman"/>
          <w:color w:val="0D0D0D" w:themeColor="text1" w:themeTint="F2"/>
          <w:sz w:val="24"/>
          <w:szCs w:val="24"/>
        </w:rPr>
        <w:t>, ak nie je ďalej ustanovené inak</w:t>
      </w:r>
      <w:r w:rsidR="002536E3" w:rsidRPr="001F1D57">
        <w:rPr>
          <w:rFonts w:ascii="Times New Roman" w:hAnsi="Times New Roman" w:cs="Times New Roman"/>
          <w:color w:val="0D0D0D" w:themeColor="text1" w:themeTint="F2"/>
          <w:sz w:val="24"/>
          <w:szCs w:val="24"/>
        </w:rPr>
        <w:t>. Správny súd nie je viazaný rozsahom a dôvodmi žaloby, ak</w:t>
      </w:r>
    </w:p>
    <w:p w14:paraId="00C612D2" w14:textId="77777777" w:rsidR="002536E3"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orgánu verejnej správy alebo opatrenie orgánu verejnej správy bolo vydané na základe neúčinného právneho predpisu,</w:t>
      </w:r>
    </w:p>
    <w:p w14:paraId="49CCC340" w14:textId="77777777" w:rsidR="002536E3"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alebo opatrenie vydal orgán, ktorý na to nebol podľa zákona oprávnený,</w:t>
      </w:r>
    </w:p>
    <w:p w14:paraId="4F6B5A99" w14:textId="77777777" w:rsidR="002536E3"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o veci podľa § 192,</w:t>
      </w:r>
      <w:r w:rsidR="00365271" w:rsidRPr="001F1D57">
        <w:rPr>
          <w:rFonts w:ascii="Times New Roman" w:hAnsi="Times New Roman" w:cs="Times New Roman"/>
          <w:color w:val="0D0D0D" w:themeColor="text1" w:themeTint="F2"/>
          <w:sz w:val="24"/>
          <w:szCs w:val="24"/>
        </w:rPr>
        <w:t xml:space="preserve"> - penažná moderácia</w:t>
      </w:r>
    </w:p>
    <w:p w14:paraId="647F778C" w14:textId="77777777" w:rsidR="002536E3"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konanie vo veci správnych žalôb v sociálnych veciach podľa § 6 ods. 2 písm. c), ak je žalobcom fyzická osoba,</w:t>
      </w:r>
    </w:p>
    <w:p w14:paraId="091A1925" w14:textId="77777777" w:rsidR="002536E3"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ide o konanie vo veci správnych žalobách vo veciach azylu, zaistenia a administratívneho vyhostenia podľa § 6 ods. 2 písm. d),</w:t>
      </w:r>
    </w:p>
    <w:p w14:paraId="49434767" w14:textId="77777777" w:rsidR="00E91838" w:rsidRPr="001F1D57" w:rsidRDefault="002536E3" w:rsidP="00C805F8">
      <w:pPr>
        <w:pStyle w:val="Odsekzoznamu"/>
        <w:numPr>
          <w:ilvl w:val="0"/>
          <w:numId w:val="20"/>
        </w:num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vec súvisí s ochranou práv spotrebiteľa.</w:t>
      </w:r>
    </w:p>
    <w:p w14:paraId="351725A4" w14:textId="77777777" w:rsidR="00E91838"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Na rozhodnutie správneho súdu je r</w:t>
      </w:r>
      <w:r w:rsidRPr="001F1D57">
        <w:rPr>
          <w:rFonts w:ascii="Times New Roman" w:hAnsi="Times New Roman" w:cs="Times New Roman"/>
          <w:color w:val="0D0D0D" w:themeColor="text1" w:themeTint="F2"/>
          <w:sz w:val="24"/>
          <w:szCs w:val="24"/>
          <w:u w:val="single"/>
        </w:rPr>
        <w:t>ozhodujúci stav v čase právoplatnosti rozhodnutia orgánu verejnej správy alebo v čase vydania opatrenia orgánu verejnej správy</w:t>
      </w:r>
      <w:r w:rsidRPr="001F1D57">
        <w:rPr>
          <w:rFonts w:ascii="Times New Roman" w:hAnsi="Times New Roman" w:cs="Times New Roman"/>
          <w:color w:val="0D0D0D" w:themeColor="text1" w:themeTint="F2"/>
          <w:sz w:val="24"/>
          <w:szCs w:val="24"/>
        </w:rPr>
        <w:t>.</w:t>
      </w:r>
    </w:p>
    <w:p w14:paraId="540BDBA5"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2F1B58">
        <w:rPr>
          <w:rFonts w:ascii="Times New Roman" w:hAnsi="Times New Roman" w:cs="Times New Roman"/>
          <w:b/>
          <w:color w:val="0D0D0D" w:themeColor="text1" w:themeTint="F2"/>
          <w:sz w:val="24"/>
          <w:szCs w:val="24"/>
        </w:rPr>
        <w:t>Rozsudok</w:t>
      </w:r>
      <w:r w:rsidRPr="001F1D57">
        <w:rPr>
          <w:rFonts w:ascii="Times New Roman" w:hAnsi="Times New Roman" w:cs="Times New Roman"/>
          <w:color w:val="0D0D0D" w:themeColor="text1" w:themeTint="F2"/>
          <w:sz w:val="24"/>
          <w:szCs w:val="24"/>
        </w:rPr>
        <w:t xml:space="preserve"> správny súd vyhlasuje vždy </w:t>
      </w:r>
      <w:r w:rsidRPr="001F1D57">
        <w:rPr>
          <w:rFonts w:ascii="Times New Roman" w:hAnsi="Times New Roman" w:cs="Times New Roman"/>
          <w:b/>
          <w:color w:val="0D0D0D" w:themeColor="text1" w:themeTint="F2"/>
          <w:sz w:val="24"/>
          <w:szCs w:val="24"/>
        </w:rPr>
        <w:t>verejne</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b/>
          <w:color w:val="0D0D0D" w:themeColor="text1" w:themeTint="F2"/>
          <w:sz w:val="24"/>
          <w:szCs w:val="24"/>
        </w:rPr>
        <w:t>v mene Slovenskej republiky</w:t>
      </w:r>
      <w:r w:rsidRPr="001F1D57">
        <w:rPr>
          <w:rFonts w:ascii="Times New Roman" w:hAnsi="Times New Roman" w:cs="Times New Roman"/>
          <w:color w:val="0D0D0D" w:themeColor="text1" w:themeTint="F2"/>
          <w:sz w:val="24"/>
          <w:szCs w:val="24"/>
        </w:rPr>
        <w:t xml:space="preserve">. Pritom uvedie </w:t>
      </w:r>
      <w:r w:rsidRPr="001F1D57">
        <w:rPr>
          <w:rFonts w:ascii="Times New Roman" w:hAnsi="Times New Roman" w:cs="Times New Roman"/>
          <w:b/>
          <w:color w:val="0D0D0D" w:themeColor="text1" w:themeTint="F2"/>
          <w:sz w:val="24"/>
          <w:szCs w:val="24"/>
        </w:rPr>
        <w:t>výrok</w:t>
      </w:r>
      <w:r w:rsidRPr="001F1D57">
        <w:rPr>
          <w:rFonts w:ascii="Times New Roman" w:hAnsi="Times New Roman" w:cs="Times New Roman"/>
          <w:color w:val="0D0D0D" w:themeColor="text1" w:themeTint="F2"/>
          <w:sz w:val="24"/>
          <w:szCs w:val="24"/>
        </w:rPr>
        <w:t xml:space="preserve"> rozsudku spolu s </w:t>
      </w:r>
      <w:r w:rsidRPr="001F1D57">
        <w:rPr>
          <w:rFonts w:ascii="Times New Roman" w:hAnsi="Times New Roman" w:cs="Times New Roman"/>
          <w:b/>
          <w:color w:val="0D0D0D" w:themeColor="text1" w:themeTint="F2"/>
          <w:sz w:val="24"/>
          <w:szCs w:val="24"/>
        </w:rPr>
        <w:t>odôvodnením</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b/>
          <w:color w:val="0D0D0D" w:themeColor="text1" w:themeTint="F2"/>
          <w:sz w:val="24"/>
          <w:szCs w:val="24"/>
        </w:rPr>
        <w:t>poučením</w:t>
      </w:r>
      <w:r w:rsidRPr="001F1D57">
        <w:rPr>
          <w:rFonts w:ascii="Times New Roman" w:hAnsi="Times New Roman" w:cs="Times New Roman"/>
          <w:color w:val="0D0D0D" w:themeColor="text1" w:themeTint="F2"/>
          <w:sz w:val="24"/>
          <w:szCs w:val="24"/>
        </w:rPr>
        <w:t xml:space="preserve"> o opravnom prostriedku.</w:t>
      </w:r>
    </w:p>
    <w:p w14:paraId="65F62553"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u w:val="single"/>
        </w:rPr>
        <w:t xml:space="preserve">Doručený rozsudok je </w:t>
      </w:r>
      <w:r w:rsidRPr="001F1D57">
        <w:rPr>
          <w:rFonts w:ascii="Times New Roman" w:hAnsi="Times New Roman" w:cs="Times New Roman"/>
          <w:b/>
          <w:color w:val="0D0D0D" w:themeColor="text1" w:themeTint="F2"/>
          <w:sz w:val="24"/>
          <w:szCs w:val="24"/>
          <w:u w:val="single"/>
        </w:rPr>
        <w:t>právoplatný</w:t>
      </w:r>
      <w:r w:rsidRPr="001F1D57">
        <w:rPr>
          <w:rFonts w:ascii="Times New Roman" w:hAnsi="Times New Roman" w:cs="Times New Roman"/>
          <w:color w:val="0D0D0D" w:themeColor="text1" w:themeTint="F2"/>
          <w:sz w:val="24"/>
          <w:szCs w:val="24"/>
        </w:rPr>
        <w:t>, ak nie je ďalej ustanovené inak.</w:t>
      </w:r>
    </w:p>
    <w:p w14:paraId="2F02DFEF"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krajského súdu </w:t>
      </w:r>
      <w:r w:rsidRPr="001F1D57">
        <w:rPr>
          <w:rFonts w:ascii="Times New Roman" w:hAnsi="Times New Roman" w:cs="Times New Roman"/>
          <w:b/>
          <w:color w:val="0D0D0D" w:themeColor="text1" w:themeTint="F2"/>
          <w:sz w:val="24"/>
          <w:szCs w:val="24"/>
        </w:rPr>
        <w:t>nadobúda právoplatnosť uplynutím lehoty 30 dní</w:t>
      </w:r>
      <w:r w:rsidRPr="001F1D57">
        <w:rPr>
          <w:rFonts w:ascii="Times New Roman" w:hAnsi="Times New Roman" w:cs="Times New Roman"/>
          <w:color w:val="0D0D0D" w:themeColor="text1" w:themeTint="F2"/>
          <w:sz w:val="24"/>
          <w:szCs w:val="24"/>
        </w:rPr>
        <w:t xml:space="preserve"> od doručenia rozsudku alebo </w:t>
      </w:r>
      <w:r w:rsidRPr="001F1D57">
        <w:rPr>
          <w:rFonts w:ascii="Times New Roman" w:hAnsi="Times New Roman" w:cs="Times New Roman"/>
          <w:b/>
          <w:color w:val="0D0D0D" w:themeColor="text1" w:themeTint="F2"/>
          <w:sz w:val="24"/>
          <w:szCs w:val="24"/>
        </w:rPr>
        <w:t>podaním kasačnej sťažnosti</w:t>
      </w:r>
      <w:r w:rsidRPr="001F1D57">
        <w:rPr>
          <w:rFonts w:ascii="Times New Roman" w:hAnsi="Times New Roman" w:cs="Times New Roman"/>
          <w:color w:val="0D0D0D" w:themeColor="text1" w:themeTint="F2"/>
          <w:sz w:val="24"/>
          <w:szCs w:val="24"/>
        </w:rPr>
        <w:t xml:space="preserve"> v tej istej lehote proti tomuto rozsudku, ak sa rozhodlo o</w:t>
      </w:r>
    </w:p>
    <w:p w14:paraId="1C559431" w14:textId="77777777" w:rsidR="00A72787" w:rsidRPr="001F1D57" w:rsidRDefault="00A72787" w:rsidP="00C805F8">
      <w:pPr>
        <w:pStyle w:val="Odsekzoznamu"/>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ak žalovaným orgánom verejnej správy je správca dane alebo orgán verejnej správy, ktorý rozhodol o riadnom opravnom prostriedku podanom voči rozhodnutiu alebo opatreniu správcu dane,</w:t>
      </w:r>
    </w:p>
    <w:p w14:paraId="1A22D067" w14:textId="77777777" w:rsidR="00A72787" w:rsidRPr="001F1D57" w:rsidRDefault="00A72787" w:rsidP="00C805F8">
      <w:pPr>
        <w:pStyle w:val="Odsekzoznamu"/>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ak žalovaným orgánom verejnej správy je Úrad pre verejné obstarávanie, ktorý rozhodol vo veciach týkajúcich sa výkonu dohľadu nad verejným obstarávaním,</w:t>
      </w:r>
    </w:p>
    <w:p w14:paraId="44A1C686" w14:textId="77777777" w:rsidR="00A72787" w:rsidRPr="001F1D57" w:rsidRDefault="00A72787" w:rsidP="00C805F8">
      <w:pPr>
        <w:pStyle w:val="Odsekzoznamu"/>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vo veciach správneho trestania,</w:t>
      </w:r>
    </w:p>
    <w:p w14:paraId="0D49EAFC" w14:textId="77777777" w:rsidR="00A72787" w:rsidRPr="001F1D57" w:rsidRDefault="00A72787" w:rsidP="00C805F8">
      <w:pPr>
        <w:pStyle w:val="Odsekzoznamu"/>
        <w:numPr>
          <w:ilvl w:val="0"/>
          <w:numId w:val="21"/>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správnej žalobe vo veciach administratívneho vyhostenia.</w:t>
      </w:r>
    </w:p>
    <w:p w14:paraId="67C87307"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krajského súdu o správnej žalobe </w:t>
      </w:r>
      <w:r w:rsidRPr="001F1D57">
        <w:rPr>
          <w:rFonts w:ascii="Times New Roman" w:hAnsi="Times New Roman" w:cs="Times New Roman"/>
          <w:b/>
          <w:color w:val="0D0D0D" w:themeColor="text1" w:themeTint="F2"/>
          <w:sz w:val="24"/>
          <w:szCs w:val="24"/>
        </w:rPr>
        <w:t>vo veciach zaistenia</w:t>
      </w:r>
      <w:r w:rsidRPr="001F1D57">
        <w:rPr>
          <w:rFonts w:ascii="Times New Roman" w:hAnsi="Times New Roman" w:cs="Times New Roman"/>
          <w:color w:val="0D0D0D" w:themeColor="text1" w:themeTint="F2"/>
          <w:sz w:val="24"/>
          <w:szCs w:val="24"/>
        </w:rPr>
        <w:t xml:space="preserve"> nadobúda právoplatnosť </w:t>
      </w:r>
      <w:r w:rsidRPr="001F1D57">
        <w:rPr>
          <w:rFonts w:ascii="Times New Roman" w:hAnsi="Times New Roman" w:cs="Times New Roman"/>
          <w:b/>
          <w:color w:val="0D0D0D" w:themeColor="text1" w:themeTint="F2"/>
          <w:sz w:val="24"/>
          <w:szCs w:val="24"/>
        </w:rPr>
        <w:t xml:space="preserve">uplynutím lehoty siedmich dní </w:t>
      </w:r>
      <w:r w:rsidRPr="001F1D57">
        <w:rPr>
          <w:rFonts w:ascii="Times New Roman" w:hAnsi="Times New Roman" w:cs="Times New Roman"/>
          <w:color w:val="0D0D0D" w:themeColor="text1" w:themeTint="F2"/>
          <w:sz w:val="24"/>
          <w:szCs w:val="24"/>
        </w:rPr>
        <w:t xml:space="preserve">od doručenia rozsudku alebo </w:t>
      </w:r>
      <w:r w:rsidRPr="001F1D57">
        <w:rPr>
          <w:rFonts w:ascii="Times New Roman" w:hAnsi="Times New Roman" w:cs="Times New Roman"/>
          <w:b/>
          <w:color w:val="0D0D0D" w:themeColor="text1" w:themeTint="F2"/>
          <w:sz w:val="24"/>
          <w:szCs w:val="24"/>
        </w:rPr>
        <w:t>podaním kasačnej</w:t>
      </w:r>
      <w:r w:rsidRPr="001F1D57">
        <w:rPr>
          <w:rFonts w:ascii="Times New Roman" w:hAnsi="Times New Roman" w:cs="Times New Roman"/>
          <w:color w:val="0D0D0D" w:themeColor="text1" w:themeTint="F2"/>
          <w:sz w:val="24"/>
          <w:szCs w:val="24"/>
        </w:rPr>
        <w:t xml:space="preserve"> sťažnosti v tej istej lehote proti tomuto rozsudku.</w:t>
      </w:r>
    </w:p>
    <w:p w14:paraId="0FF1B733"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Výrok právoplatného rozsudku je záväzný pre </w:t>
      </w:r>
      <w:r w:rsidRPr="001F1D57">
        <w:rPr>
          <w:rFonts w:ascii="Times New Roman" w:hAnsi="Times New Roman" w:cs="Times New Roman"/>
          <w:color w:val="0D0D0D" w:themeColor="text1" w:themeTint="F2"/>
          <w:sz w:val="24"/>
          <w:szCs w:val="24"/>
          <w:u w:val="single"/>
        </w:rPr>
        <w:t>účastníkov konania</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osoby zúčastnené na konaní</w:t>
      </w: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u w:val="single"/>
        </w:rPr>
        <w:t>zainteresovanú verejnosť</w:t>
      </w:r>
      <w:r w:rsidRPr="001F1D57">
        <w:rPr>
          <w:rFonts w:ascii="Times New Roman" w:hAnsi="Times New Roman" w:cs="Times New Roman"/>
          <w:color w:val="0D0D0D" w:themeColor="text1" w:themeTint="F2"/>
          <w:sz w:val="24"/>
          <w:szCs w:val="24"/>
        </w:rPr>
        <w:t xml:space="preserve"> a </w:t>
      </w:r>
      <w:r w:rsidRPr="001F1D57">
        <w:rPr>
          <w:rFonts w:ascii="Times New Roman" w:hAnsi="Times New Roman" w:cs="Times New Roman"/>
          <w:color w:val="0D0D0D" w:themeColor="text1" w:themeTint="F2"/>
          <w:sz w:val="24"/>
          <w:szCs w:val="24"/>
          <w:u w:val="single"/>
        </w:rPr>
        <w:t>pre orgány verejnej moci</w:t>
      </w:r>
      <w:r w:rsidRPr="001F1D57">
        <w:rPr>
          <w:rFonts w:ascii="Times New Roman" w:hAnsi="Times New Roman" w:cs="Times New Roman"/>
          <w:color w:val="0D0D0D" w:themeColor="text1" w:themeTint="F2"/>
          <w:sz w:val="24"/>
          <w:szCs w:val="24"/>
        </w:rPr>
        <w:t>.</w:t>
      </w:r>
    </w:p>
    <w:p w14:paraId="470DE955" w14:textId="77777777" w:rsidR="00A72787" w:rsidRPr="001F1D57" w:rsidRDefault="00A72787" w:rsidP="00A7278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Len čo sa o veci právoplatne rozhodlo, nemôže sa prejednávať a rozhodovať znova. </w:t>
      </w:r>
      <w:r w:rsidRPr="001F1D57">
        <w:rPr>
          <w:rFonts w:ascii="Times New Roman" w:hAnsi="Times New Roman" w:cs="Times New Roman"/>
          <w:b/>
          <w:color w:val="0D0D0D" w:themeColor="text1" w:themeTint="F2"/>
          <w:sz w:val="24"/>
          <w:szCs w:val="24"/>
        </w:rPr>
        <w:t xml:space="preserve">VZNIKÁ PREKÁŽKA </w:t>
      </w:r>
      <w:r w:rsidRPr="001F1D57">
        <w:rPr>
          <w:rFonts w:ascii="Times New Roman" w:hAnsi="Times New Roman" w:cs="Times New Roman"/>
          <w:b/>
          <w:i/>
          <w:color w:val="0D0D0D" w:themeColor="text1" w:themeTint="F2"/>
          <w:sz w:val="24"/>
          <w:szCs w:val="24"/>
        </w:rPr>
        <w:t>RES IUDICATA.</w:t>
      </w:r>
    </w:p>
    <w:p w14:paraId="7BBD387E" w14:textId="77777777" w:rsidR="00A72787" w:rsidRPr="001F1D57" w:rsidRDefault="00A72787" w:rsidP="00714E3E">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Rozsudok je </w:t>
      </w:r>
      <w:r w:rsidRPr="001F1D57">
        <w:rPr>
          <w:rFonts w:ascii="Times New Roman" w:hAnsi="Times New Roman" w:cs="Times New Roman"/>
          <w:b/>
          <w:color w:val="0D0D0D" w:themeColor="text1" w:themeTint="F2"/>
          <w:sz w:val="24"/>
          <w:szCs w:val="24"/>
        </w:rPr>
        <w:t>vykonateľný</w:t>
      </w:r>
      <w:r w:rsidRPr="001F1D57">
        <w:rPr>
          <w:rFonts w:ascii="Times New Roman" w:hAnsi="Times New Roman" w:cs="Times New Roman"/>
          <w:color w:val="0D0D0D" w:themeColor="text1" w:themeTint="F2"/>
          <w:sz w:val="24"/>
          <w:szCs w:val="24"/>
        </w:rPr>
        <w:t xml:space="preserve">, len čo </w:t>
      </w:r>
      <w:r w:rsidRPr="001F1D57">
        <w:rPr>
          <w:rFonts w:ascii="Times New Roman" w:hAnsi="Times New Roman" w:cs="Times New Roman"/>
          <w:color w:val="0D0D0D" w:themeColor="text1" w:themeTint="F2"/>
          <w:sz w:val="24"/>
          <w:szCs w:val="24"/>
          <w:u w:val="single"/>
        </w:rPr>
        <w:t>uplynie lehota na splnenie povinnosti</w:t>
      </w:r>
      <w:r w:rsidRPr="001F1D57">
        <w:rPr>
          <w:rFonts w:ascii="Times New Roman" w:hAnsi="Times New Roman" w:cs="Times New Roman"/>
          <w:color w:val="0D0D0D" w:themeColor="text1" w:themeTint="F2"/>
          <w:sz w:val="24"/>
          <w:szCs w:val="24"/>
        </w:rPr>
        <w:t xml:space="preserve">, ktorú správny súd vo výroku určil, </w:t>
      </w:r>
      <w:r w:rsidRPr="001F1D57">
        <w:rPr>
          <w:rFonts w:ascii="Times New Roman" w:hAnsi="Times New Roman" w:cs="Times New Roman"/>
          <w:color w:val="0D0D0D" w:themeColor="text1" w:themeTint="F2"/>
          <w:sz w:val="24"/>
          <w:szCs w:val="24"/>
          <w:u w:val="single"/>
        </w:rPr>
        <w:t>inak jeho právoplatnosťou</w:t>
      </w:r>
      <w:r w:rsidR="00714E3E"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 xml:space="preserve">Rozsudok kasačného súdu </w:t>
      </w:r>
      <w:r w:rsidRPr="001F1D57">
        <w:rPr>
          <w:rFonts w:ascii="Times New Roman" w:hAnsi="Times New Roman" w:cs="Times New Roman"/>
          <w:color w:val="0D0D0D" w:themeColor="text1" w:themeTint="F2"/>
          <w:sz w:val="24"/>
          <w:szCs w:val="24"/>
          <w:u w:val="single"/>
        </w:rPr>
        <w:t>vo veciach zaistenia nadobúda právoplatnosť a vykonateľnosť dňom jeho vyhlásenia</w:t>
      </w:r>
      <w:r w:rsidRPr="001F1D57">
        <w:rPr>
          <w:rFonts w:ascii="Times New Roman" w:hAnsi="Times New Roman" w:cs="Times New Roman"/>
          <w:color w:val="0D0D0D" w:themeColor="text1" w:themeTint="F2"/>
          <w:sz w:val="24"/>
          <w:szCs w:val="24"/>
        </w:rPr>
        <w:t>.</w:t>
      </w:r>
    </w:p>
    <w:p w14:paraId="252D3914" w14:textId="77777777" w:rsidR="004A1FF5" w:rsidRPr="001F1D57" w:rsidRDefault="004A1FF5" w:rsidP="004A1FF5">
      <w:pPr>
        <w:jc w:val="both"/>
        <w:rPr>
          <w:rFonts w:ascii="Times New Roman" w:hAnsi="Times New Roman" w:cs="Times New Roman"/>
          <w:color w:val="0D0D0D" w:themeColor="text1" w:themeTint="F2"/>
          <w:sz w:val="24"/>
          <w:szCs w:val="24"/>
        </w:rPr>
      </w:pPr>
    </w:p>
    <w:p w14:paraId="52F37F1E" w14:textId="77777777" w:rsidR="004A1FF5" w:rsidRPr="001F1D57" w:rsidRDefault="004A1FF5" w:rsidP="004A1FF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OPRAVNÉ PROSTRIEDKY</w:t>
      </w:r>
    </w:p>
    <w:p w14:paraId="62608D58" w14:textId="77777777" w:rsidR="004A1FF5" w:rsidRPr="001F1D57" w:rsidRDefault="004A1FF5" w:rsidP="004A1FF5">
      <w:pPr>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lastRenderedPageBreak/>
        <w:t>Kasačná sťažnosť § 438</w:t>
      </w:r>
    </w:p>
    <w:p w14:paraId="2D1B54F1" w14:textId="77777777" w:rsidR="004A1FF5" w:rsidRPr="001F1D57" w:rsidRDefault="004A1FF5" w:rsidP="00FE061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Kasačnou sťažnosťou možno napadnúť právoplatné rozhodnutie krajského súdu. O kasačnej sťažnosti rozhoduje </w:t>
      </w:r>
      <w:r w:rsidRPr="001F1D57">
        <w:rPr>
          <w:rFonts w:ascii="Times New Roman" w:hAnsi="Times New Roman" w:cs="Times New Roman"/>
          <w:b/>
          <w:color w:val="0D0D0D" w:themeColor="text1" w:themeTint="F2"/>
          <w:sz w:val="24"/>
          <w:szCs w:val="24"/>
        </w:rPr>
        <w:t>senát najvyššieho súdu</w:t>
      </w:r>
      <w:r w:rsidRPr="001F1D57">
        <w:rPr>
          <w:rFonts w:ascii="Times New Roman" w:hAnsi="Times New Roman" w:cs="Times New Roman"/>
          <w:color w:val="0D0D0D" w:themeColor="text1" w:themeTint="F2"/>
          <w:sz w:val="24"/>
          <w:szCs w:val="24"/>
        </w:rPr>
        <w:t xml:space="preserve"> a vo veciach ustanovených v § 22 ods. 1 </w:t>
      </w:r>
      <w:r w:rsidRPr="001F1D57">
        <w:rPr>
          <w:rFonts w:ascii="Times New Roman" w:hAnsi="Times New Roman" w:cs="Times New Roman"/>
          <w:b/>
          <w:color w:val="0D0D0D" w:themeColor="text1" w:themeTint="F2"/>
          <w:sz w:val="24"/>
          <w:szCs w:val="24"/>
        </w:rPr>
        <w:t>veľký senát najvyššieho súdu</w:t>
      </w:r>
      <w:r w:rsidRPr="001F1D57">
        <w:rPr>
          <w:rFonts w:ascii="Times New Roman" w:hAnsi="Times New Roman" w:cs="Times New Roman"/>
          <w:color w:val="0D0D0D" w:themeColor="text1" w:themeTint="F2"/>
          <w:sz w:val="24"/>
          <w:szCs w:val="24"/>
        </w:rPr>
        <w:t xml:space="preserve"> (ďalej len „kasačný súd“).</w:t>
      </w:r>
      <w:r w:rsidR="00655789" w:rsidRPr="001F1D57">
        <w:rPr>
          <w:rFonts w:ascii="Times New Roman" w:hAnsi="Times New Roman" w:cs="Times New Roman"/>
          <w:color w:val="0D0D0D" w:themeColor="text1" w:themeTint="F2"/>
          <w:sz w:val="24"/>
          <w:szCs w:val="24"/>
        </w:rPr>
        <w:t xml:space="preserve"> Ide </w:t>
      </w:r>
      <w:r w:rsidR="00655789" w:rsidRPr="001F1D57">
        <w:rPr>
          <w:rFonts w:ascii="Times New Roman" w:hAnsi="Times New Roman" w:cs="Times New Roman"/>
          <w:b/>
          <w:color w:val="0D0D0D" w:themeColor="text1" w:themeTint="F2"/>
          <w:sz w:val="24"/>
          <w:szCs w:val="24"/>
        </w:rPr>
        <w:t>MIMORIADNY OPRAVNÝ</w:t>
      </w:r>
      <w:r w:rsidR="00655789" w:rsidRPr="001F1D57">
        <w:rPr>
          <w:rFonts w:ascii="Times New Roman" w:hAnsi="Times New Roman" w:cs="Times New Roman"/>
          <w:color w:val="0D0D0D" w:themeColor="text1" w:themeTint="F2"/>
          <w:sz w:val="24"/>
          <w:szCs w:val="24"/>
        </w:rPr>
        <w:t xml:space="preserve"> </w:t>
      </w:r>
      <w:r w:rsidR="00655789" w:rsidRPr="001F1D57">
        <w:rPr>
          <w:rFonts w:ascii="Times New Roman" w:hAnsi="Times New Roman" w:cs="Times New Roman"/>
          <w:b/>
          <w:color w:val="0D0D0D" w:themeColor="text1" w:themeTint="F2"/>
          <w:sz w:val="24"/>
          <w:szCs w:val="24"/>
        </w:rPr>
        <w:t>PROSTRIEDOK</w:t>
      </w:r>
      <w:r w:rsidR="00655789" w:rsidRPr="001F1D57">
        <w:rPr>
          <w:rFonts w:ascii="Times New Roman" w:hAnsi="Times New Roman" w:cs="Times New Roman"/>
          <w:color w:val="0D0D0D" w:themeColor="text1" w:themeTint="F2"/>
          <w:sz w:val="24"/>
          <w:szCs w:val="24"/>
        </w:rPr>
        <w:t xml:space="preserve"> (pretože sa podáva proti právoplatnému rozhodnutiu).</w:t>
      </w:r>
      <w:r w:rsidR="00E204DB" w:rsidRPr="001F1D57">
        <w:rPr>
          <w:rFonts w:ascii="Times New Roman" w:hAnsi="Times New Roman" w:cs="Times New Roman"/>
          <w:color w:val="0D0D0D" w:themeColor="text1" w:themeTint="F2"/>
          <w:sz w:val="24"/>
          <w:szCs w:val="24"/>
        </w:rPr>
        <w:t xml:space="preserve"> V kasačnej sťažnosti nemožno uplatňovať nové skutočnosti a dôkazy okrem skutočností a dôkazov na preukázanie prípustnosti a včasnosti podanej kasačnej sťažnosti.</w:t>
      </w:r>
    </w:p>
    <w:p w14:paraId="0C967194" w14:textId="77777777" w:rsidR="0033347F" w:rsidRPr="001F1D57" w:rsidRDefault="004A1FF5" w:rsidP="00655789">
      <w:pPr>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b/>
        <w:t xml:space="preserve">Kasačná sťažnosť </w:t>
      </w:r>
      <w:r w:rsidRPr="001F1D57">
        <w:rPr>
          <w:rFonts w:ascii="Times New Roman" w:hAnsi="Times New Roman" w:cs="Times New Roman"/>
          <w:b/>
          <w:color w:val="0D0D0D" w:themeColor="text1" w:themeTint="F2"/>
          <w:sz w:val="24"/>
          <w:szCs w:val="24"/>
        </w:rPr>
        <w:t>je prípustná proti každému právoplatnému rozhodnutiu krajského súdu</w:t>
      </w:r>
      <w:r w:rsidRPr="001F1D57">
        <w:rPr>
          <w:rFonts w:ascii="Times New Roman" w:hAnsi="Times New Roman" w:cs="Times New Roman"/>
          <w:color w:val="0D0D0D" w:themeColor="text1" w:themeTint="F2"/>
          <w:sz w:val="24"/>
          <w:szCs w:val="24"/>
        </w:rPr>
        <w:t>, a</w:t>
      </w:r>
      <w:r w:rsidR="00655789" w:rsidRPr="001F1D57">
        <w:rPr>
          <w:rFonts w:ascii="Times New Roman" w:hAnsi="Times New Roman" w:cs="Times New Roman"/>
          <w:color w:val="0D0D0D" w:themeColor="text1" w:themeTint="F2"/>
          <w:sz w:val="24"/>
          <w:szCs w:val="24"/>
        </w:rPr>
        <w:t>k tento zákon neustanovuje inak a mô</w:t>
      </w:r>
      <w:r w:rsidRPr="001F1D57">
        <w:rPr>
          <w:rFonts w:ascii="Times New Roman" w:hAnsi="Times New Roman" w:cs="Times New Roman"/>
          <w:color w:val="0D0D0D" w:themeColor="text1" w:themeTint="F2"/>
          <w:sz w:val="24"/>
          <w:szCs w:val="24"/>
        </w:rPr>
        <w:t xml:space="preserve">že </w:t>
      </w:r>
      <w:r w:rsidR="00655789" w:rsidRPr="001F1D57">
        <w:rPr>
          <w:rFonts w:ascii="Times New Roman" w:hAnsi="Times New Roman" w:cs="Times New Roman"/>
          <w:color w:val="0D0D0D" w:themeColor="text1" w:themeTint="F2"/>
          <w:sz w:val="24"/>
          <w:szCs w:val="24"/>
        </w:rPr>
        <w:t xml:space="preserve">ju </w:t>
      </w:r>
      <w:r w:rsidRPr="001F1D57">
        <w:rPr>
          <w:rFonts w:ascii="Times New Roman" w:hAnsi="Times New Roman" w:cs="Times New Roman"/>
          <w:color w:val="0D0D0D" w:themeColor="text1" w:themeTint="F2"/>
          <w:sz w:val="24"/>
          <w:szCs w:val="24"/>
        </w:rPr>
        <w:t xml:space="preserve">podať </w:t>
      </w:r>
    </w:p>
    <w:p w14:paraId="028FEDF2" w14:textId="77777777" w:rsidR="0033347F" w:rsidRPr="001F1D57" w:rsidRDefault="004A1FF5" w:rsidP="0033347F">
      <w:pPr>
        <w:pStyle w:val="Odsekzoznamu"/>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účastník konania</w:t>
      </w:r>
      <w:r w:rsidRPr="001F1D57">
        <w:rPr>
          <w:rFonts w:ascii="Times New Roman" w:hAnsi="Times New Roman" w:cs="Times New Roman"/>
          <w:color w:val="0D0D0D" w:themeColor="text1" w:themeTint="F2"/>
          <w:sz w:val="24"/>
          <w:szCs w:val="24"/>
        </w:rPr>
        <w:t xml:space="preserve">, </w:t>
      </w:r>
    </w:p>
    <w:p w14:paraId="66A812B6" w14:textId="77777777" w:rsidR="0033347F" w:rsidRPr="001F1D57" w:rsidRDefault="004A1FF5" w:rsidP="0033347F">
      <w:pPr>
        <w:pStyle w:val="Odsekzoznamu"/>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osoba zúčastnená na konan</w:t>
      </w:r>
      <w:r w:rsidRPr="001F1D57">
        <w:rPr>
          <w:rFonts w:ascii="Times New Roman" w:hAnsi="Times New Roman" w:cs="Times New Roman"/>
          <w:color w:val="0D0D0D" w:themeColor="text1" w:themeTint="F2"/>
          <w:sz w:val="24"/>
          <w:szCs w:val="24"/>
        </w:rPr>
        <w:t xml:space="preserve">í podľa § 41 ods. 2, ak bolo rozhodnuté v ich neprospech, a </w:t>
      </w:r>
    </w:p>
    <w:p w14:paraId="58E2B9FE" w14:textId="77777777" w:rsidR="004A1FF5" w:rsidRPr="001F1D57" w:rsidRDefault="004A1FF5" w:rsidP="0033347F">
      <w:pPr>
        <w:pStyle w:val="Odsekzoznamu"/>
        <w:numPr>
          <w:ilvl w:val="1"/>
          <w:numId w:val="12"/>
        </w:numPr>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generálny prokurátor</w:t>
      </w:r>
      <w:r w:rsidRPr="001F1D57">
        <w:rPr>
          <w:rFonts w:ascii="Times New Roman" w:hAnsi="Times New Roman" w:cs="Times New Roman"/>
          <w:color w:val="0D0D0D" w:themeColor="text1" w:themeTint="F2"/>
          <w:sz w:val="24"/>
          <w:szCs w:val="24"/>
        </w:rPr>
        <w:t xml:space="preserve"> </w:t>
      </w:r>
      <w:r w:rsidR="0033347F" w:rsidRPr="001F1D57">
        <w:rPr>
          <w:rFonts w:ascii="Times New Roman" w:hAnsi="Times New Roman" w:cs="Times New Roman"/>
          <w:color w:val="0D0D0D" w:themeColor="text1" w:themeTint="F2"/>
          <w:sz w:val="24"/>
          <w:szCs w:val="24"/>
        </w:rPr>
        <w:t>proti rozhodnutiu správneho súdu vydanému v konaní, do ktorého bol prokurátor oprávnený vstúpiť, ale nevstúpil</w:t>
      </w:r>
      <w:r w:rsidRPr="001F1D57">
        <w:rPr>
          <w:rFonts w:ascii="Times New Roman" w:hAnsi="Times New Roman" w:cs="Times New Roman"/>
          <w:color w:val="0D0D0D" w:themeColor="text1" w:themeTint="F2"/>
          <w:sz w:val="24"/>
          <w:szCs w:val="24"/>
        </w:rPr>
        <w:t>.</w:t>
      </w:r>
    </w:p>
    <w:p w14:paraId="0D062902" w14:textId="77777777" w:rsidR="004A1FF5" w:rsidRPr="001F1D57" w:rsidRDefault="004A1FF5"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Kasačnú sťažnosť môže podať aj </w:t>
      </w:r>
      <w:r w:rsidRPr="001F1D57">
        <w:rPr>
          <w:rFonts w:ascii="Times New Roman" w:hAnsi="Times New Roman" w:cs="Times New Roman"/>
          <w:b/>
          <w:color w:val="0D0D0D" w:themeColor="text1" w:themeTint="F2"/>
          <w:sz w:val="24"/>
          <w:szCs w:val="24"/>
        </w:rPr>
        <w:t>ten, kto tvrdí, že mal byť účastníkom konania</w:t>
      </w:r>
      <w:r w:rsidRPr="001F1D57">
        <w:rPr>
          <w:rFonts w:ascii="Times New Roman" w:hAnsi="Times New Roman" w:cs="Times New Roman"/>
          <w:color w:val="0D0D0D" w:themeColor="text1" w:themeTint="F2"/>
          <w:sz w:val="24"/>
          <w:szCs w:val="24"/>
        </w:rPr>
        <w:t xml:space="preserve"> a krajský súd s ním ako s účastníkom konania nekonal (ďalej len „opomenutý sťažovateľ“).</w:t>
      </w:r>
    </w:p>
    <w:p w14:paraId="405FDC23" w14:textId="77777777" w:rsidR="004A1FF5" w:rsidRPr="001F1D57" w:rsidRDefault="004A1FF5"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mohlo dôjsť k stretu záujmov podľa § 319 ods. 2, § 343 ods. 2, § 354 ods. 2 a § 363 ods. 2, kasačnú sťažnosť môže za obec, mesto, mestskú časť alebo samosprávny kraj podať aj </w:t>
      </w:r>
      <w:r w:rsidRPr="001F1D57">
        <w:rPr>
          <w:rFonts w:ascii="Times New Roman" w:hAnsi="Times New Roman" w:cs="Times New Roman"/>
          <w:b/>
          <w:color w:val="0D0D0D" w:themeColor="text1" w:themeTint="F2"/>
          <w:sz w:val="24"/>
          <w:szCs w:val="24"/>
        </w:rPr>
        <w:t>zastupiteľstvo</w:t>
      </w:r>
      <w:r w:rsidRPr="001F1D57">
        <w:rPr>
          <w:rFonts w:ascii="Times New Roman" w:hAnsi="Times New Roman" w:cs="Times New Roman"/>
          <w:color w:val="0D0D0D" w:themeColor="text1" w:themeTint="F2"/>
          <w:sz w:val="24"/>
          <w:szCs w:val="24"/>
        </w:rPr>
        <w:t>, ak o tom rozhodne uznesením.</w:t>
      </w:r>
    </w:p>
    <w:p w14:paraId="388CFD36" w14:textId="77777777" w:rsidR="00C20527" w:rsidRPr="001F1D57" w:rsidRDefault="00C20527" w:rsidP="004A1FF5">
      <w:pPr>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D</w:t>
      </w:r>
      <w:r w:rsidR="00CF5B47" w:rsidRPr="001F1D57">
        <w:rPr>
          <w:rFonts w:ascii="Times New Roman" w:hAnsi="Times New Roman" w:cs="Times New Roman"/>
          <w:b/>
          <w:color w:val="0D0D0D" w:themeColor="text1" w:themeTint="F2"/>
          <w:sz w:val="24"/>
          <w:szCs w:val="24"/>
        </w:rPr>
        <w:t xml:space="preserve">ôvody podania kasačnej sťažnosti </w:t>
      </w:r>
      <w:r w:rsidRPr="001F1D57">
        <w:rPr>
          <w:rFonts w:ascii="Times New Roman" w:hAnsi="Times New Roman" w:cs="Times New Roman"/>
          <w:b/>
          <w:color w:val="0D0D0D" w:themeColor="text1" w:themeTint="F2"/>
          <w:sz w:val="24"/>
          <w:szCs w:val="24"/>
        </w:rPr>
        <w:t xml:space="preserve">– </w:t>
      </w:r>
      <w:r w:rsidR="00CF5B47" w:rsidRPr="001F1D57">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440</w:t>
      </w:r>
      <w:r w:rsidR="00CF5B47" w:rsidRPr="001F1D57">
        <w:rPr>
          <w:rFonts w:ascii="Times New Roman" w:hAnsi="Times New Roman" w:cs="Times New Roman"/>
          <w:b/>
          <w:color w:val="0D0D0D" w:themeColor="text1" w:themeTint="F2"/>
          <w:sz w:val="24"/>
          <w:szCs w:val="24"/>
        </w:rPr>
        <w:t xml:space="preserve"> SSP</w:t>
      </w:r>
    </w:p>
    <w:p w14:paraId="13DAD9EF" w14:textId="77777777" w:rsidR="00C20527" w:rsidRPr="001F1D57" w:rsidRDefault="00C20527"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LEHOTA</w:t>
      </w:r>
    </w:p>
    <w:p w14:paraId="4DE76D15" w14:textId="77777777" w:rsidR="00C20527" w:rsidRPr="001F1D57" w:rsidRDefault="00C20527" w:rsidP="004A1FF5">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Kasačná sťažnosť musí byť podaná v lehote </w:t>
      </w:r>
      <w:r w:rsidRPr="001F1D57">
        <w:rPr>
          <w:rFonts w:ascii="Times New Roman" w:hAnsi="Times New Roman" w:cs="Times New Roman"/>
          <w:b/>
          <w:color w:val="0D0D0D" w:themeColor="text1" w:themeTint="F2"/>
          <w:sz w:val="24"/>
          <w:szCs w:val="24"/>
        </w:rPr>
        <w:t>jedného mesiaca</w:t>
      </w:r>
      <w:r w:rsidRPr="001F1D57">
        <w:rPr>
          <w:rFonts w:ascii="Times New Roman" w:hAnsi="Times New Roman" w:cs="Times New Roman"/>
          <w:color w:val="0D0D0D" w:themeColor="text1" w:themeTint="F2"/>
          <w:sz w:val="24"/>
          <w:szCs w:val="24"/>
        </w:rPr>
        <w:t xml:space="preserve"> od doručenia rozhodnutia krajského súdu oprávnenému subjektu, ak tento zákon neustanovuje inak. Ak bolo vydané opravné uznesenie, lehota plynie znovu od doručenia opravného uznesenia len v rozsahu vykonanej opravy.</w:t>
      </w:r>
    </w:p>
    <w:p w14:paraId="42508E81"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Lehota na podanie kasačnej sťažnosti je</w:t>
      </w:r>
    </w:p>
    <w:p w14:paraId="2777B678" w14:textId="77777777" w:rsidR="00C20527" w:rsidRPr="001F1D57" w:rsidRDefault="00C20527" w:rsidP="00C805F8">
      <w:pPr>
        <w:pStyle w:val="Odsekzoznamu"/>
        <w:numPr>
          <w:ilvl w:val="1"/>
          <w:numId w:val="2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30 dní</w:t>
      </w:r>
      <w:r w:rsidRPr="001F1D57">
        <w:rPr>
          <w:rFonts w:ascii="Times New Roman" w:hAnsi="Times New Roman" w:cs="Times New Roman"/>
          <w:color w:val="0D0D0D" w:themeColor="text1" w:themeTint="F2"/>
          <w:sz w:val="24"/>
          <w:szCs w:val="24"/>
        </w:rPr>
        <w:t xml:space="preserve"> od doručenia rozhodnutia krajského súdu v prípadoch uvedených v § 145 ods. 2,</w:t>
      </w:r>
      <w:r w:rsidR="0033347F" w:rsidRPr="001F1D57">
        <w:rPr>
          <w:rStyle w:val="Odkaznapoznmkupodiarou"/>
          <w:rFonts w:ascii="Times New Roman" w:hAnsi="Times New Roman" w:cs="Times New Roman"/>
          <w:color w:val="0D0D0D" w:themeColor="text1" w:themeTint="F2"/>
          <w:sz w:val="24"/>
          <w:szCs w:val="24"/>
        </w:rPr>
        <w:footnoteReference w:id="1"/>
      </w:r>
      <w:r w:rsidR="0033347F" w:rsidRPr="001F1D57">
        <w:rPr>
          <w:rFonts w:ascii="Times New Roman" w:hAnsi="Times New Roman" w:cs="Times New Roman"/>
          <w:color w:val="0D0D0D" w:themeColor="text1" w:themeTint="F2"/>
          <w:sz w:val="24"/>
          <w:szCs w:val="24"/>
          <w:vertAlign w:val="superscript"/>
        </w:rPr>
        <w:t>)</w:t>
      </w:r>
    </w:p>
    <w:p w14:paraId="369FD7A3" w14:textId="77777777" w:rsidR="00C20527" w:rsidRPr="001F1D57" w:rsidRDefault="00655789" w:rsidP="00C805F8">
      <w:pPr>
        <w:pStyle w:val="Odsekzoznamu"/>
        <w:numPr>
          <w:ilvl w:val="1"/>
          <w:numId w:val="22"/>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7</w:t>
      </w:r>
      <w:r w:rsidR="00C20527" w:rsidRPr="001F1D57">
        <w:rPr>
          <w:rFonts w:ascii="Times New Roman" w:hAnsi="Times New Roman" w:cs="Times New Roman"/>
          <w:b/>
          <w:color w:val="0D0D0D" w:themeColor="text1" w:themeTint="F2"/>
          <w:sz w:val="24"/>
          <w:szCs w:val="24"/>
        </w:rPr>
        <w:t xml:space="preserve"> dní</w:t>
      </w:r>
      <w:r w:rsidR="00C20527" w:rsidRPr="001F1D57">
        <w:rPr>
          <w:rFonts w:ascii="Times New Roman" w:hAnsi="Times New Roman" w:cs="Times New Roman"/>
          <w:color w:val="0D0D0D" w:themeColor="text1" w:themeTint="F2"/>
          <w:sz w:val="24"/>
          <w:szCs w:val="24"/>
        </w:rPr>
        <w:t xml:space="preserve"> od doručenia rozhodnutia krajského súdu v konaní o správnej žalobe vo veciach zaistenia.</w:t>
      </w:r>
    </w:p>
    <w:p w14:paraId="2D204AFA"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Opomenutý sťažovateľ musí podať kasačnú sťažnosť v lehote </w:t>
      </w:r>
      <w:r w:rsidRPr="001F1D57">
        <w:rPr>
          <w:rFonts w:ascii="Times New Roman" w:hAnsi="Times New Roman" w:cs="Times New Roman"/>
          <w:b/>
          <w:color w:val="0D0D0D" w:themeColor="text1" w:themeTint="F2"/>
          <w:sz w:val="24"/>
          <w:szCs w:val="24"/>
        </w:rPr>
        <w:t>jedného mesiaca</w:t>
      </w:r>
      <w:r w:rsidRPr="001F1D57">
        <w:rPr>
          <w:rFonts w:ascii="Times New Roman" w:hAnsi="Times New Roman" w:cs="Times New Roman"/>
          <w:color w:val="0D0D0D" w:themeColor="text1" w:themeTint="F2"/>
          <w:sz w:val="24"/>
          <w:szCs w:val="24"/>
        </w:rPr>
        <w:t xml:space="preserve"> odo dňa, keď sa o rozhodnutí krajského súdu dozvedel, </w:t>
      </w:r>
      <w:r w:rsidRPr="001F1D57">
        <w:rPr>
          <w:rFonts w:ascii="Times New Roman" w:hAnsi="Times New Roman" w:cs="Times New Roman"/>
          <w:color w:val="0D0D0D" w:themeColor="text1" w:themeTint="F2"/>
          <w:sz w:val="24"/>
          <w:szCs w:val="24"/>
          <w:u w:val="single"/>
        </w:rPr>
        <w:t>najneskôr v lehote troch mesiacov od právoplatnosti rozhodnutia krajského súdu</w:t>
      </w:r>
      <w:r w:rsidRPr="001F1D57">
        <w:rPr>
          <w:rFonts w:ascii="Times New Roman" w:hAnsi="Times New Roman" w:cs="Times New Roman"/>
          <w:color w:val="0D0D0D" w:themeColor="text1" w:themeTint="F2"/>
          <w:sz w:val="24"/>
          <w:szCs w:val="24"/>
        </w:rPr>
        <w:t>.</w:t>
      </w:r>
    </w:p>
    <w:p w14:paraId="4AE92C97" w14:textId="77777777" w:rsidR="00C20527" w:rsidRPr="001F1D57" w:rsidRDefault="00C20527" w:rsidP="00C20527">
      <w:pPr>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V kasačnej sťažnosti sa musí okrem všeobecných náležitostí podania podľa § 57 uviesť</w:t>
      </w:r>
    </w:p>
    <w:p w14:paraId="6E60798A" w14:textId="77777777" w:rsidR="00C20527" w:rsidRPr="001F1D57" w:rsidRDefault="00C20527" w:rsidP="00C805F8">
      <w:pPr>
        <w:pStyle w:val="Odsekzoznamu"/>
        <w:numPr>
          <w:ilvl w:val="0"/>
          <w:numId w:val="23"/>
        </w:numPr>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označenie napadnutého rozhodnutia,</w:t>
      </w:r>
    </w:p>
    <w:p w14:paraId="0623976D" w14:textId="77777777" w:rsidR="00C20527" w:rsidRPr="001F1D57" w:rsidRDefault="00C20527" w:rsidP="00C805F8">
      <w:pPr>
        <w:pStyle w:val="Odsekzoznamu"/>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údaj, kedy napadnuté rozhodnutie bolo sťažovateľovi doručené,</w:t>
      </w:r>
    </w:p>
    <w:p w14:paraId="1E74E07B" w14:textId="77777777" w:rsidR="00C20527" w:rsidRPr="001F1D57" w:rsidRDefault="00C20527" w:rsidP="00C805F8">
      <w:pPr>
        <w:pStyle w:val="Odsekzoznamu"/>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opísanie rozhodujúcich skutočností, aby bolo zrejmé, v akom rozsahu a z akých dôvodov podľa § 440 sa podáva (ďalej len „sťažnostné body“),</w:t>
      </w:r>
    </w:p>
    <w:p w14:paraId="04D484C9" w14:textId="77777777" w:rsidR="00C20527" w:rsidRPr="001F1D57" w:rsidRDefault="00C20527" w:rsidP="00C805F8">
      <w:pPr>
        <w:pStyle w:val="Odsekzoznamu"/>
        <w:numPr>
          <w:ilvl w:val="0"/>
          <w:numId w:val="2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návrh výroku rozhodnutia (sťažnostný návrh).</w:t>
      </w:r>
    </w:p>
    <w:p w14:paraId="67F6CC0A"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Kasačná sťažnosť </w:t>
      </w:r>
      <w:r w:rsidRPr="001F1D57">
        <w:rPr>
          <w:rFonts w:ascii="Times New Roman" w:hAnsi="Times New Roman" w:cs="Times New Roman"/>
          <w:b/>
          <w:color w:val="0D0D0D" w:themeColor="text1" w:themeTint="F2"/>
          <w:sz w:val="24"/>
          <w:szCs w:val="24"/>
        </w:rPr>
        <w:t>nemá odkladný účinok</w:t>
      </w:r>
      <w:r w:rsidRPr="001F1D57">
        <w:rPr>
          <w:rFonts w:ascii="Times New Roman" w:hAnsi="Times New Roman" w:cs="Times New Roman"/>
          <w:color w:val="0D0D0D" w:themeColor="text1" w:themeTint="F2"/>
          <w:sz w:val="24"/>
          <w:szCs w:val="24"/>
        </w:rPr>
        <w:t>, ak tento zákon neustanovuje inak.</w:t>
      </w:r>
    </w:p>
    <w:p w14:paraId="01FE7E3E"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Kasačná sťažnosť </w:t>
      </w:r>
      <w:r w:rsidRPr="001F1D57">
        <w:rPr>
          <w:rFonts w:ascii="Times New Roman" w:hAnsi="Times New Roman" w:cs="Times New Roman"/>
          <w:b/>
          <w:color w:val="0D0D0D" w:themeColor="text1" w:themeTint="F2"/>
          <w:sz w:val="24"/>
          <w:szCs w:val="24"/>
        </w:rPr>
        <w:t>má odkladný účinok</w:t>
      </w:r>
      <w:r w:rsidRPr="001F1D57">
        <w:rPr>
          <w:rFonts w:ascii="Times New Roman" w:hAnsi="Times New Roman" w:cs="Times New Roman"/>
          <w:color w:val="0D0D0D" w:themeColor="text1" w:themeTint="F2"/>
          <w:sz w:val="24"/>
          <w:szCs w:val="24"/>
        </w:rPr>
        <w:t>, ak</w:t>
      </w:r>
    </w:p>
    <w:p w14:paraId="1B3DC580" w14:textId="77777777" w:rsidR="00C20527" w:rsidRPr="001F1D57" w:rsidRDefault="00C20527" w:rsidP="00C805F8">
      <w:pPr>
        <w:pStyle w:val="Odsekzoznamu"/>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alebo žalobe proti inému zásahu, ak žalovaným orgánom verejnej správy je </w:t>
      </w:r>
      <w:r w:rsidRPr="001F1D57">
        <w:rPr>
          <w:rFonts w:ascii="Times New Roman" w:hAnsi="Times New Roman" w:cs="Times New Roman"/>
          <w:color w:val="0D0D0D" w:themeColor="text1" w:themeTint="F2"/>
          <w:sz w:val="24"/>
          <w:szCs w:val="24"/>
          <w:u w:val="single"/>
        </w:rPr>
        <w:t>správca dane alebo orgán verejnej správy, ktorý rozhodol o riadnom opravnom prostriedku podanom proti rozhodnutiu alebo opatreniu správcu dane</w:t>
      </w:r>
      <w:r w:rsidRPr="001F1D57">
        <w:rPr>
          <w:rFonts w:ascii="Times New Roman" w:hAnsi="Times New Roman" w:cs="Times New Roman"/>
          <w:color w:val="0D0D0D" w:themeColor="text1" w:themeTint="F2"/>
          <w:sz w:val="24"/>
          <w:szCs w:val="24"/>
        </w:rPr>
        <w:t>,</w:t>
      </w:r>
    </w:p>
    <w:p w14:paraId="2BCE8317" w14:textId="77777777" w:rsidR="00655789" w:rsidRPr="001F1D57" w:rsidRDefault="00C20527" w:rsidP="00C805F8">
      <w:pPr>
        <w:pStyle w:val="Odsekzoznamu"/>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ak žalovaným orgánom verejnej správy je </w:t>
      </w:r>
      <w:r w:rsidRPr="001F1D57">
        <w:rPr>
          <w:rFonts w:ascii="Times New Roman" w:hAnsi="Times New Roman" w:cs="Times New Roman"/>
          <w:color w:val="0D0D0D" w:themeColor="text1" w:themeTint="F2"/>
          <w:sz w:val="24"/>
          <w:szCs w:val="24"/>
          <w:u w:val="single"/>
        </w:rPr>
        <w:t>Úrad pre verejné obstarávanie</w:t>
      </w:r>
      <w:r w:rsidRPr="001F1D57">
        <w:rPr>
          <w:rFonts w:ascii="Times New Roman" w:hAnsi="Times New Roman" w:cs="Times New Roman"/>
          <w:color w:val="0D0D0D" w:themeColor="text1" w:themeTint="F2"/>
          <w:sz w:val="24"/>
          <w:szCs w:val="24"/>
        </w:rPr>
        <w:t>, ktorý rozhodol vo veciach týkajúcich sa výkonu dohľadu nad verejným obstarávaním,</w:t>
      </w:r>
    </w:p>
    <w:p w14:paraId="2C87CDB1" w14:textId="77777777" w:rsidR="00655789" w:rsidRPr="001F1D57" w:rsidRDefault="00C20527" w:rsidP="00C805F8">
      <w:pPr>
        <w:pStyle w:val="Odsekzoznamu"/>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vo </w:t>
      </w:r>
      <w:r w:rsidRPr="001F1D57">
        <w:rPr>
          <w:rFonts w:ascii="Times New Roman" w:hAnsi="Times New Roman" w:cs="Times New Roman"/>
          <w:color w:val="0D0D0D" w:themeColor="text1" w:themeTint="F2"/>
          <w:sz w:val="24"/>
          <w:szCs w:val="24"/>
          <w:u w:val="single"/>
        </w:rPr>
        <w:t>veciach správneho trestania</w:t>
      </w:r>
      <w:r w:rsidRPr="001F1D57">
        <w:rPr>
          <w:rFonts w:ascii="Times New Roman" w:hAnsi="Times New Roman" w:cs="Times New Roman"/>
          <w:color w:val="0D0D0D" w:themeColor="text1" w:themeTint="F2"/>
          <w:sz w:val="24"/>
          <w:szCs w:val="24"/>
        </w:rPr>
        <w:t>,</w:t>
      </w:r>
    </w:p>
    <w:p w14:paraId="70EACBF3" w14:textId="77777777" w:rsidR="00C20527" w:rsidRPr="001F1D57" w:rsidRDefault="00C20527" w:rsidP="00C805F8">
      <w:pPr>
        <w:pStyle w:val="Odsekzoznamu"/>
        <w:numPr>
          <w:ilvl w:val="1"/>
          <w:numId w:val="33"/>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bola podaná proti rozhodnutiu krajského súdu vo veci samej vydanému v konaní o správnej žalobe vo veciach </w:t>
      </w:r>
      <w:r w:rsidRPr="001F1D57">
        <w:rPr>
          <w:rFonts w:ascii="Times New Roman" w:hAnsi="Times New Roman" w:cs="Times New Roman"/>
          <w:color w:val="0D0D0D" w:themeColor="text1" w:themeTint="F2"/>
          <w:sz w:val="24"/>
          <w:szCs w:val="24"/>
          <w:u w:val="single"/>
        </w:rPr>
        <w:t>zaistenia a administratívneho vyhostenia</w:t>
      </w:r>
      <w:r w:rsidRPr="001F1D57">
        <w:rPr>
          <w:rFonts w:ascii="Times New Roman" w:hAnsi="Times New Roman" w:cs="Times New Roman"/>
          <w:color w:val="0D0D0D" w:themeColor="text1" w:themeTint="F2"/>
          <w:sz w:val="24"/>
          <w:szCs w:val="24"/>
        </w:rPr>
        <w:t>.</w:t>
      </w:r>
    </w:p>
    <w:p w14:paraId="7A9F2282"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r w:rsidRPr="001F1D57">
        <w:rPr>
          <w:rFonts w:ascii="Times New Roman" w:hAnsi="Times New Roman" w:cs="Times New Roman"/>
          <w:b/>
          <w:color w:val="0D0D0D" w:themeColor="text1" w:themeTint="F2"/>
          <w:sz w:val="24"/>
          <w:szCs w:val="24"/>
        </w:rPr>
        <w:t>môže na návrh sťažovateľa</w:t>
      </w:r>
      <w:r w:rsidRPr="001F1D57">
        <w:rPr>
          <w:rFonts w:ascii="Times New Roman" w:hAnsi="Times New Roman" w:cs="Times New Roman"/>
          <w:color w:val="0D0D0D" w:themeColor="text1" w:themeTint="F2"/>
          <w:sz w:val="24"/>
          <w:szCs w:val="24"/>
        </w:rPr>
        <w:t xml:space="preserve"> alebo opomenutého sťažovateľa uznesením priznať kasačnej sťažnosti odkladný účinok, ak by právnymi následkami napadnutého rozhodnutia krajského súdu hrozila závažná ujma a priznanie odkladného účinku nie je v rozpore s verejným záujmom.</w:t>
      </w:r>
    </w:p>
    <w:p w14:paraId="45FBD188" w14:textId="77777777" w:rsidR="00C20527" w:rsidRPr="001F1D57" w:rsidRDefault="00C20527" w:rsidP="008F462D">
      <w:pPr>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ÚČASTNÍCI</w:t>
      </w:r>
    </w:p>
    <w:p w14:paraId="68A2356E"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Účastníkom konania o kasačnej sťažnosti je ten, kto podal kasačnú sťažnosť, a tí, ktorí boli účastníkmi konania pred krajským súdom, v ktorom bolo vydané napadnuté rozhodnutie.</w:t>
      </w:r>
    </w:p>
    <w:p w14:paraId="31E8B3CC"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b/>
          <w:bCs/>
          <w:color w:val="0D0D0D" w:themeColor="text1" w:themeTint="F2"/>
          <w:sz w:val="24"/>
          <w:szCs w:val="24"/>
          <w:shd w:val="clear" w:color="auto" w:fill="FFFFFF"/>
        </w:rPr>
        <w:t>Postup krajského súdu po podaní kasačnej sťažnosti</w:t>
      </w:r>
    </w:p>
    <w:p w14:paraId="47467618" w14:textId="77777777" w:rsidR="00C20527" w:rsidRPr="001F1D57" w:rsidRDefault="00C20527"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Krajský súd </w:t>
      </w:r>
      <w:r w:rsidRPr="001F1D57">
        <w:rPr>
          <w:rFonts w:ascii="Times New Roman" w:hAnsi="Times New Roman" w:cs="Times New Roman"/>
          <w:b/>
          <w:color w:val="0D0D0D" w:themeColor="text1" w:themeTint="F2"/>
          <w:sz w:val="24"/>
          <w:szCs w:val="24"/>
        </w:rPr>
        <w:t>doručí kasačnú sťažnosť všetkým účastníkom konania</w:t>
      </w:r>
      <w:r w:rsidRPr="001F1D57">
        <w:rPr>
          <w:rFonts w:ascii="Times New Roman" w:hAnsi="Times New Roman" w:cs="Times New Roman"/>
          <w:color w:val="0D0D0D" w:themeColor="text1" w:themeTint="F2"/>
          <w:sz w:val="24"/>
          <w:szCs w:val="24"/>
        </w:rPr>
        <w:t xml:space="preserve"> s výzvou, aby sa vyjadrili k jej obsahu v lehote nie kratšej ako 15 dní, s poučením, že inak sa bude konať bez ich vyjadrenia.</w:t>
      </w:r>
      <w:r w:rsidR="00E01E16" w:rsidRPr="001F1D57">
        <w:rPr>
          <w:rFonts w:ascii="Times New Roman" w:hAnsi="Times New Roman" w:cs="Times New Roman"/>
          <w:color w:val="0D0D0D" w:themeColor="text1" w:themeTint="F2"/>
          <w:sz w:val="24"/>
          <w:szCs w:val="24"/>
        </w:rPr>
        <w:t xml:space="preserve"> Po uplynutí lehôt podľa § 450 krajský súd </w:t>
      </w:r>
      <w:r w:rsidR="00E01E16" w:rsidRPr="001F1D57">
        <w:rPr>
          <w:rFonts w:ascii="Times New Roman" w:hAnsi="Times New Roman" w:cs="Times New Roman"/>
          <w:color w:val="0D0D0D" w:themeColor="text1" w:themeTint="F2"/>
          <w:sz w:val="24"/>
          <w:szCs w:val="24"/>
          <w:u w:val="single"/>
        </w:rPr>
        <w:t>predloží kasačnému súdu kasačnú sťažnosť, vyjadrenia, ak boli podané, príslušný súdny spis a administratívne spisy</w:t>
      </w:r>
      <w:r w:rsidR="00E01E16" w:rsidRPr="001F1D57">
        <w:rPr>
          <w:rFonts w:ascii="Times New Roman" w:hAnsi="Times New Roman" w:cs="Times New Roman"/>
          <w:color w:val="0D0D0D" w:themeColor="text1" w:themeTint="F2"/>
          <w:sz w:val="24"/>
          <w:szCs w:val="24"/>
        </w:rPr>
        <w:t>, prípadne ďalšie doklady, ktoré považuje za potrebné na rozhodnutie vo veci.</w:t>
      </w:r>
    </w:p>
    <w:p w14:paraId="752D6084" w14:textId="77777777" w:rsidR="00E01E16" w:rsidRPr="001F1D57" w:rsidRDefault="00E01E16"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r w:rsidRPr="001F1D57">
        <w:rPr>
          <w:rFonts w:ascii="Times New Roman" w:hAnsi="Times New Roman" w:cs="Times New Roman"/>
          <w:b/>
          <w:color w:val="0D0D0D" w:themeColor="text1" w:themeTint="F2"/>
          <w:sz w:val="24"/>
          <w:szCs w:val="24"/>
        </w:rPr>
        <w:t>je viazaný rozsahom kasačnej sťažnosti</w:t>
      </w:r>
      <w:r w:rsidRPr="001F1D57">
        <w:rPr>
          <w:rFonts w:ascii="Times New Roman" w:hAnsi="Times New Roman" w:cs="Times New Roman"/>
          <w:color w:val="0D0D0D" w:themeColor="text1" w:themeTint="F2"/>
          <w:sz w:val="24"/>
          <w:szCs w:val="24"/>
        </w:rPr>
        <w:t xml:space="preserve">; to neplatí, ak od rozhodnutia o napadnutom výroku závisí výrok, ktorý kasačnou sťažnosťou nebol dotknutý. Kasačný súd je </w:t>
      </w:r>
      <w:r w:rsidRPr="001F1D57">
        <w:rPr>
          <w:rFonts w:ascii="Times New Roman" w:hAnsi="Times New Roman" w:cs="Times New Roman"/>
          <w:b/>
          <w:color w:val="0D0D0D" w:themeColor="text1" w:themeTint="F2"/>
          <w:sz w:val="24"/>
          <w:szCs w:val="24"/>
        </w:rPr>
        <w:t>viazaný sťažnostnými bodmi</w:t>
      </w:r>
      <w:r w:rsidRPr="001F1D57">
        <w:rPr>
          <w:rFonts w:ascii="Times New Roman" w:hAnsi="Times New Roman" w:cs="Times New Roman"/>
          <w:color w:val="0D0D0D" w:themeColor="text1" w:themeTint="F2"/>
          <w:sz w:val="24"/>
          <w:szCs w:val="24"/>
        </w:rPr>
        <w:t xml:space="preserve">; to neplatí, ak napadnuté rozhodnutie bolo vydané v konaní, v ktorom krajský súd nebol viazaný žalobnými bodmi. Na dôvody, ktoré účastník konania uviedol až po uplynutí lehoty na podanie kasačnej sťažnosti, kasačný súd neprihliada. Kasačný súd </w:t>
      </w:r>
      <w:r w:rsidRPr="001F1D57">
        <w:rPr>
          <w:rFonts w:ascii="Times New Roman" w:hAnsi="Times New Roman" w:cs="Times New Roman"/>
          <w:b/>
          <w:color w:val="0D0D0D" w:themeColor="text1" w:themeTint="F2"/>
          <w:sz w:val="24"/>
          <w:szCs w:val="24"/>
        </w:rPr>
        <w:t>nie je viazaný sťažnostným návrhom</w:t>
      </w:r>
      <w:r w:rsidRPr="001F1D57">
        <w:rPr>
          <w:rFonts w:ascii="Times New Roman" w:hAnsi="Times New Roman" w:cs="Times New Roman"/>
          <w:color w:val="0D0D0D" w:themeColor="text1" w:themeTint="F2"/>
          <w:sz w:val="24"/>
          <w:szCs w:val="24"/>
        </w:rPr>
        <w:t>.</w:t>
      </w:r>
    </w:p>
    <w:p w14:paraId="68DC9413" w14:textId="77777777" w:rsidR="00E01E16" w:rsidRPr="001F1D57" w:rsidRDefault="00E01E16" w:rsidP="008F462D">
      <w:pPr>
        <w:spacing w:line="240" w:lineRule="auto"/>
        <w:ind w:left="66" w:firstLine="642"/>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rozhodnutie kasačného súdu </w:t>
      </w:r>
      <w:r w:rsidRPr="001F1D57">
        <w:rPr>
          <w:rFonts w:ascii="Times New Roman" w:hAnsi="Times New Roman" w:cs="Times New Roman"/>
          <w:color w:val="0D0D0D" w:themeColor="text1" w:themeTint="F2"/>
          <w:sz w:val="24"/>
          <w:szCs w:val="24"/>
          <w:u w:val="single"/>
        </w:rPr>
        <w:t>je rozhodujúci stav v čase právoplatnosti napadnutého rozhodnutia krajského súdu</w:t>
      </w:r>
      <w:r w:rsidRPr="001F1D57">
        <w:rPr>
          <w:rFonts w:ascii="Times New Roman" w:hAnsi="Times New Roman" w:cs="Times New Roman"/>
          <w:color w:val="0D0D0D" w:themeColor="text1" w:themeTint="F2"/>
          <w:sz w:val="24"/>
          <w:szCs w:val="24"/>
        </w:rPr>
        <w:t xml:space="preserve">. Kasačný súd rozhodne o kasačnej sťažnosti </w:t>
      </w:r>
      <w:r w:rsidRPr="001F1D57">
        <w:rPr>
          <w:rFonts w:ascii="Times New Roman" w:hAnsi="Times New Roman" w:cs="Times New Roman"/>
          <w:b/>
          <w:color w:val="0D0D0D" w:themeColor="text1" w:themeTint="F2"/>
          <w:sz w:val="24"/>
          <w:szCs w:val="24"/>
        </w:rPr>
        <w:t>spravidla bez pojednávania</w:t>
      </w:r>
      <w:r w:rsidRPr="001F1D57">
        <w:rPr>
          <w:rFonts w:ascii="Times New Roman" w:hAnsi="Times New Roman" w:cs="Times New Roman"/>
          <w:color w:val="0D0D0D" w:themeColor="text1" w:themeTint="F2"/>
          <w:sz w:val="24"/>
          <w:szCs w:val="24"/>
        </w:rPr>
        <w:t>; pojednávanie môže nariadiť, ak to považuje za potrebné.</w:t>
      </w:r>
    </w:p>
    <w:p w14:paraId="71297AEF" w14:textId="77777777" w:rsidR="00CF5B47" w:rsidRPr="001F1D57" w:rsidRDefault="00CF5B47" w:rsidP="008F462D">
      <w:pPr>
        <w:spacing w:line="240" w:lineRule="auto"/>
        <w:jc w:val="both"/>
        <w:rPr>
          <w:rFonts w:ascii="Times New Roman" w:hAnsi="Times New Roman" w:cs="Times New Roman"/>
          <w:b/>
          <w:color w:val="0D0D0D" w:themeColor="text1" w:themeTint="F2"/>
          <w:sz w:val="24"/>
          <w:szCs w:val="24"/>
        </w:rPr>
      </w:pPr>
    </w:p>
    <w:p w14:paraId="5F5E2174" w14:textId="77777777" w:rsidR="00E01E16" w:rsidRPr="001F1D57" w:rsidRDefault="00E01E16" w:rsidP="008F462D">
      <w:pPr>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lastRenderedPageBreak/>
        <w:t xml:space="preserve">Rozhodnutie o kasačnej stažnosti </w:t>
      </w:r>
    </w:p>
    <w:p w14:paraId="39363815" w14:textId="77777777" w:rsidR="003F5FCB" w:rsidRPr="001F1D57" w:rsidRDefault="009C1E5E" w:rsidP="008F462D">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Kasačný</w:t>
      </w:r>
      <w:r w:rsidR="003F5FCB" w:rsidRPr="001F1D57">
        <w:rPr>
          <w:rFonts w:ascii="Times New Roman" w:hAnsi="Times New Roman" w:cs="Times New Roman"/>
          <w:color w:val="0D0D0D" w:themeColor="text1" w:themeTint="F2"/>
          <w:sz w:val="24"/>
          <w:szCs w:val="24"/>
        </w:rPr>
        <w:t xml:space="preserve"> súd rozhoduje</w:t>
      </w:r>
    </w:p>
    <w:p w14:paraId="70124868" w14:textId="77777777" w:rsidR="00D74D8C" w:rsidRPr="001F1D57" w:rsidRDefault="003F5FCB" w:rsidP="008F462D">
      <w:pPr>
        <w:pStyle w:val="Odsekzoznamu"/>
        <w:numPr>
          <w:ilvl w:val="1"/>
          <w:numId w:val="2"/>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rozsudkom</w:t>
      </w:r>
      <w:r w:rsidRPr="001F1D57">
        <w:rPr>
          <w:rFonts w:ascii="Times New Roman" w:hAnsi="Times New Roman" w:cs="Times New Roman"/>
          <w:color w:val="0D0D0D" w:themeColor="text1" w:themeTint="F2"/>
          <w:sz w:val="24"/>
          <w:szCs w:val="24"/>
        </w:rPr>
        <w:t xml:space="preserve"> – a</w:t>
      </w:r>
      <w:r w:rsidR="00D74D8C" w:rsidRPr="001F1D57">
        <w:rPr>
          <w:rFonts w:ascii="Times New Roman" w:hAnsi="Times New Roman" w:cs="Times New Roman"/>
          <w:color w:val="0D0D0D" w:themeColor="text1" w:themeTint="F2"/>
          <w:sz w:val="24"/>
          <w:szCs w:val="24"/>
        </w:rPr>
        <w:t>k bola kasačná sťažnosť podaná proti rozsudku krajského súdu</w:t>
      </w:r>
      <w:r w:rsidRPr="001F1D57">
        <w:rPr>
          <w:rFonts w:ascii="Times New Roman" w:hAnsi="Times New Roman" w:cs="Times New Roman"/>
          <w:color w:val="0D0D0D" w:themeColor="text1" w:themeTint="F2"/>
          <w:sz w:val="24"/>
          <w:szCs w:val="24"/>
        </w:rPr>
        <w:t>,</w:t>
      </w:r>
      <w:r w:rsidR="00D74D8C" w:rsidRPr="001F1D57">
        <w:rPr>
          <w:rFonts w:ascii="Times New Roman" w:hAnsi="Times New Roman" w:cs="Times New Roman"/>
          <w:color w:val="0D0D0D" w:themeColor="text1" w:themeTint="F2"/>
          <w:sz w:val="24"/>
          <w:szCs w:val="24"/>
        </w:rPr>
        <w:t xml:space="preserve"> ak </w:t>
      </w:r>
      <w:r w:rsidRPr="001F1D57">
        <w:rPr>
          <w:rFonts w:ascii="Times New Roman" w:hAnsi="Times New Roman" w:cs="Times New Roman"/>
          <w:color w:val="0D0D0D" w:themeColor="text1" w:themeTint="F2"/>
          <w:sz w:val="24"/>
          <w:szCs w:val="24"/>
        </w:rPr>
        <w:t>SSP neustanovuje inak,</w:t>
      </w:r>
    </w:p>
    <w:p w14:paraId="0870A244" w14:textId="77777777" w:rsidR="003F5FCB" w:rsidRPr="001F1D57" w:rsidRDefault="003F5FCB" w:rsidP="008F462D">
      <w:pPr>
        <w:pStyle w:val="Odsekzoznamu"/>
        <w:numPr>
          <w:ilvl w:val="1"/>
          <w:numId w:val="2"/>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uznesením</w:t>
      </w:r>
      <w:r w:rsidRPr="001F1D57">
        <w:rPr>
          <w:rFonts w:ascii="Times New Roman" w:hAnsi="Times New Roman" w:cs="Times New Roman"/>
          <w:color w:val="0D0D0D" w:themeColor="text1" w:themeTint="F2"/>
          <w:sz w:val="24"/>
          <w:szCs w:val="24"/>
        </w:rPr>
        <w:t xml:space="preserve"> – ak bola kasačná sťažnosť podaná proti uzneseniu krajského súdu</w:t>
      </w:r>
    </w:p>
    <w:p w14:paraId="640DAE24" w14:textId="77777777" w:rsidR="00D74D8C" w:rsidRPr="001F1D57" w:rsidRDefault="003F5FCB" w:rsidP="008F462D">
      <w:pPr>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Kasačný súd rozhodne do</w:t>
      </w:r>
    </w:p>
    <w:p w14:paraId="7BDE980E" w14:textId="77777777" w:rsidR="003F5FCB" w:rsidRPr="001F1D57" w:rsidRDefault="003F5FCB" w:rsidP="00C805F8">
      <w:pPr>
        <w:pStyle w:val="Odsekzoznamu"/>
        <w:numPr>
          <w:ilvl w:val="0"/>
          <w:numId w:val="34"/>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60 dní</w:t>
      </w:r>
      <w:r w:rsidRPr="001F1D57">
        <w:rPr>
          <w:rFonts w:ascii="Times New Roman" w:hAnsi="Times New Roman" w:cs="Times New Roman"/>
          <w:color w:val="0D0D0D" w:themeColor="text1" w:themeTint="F2"/>
          <w:sz w:val="24"/>
          <w:szCs w:val="24"/>
        </w:rPr>
        <w:t xml:space="preserve"> od predloženia veci krajským súdom o kasačnej sťažnosti podanej proti rozhodnutiu krajského súdu, ktoré sa týkalo správnej žaloby podanej proti rozhodnutiu alebo opatreniu vo veciach azylu</w:t>
      </w:r>
    </w:p>
    <w:p w14:paraId="257C5064" w14:textId="77777777" w:rsidR="003F5FCB" w:rsidRPr="001F1D57" w:rsidRDefault="009C1E5E" w:rsidP="00C805F8">
      <w:pPr>
        <w:pStyle w:val="Odsekzoznamu"/>
        <w:numPr>
          <w:ilvl w:val="0"/>
          <w:numId w:val="34"/>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do </w:t>
      </w:r>
      <w:r w:rsidRPr="001F1D57">
        <w:rPr>
          <w:rFonts w:ascii="Times New Roman" w:hAnsi="Times New Roman" w:cs="Times New Roman"/>
          <w:b/>
          <w:color w:val="0D0D0D" w:themeColor="text1" w:themeTint="F2"/>
          <w:sz w:val="24"/>
          <w:szCs w:val="24"/>
        </w:rPr>
        <w:t>7 dní</w:t>
      </w:r>
      <w:r w:rsidRPr="001F1D57">
        <w:rPr>
          <w:rFonts w:ascii="Times New Roman" w:hAnsi="Times New Roman" w:cs="Times New Roman"/>
          <w:color w:val="0D0D0D" w:themeColor="text1" w:themeTint="F2"/>
          <w:sz w:val="24"/>
          <w:szCs w:val="24"/>
        </w:rPr>
        <w:t xml:space="preserve"> od predloženia veci krajským súdom O kasačnej sťažnosti podanej proti rozhodnutiu krajského súdu, ktoré sa týkalo správnej žaloby podanej proti rozhodnutiu, ktorým bola zamietnutá žiadosť o poskytnutie dočasného útočiska, proti rozhodnutiu o zrušení poskytovania dočasného útočiska podľa osobitného predpisu alebo proti rozhodnutiu vo veciach zaistenia rozhodne</w:t>
      </w:r>
    </w:p>
    <w:p w14:paraId="2D24D72F" w14:textId="77777777" w:rsidR="009C1E5E" w:rsidRPr="001F1D57" w:rsidRDefault="00D74D8C" w:rsidP="008F462D">
      <w:pPr>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Kasačný súd </w:t>
      </w:r>
    </w:p>
    <w:p w14:paraId="795FEB28" w14:textId="77777777" w:rsidR="00D74D8C" w:rsidRPr="001F1D57" w:rsidRDefault="00D74D8C" w:rsidP="00C805F8">
      <w:pPr>
        <w:pStyle w:val="Odsekzoznamu"/>
        <w:numPr>
          <w:ilvl w:val="0"/>
          <w:numId w:val="35"/>
        </w:numPr>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xml:space="preserve"> kasačnú sťažnosť ako neprípustnú, ak</w:t>
      </w:r>
    </w:p>
    <w:p w14:paraId="6FCD4980" w14:textId="77777777" w:rsidR="00D74D8C" w:rsidRPr="001F1D57" w:rsidRDefault="00D74D8C" w:rsidP="00C805F8">
      <w:pPr>
        <w:pStyle w:val="Odsekzoznamu"/>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oneskorene,</w:t>
      </w:r>
    </w:p>
    <w:p w14:paraId="3189A9F6" w14:textId="77777777" w:rsidR="00D74D8C" w:rsidRPr="001F1D57" w:rsidRDefault="00D74D8C" w:rsidP="00C805F8">
      <w:pPr>
        <w:pStyle w:val="Odsekzoznamu"/>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bola podaná neoprávnenou osobou,</w:t>
      </w:r>
    </w:p>
    <w:p w14:paraId="094A22F4" w14:textId="77777777" w:rsidR="00D74D8C" w:rsidRPr="001F1D57" w:rsidRDefault="00D74D8C" w:rsidP="00C805F8">
      <w:pPr>
        <w:pStyle w:val="Odsekzoznamu"/>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smeruje proti rozhodnutiu, proti ktorému kasačná sťažnosť nie je prípustná,</w:t>
      </w:r>
    </w:p>
    <w:p w14:paraId="7C2BA348" w14:textId="77777777" w:rsidR="00D74D8C" w:rsidRPr="001F1D57" w:rsidRDefault="00D74D8C" w:rsidP="00C805F8">
      <w:pPr>
        <w:pStyle w:val="Odsekzoznamu"/>
        <w:numPr>
          <w:ilvl w:val="0"/>
          <w:numId w:val="36"/>
        </w:numPr>
        <w:spacing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neboli splnené podmienky procesného zastúpenia podľa § 449,</w:t>
      </w:r>
    </w:p>
    <w:p w14:paraId="31240DA6" w14:textId="77777777" w:rsidR="00D74D8C" w:rsidRPr="001F1D57" w:rsidRDefault="00D74D8C" w:rsidP="00C805F8">
      <w:pPr>
        <w:pStyle w:val="Odsekzoznamu"/>
        <w:numPr>
          <w:ilvl w:val="0"/>
          <w:numId w:val="36"/>
        </w:numPr>
        <w:spacing w:after="0" w:line="240" w:lineRule="auto"/>
        <w:ind w:left="993"/>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nemá náležitosti ustanovené týmto zákonom, bol dodržaný postup podľa § 450 ods. 1 a nejde o prípady podľa § 449 ods. 2 písm. b) a c).</w:t>
      </w:r>
    </w:p>
    <w:p w14:paraId="4F2C62F5" w14:textId="77777777" w:rsidR="009C1E5E" w:rsidRPr="001F1D57" w:rsidRDefault="00D74D8C" w:rsidP="00C805F8">
      <w:pPr>
        <w:pStyle w:val="Odsekzoznamu"/>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zastaví</w:t>
      </w:r>
      <w:r w:rsidRPr="001F1D57">
        <w:rPr>
          <w:rFonts w:ascii="Times New Roman" w:hAnsi="Times New Roman" w:cs="Times New Roman"/>
          <w:color w:val="0D0D0D" w:themeColor="text1" w:themeTint="F2"/>
          <w:sz w:val="24"/>
          <w:szCs w:val="24"/>
        </w:rPr>
        <w:t xml:space="preserve"> konanie, ak došlo </w:t>
      </w:r>
      <w:r w:rsidR="009C1E5E" w:rsidRPr="001F1D57">
        <w:rPr>
          <w:rFonts w:ascii="Times New Roman" w:hAnsi="Times New Roman" w:cs="Times New Roman"/>
          <w:color w:val="0D0D0D" w:themeColor="text1" w:themeTint="F2"/>
          <w:sz w:val="24"/>
          <w:szCs w:val="24"/>
        </w:rPr>
        <w:t>k späťvzatiu kasačnej sťažnosti,</w:t>
      </w:r>
    </w:p>
    <w:p w14:paraId="74DD400B" w14:textId="77777777" w:rsidR="00D74D8C" w:rsidRPr="001F1D57" w:rsidRDefault="00D74D8C" w:rsidP="00C805F8">
      <w:pPr>
        <w:pStyle w:val="Odsekzoznamu"/>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zamietne</w:t>
      </w:r>
      <w:r w:rsidRPr="001F1D57">
        <w:rPr>
          <w:rFonts w:ascii="Times New Roman" w:hAnsi="Times New Roman" w:cs="Times New Roman"/>
          <w:color w:val="0D0D0D" w:themeColor="text1" w:themeTint="F2"/>
          <w:sz w:val="24"/>
          <w:szCs w:val="24"/>
        </w:rPr>
        <w:t xml:space="preserve"> kasačnú sťažnosť, ak po pres</w:t>
      </w:r>
      <w:r w:rsidR="009C1E5E" w:rsidRPr="001F1D57">
        <w:rPr>
          <w:rFonts w:ascii="Times New Roman" w:hAnsi="Times New Roman" w:cs="Times New Roman"/>
          <w:color w:val="0D0D0D" w:themeColor="text1" w:themeTint="F2"/>
          <w:sz w:val="24"/>
          <w:szCs w:val="24"/>
        </w:rPr>
        <w:t>kúmaní zistí, že nie je dôvodná,</w:t>
      </w:r>
    </w:p>
    <w:p w14:paraId="66EEED8A" w14:textId="77777777" w:rsidR="00CF5B47" w:rsidRPr="001F1D57" w:rsidRDefault="009C1E5E" w:rsidP="00C805F8">
      <w:pPr>
        <w:pStyle w:val="Odsekzoznamu"/>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zruší</w:t>
      </w:r>
      <w:r w:rsidRPr="001F1D57">
        <w:rPr>
          <w:rFonts w:ascii="Times New Roman" w:hAnsi="Times New Roman" w:cs="Times New Roman"/>
          <w:color w:val="0D0D0D" w:themeColor="text1" w:themeTint="F2"/>
          <w:sz w:val="24"/>
          <w:szCs w:val="24"/>
        </w:rPr>
        <w:t xml:space="preserve"> napadnute rozhodnutie a podľa povahy </w:t>
      </w:r>
      <w:r w:rsidRPr="001F1D57">
        <w:rPr>
          <w:rFonts w:ascii="Times New Roman" w:hAnsi="Times New Roman" w:cs="Times New Roman"/>
          <w:b/>
          <w:color w:val="0D0D0D" w:themeColor="text1" w:themeTint="F2"/>
          <w:sz w:val="24"/>
          <w:szCs w:val="24"/>
        </w:rPr>
        <w:t>vráti</w:t>
      </w:r>
      <w:r w:rsidRPr="001F1D57">
        <w:rPr>
          <w:rFonts w:ascii="Times New Roman" w:hAnsi="Times New Roman" w:cs="Times New Roman"/>
          <w:color w:val="0D0D0D" w:themeColor="text1" w:themeTint="F2"/>
          <w:sz w:val="24"/>
          <w:szCs w:val="24"/>
        </w:rPr>
        <w:t xml:space="preserve"> vec krajskému súdu na ďalšie konanie alebo konanie zastaví, prípadne vec postúpi orgánu, do ktorého pôsobnosti patrí</w:t>
      </w:r>
      <w:r w:rsidR="00CF5B47" w:rsidRPr="001F1D57">
        <w:rPr>
          <w:rFonts w:ascii="Times New Roman" w:hAnsi="Times New Roman" w:cs="Times New Roman"/>
          <w:color w:val="0D0D0D" w:themeColor="text1" w:themeTint="F2"/>
          <w:sz w:val="24"/>
          <w:szCs w:val="24"/>
        </w:rPr>
        <w:t xml:space="preserve"> </w:t>
      </w:r>
    </w:p>
    <w:p w14:paraId="771BB799" w14:textId="77777777" w:rsidR="009C1E5E" w:rsidRPr="001F1D57" w:rsidRDefault="00CF5B47" w:rsidP="00C805F8">
      <w:pPr>
        <w:pStyle w:val="Odsekzoznamu"/>
        <w:numPr>
          <w:ilvl w:val="0"/>
          <w:numId w:val="35"/>
        </w:numPr>
        <w:spacing w:after="0"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b/>
          <w:color w:val="0D0D0D" w:themeColor="text1" w:themeTint="F2"/>
          <w:sz w:val="24"/>
          <w:szCs w:val="24"/>
        </w:rPr>
        <w:t>zmení</w:t>
      </w:r>
      <w:r w:rsidRPr="001F1D57">
        <w:rPr>
          <w:rFonts w:ascii="Times New Roman" w:hAnsi="Times New Roman" w:cs="Times New Roman"/>
          <w:color w:val="0D0D0D" w:themeColor="text1" w:themeTint="F2"/>
          <w:sz w:val="24"/>
          <w:szCs w:val="24"/>
        </w:rPr>
        <w:t xml:space="preserve"> rozhodnutie krajského súdu tak, že </w:t>
      </w:r>
      <w:r w:rsidRPr="001F1D57">
        <w:rPr>
          <w:rFonts w:ascii="Times New Roman" w:hAnsi="Times New Roman" w:cs="Times New Roman"/>
          <w:b/>
          <w:color w:val="0D0D0D" w:themeColor="text1" w:themeTint="F2"/>
          <w:sz w:val="24"/>
          <w:szCs w:val="24"/>
        </w:rPr>
        <w:t>zruší</w:t>
      </w:r>
      <w:r w:rsidRPr="001F1D57">
        <w:rPr>
          <w:rFonts w:ascii="Times New Roman" w:hAnsi="Times New Roman" w:cs="Times New Roman"/>
          <w:color w:val="0D0D0D" w:themeColor="text1" w:themeTint="F2"/>
          <w:sz w:val="24"/>
          <w:szCs w:val="24"/>
        </w:rPr>
        <w:t xml:space="preserve"> rozhodnutie orgánu verejnej správy a vec mu </w:t>
      </w:r>
      <w:r w:rsidRPr="001F1D57">
        <w:rPr>
          <w:rFonts w:ascii="Times New Roman" w:hAnsi="Times New Roman" w:cs="Times New Roman"/>
          <w:b/>
          <w:color w:val="0D0D0D" w:themeColor="text1" w:themeTint="F2"/>
          <w:sz w:val="24"/>
          <w:szCs w:val="24"/>
        </w:rPr>
        <w:t>vráti</w:t>
      </w:r>
      <w:r w:rsidRPr="001F1D57">
        <w:rPr>
          <w:rFonts w:ascii="Times New Roman" w:hAnsi="Times New Roman" w:cs="Times New Roman"/>
          <w:color w:val="0D0D0D" w:themeColor="text1" w:themeTint="F2"/>
          <w:sz w:val="24"/>
          <w:szCs w:val="24"/>
        </w:rPr>
        <w:t xml:space="preserve"> na ďalšie konanie</w:t>
      </w:r>
    </w:p>
    <w:p w14:paraId="7D5F5B12" w14:textId="77777777" w:rsidR="003E0AE1" w:rsidRPr="001F1D57" w:rsidRDefault="003E0AE1" w:rsidP="008F462D">
      <w:pPr>
        <w:spacing w:line="240" w:lineRule="auto"/>
        <w:jc w:val="both"/>
        <w:rPr>
          <w:rFonts w:ascii="Times New Roman" w:hAnsi="Times New Roman" w:cs="Times New Roman"/>
          <w:b/>
          <w:color w:val="0D0D0D" w:themeColor="text1" w:themeTint="F2"/>
          <w:sz w:val="24"/>
          <w:szCs w:val="24"/>
        </w:rPr>
      </w:pPr>
    </w:p>
    <w:p w14:paraId="4E35B05C" w14:textId="77777777" w:rsidR="00CF5B47" w:rsidRDefault="003E0AE1" w:rsidP="008F462D">
      <w:pPr>
        <w:spacing w:line="240" w:lineRule="auto"/>
        <w:jc w:val="both"/>
        <w:rPr>
          <w:rFonts w:ascii="Times New Roman" w:hAnsi="Times New Roman" w:cs="Times New Roman"/>
          <w:b/>
          <w:color w:val="0D0D0D" w:themeColor="text1" w:themeTint="F2"/>
          <w:sz w:val="24"/>
          <w:szCs w:val="24"/>
        </w:rPr>
      </w:pPr>
      <w:r w:rsidRPr="001F1D57">
        <w:rPr>
          <w:rFonts w:ascii="Times New Roman" w:hAnsi="Times New Roman" w:cs="Times New Roman"/>
          <w:b/>
          <w:color w:val="0D0D0D" w:themeColor="text1" w:themeTint="F2"/>
          <w:sz w:val="24"/>
          <w:szCs w:val="24"/>
        </w:rPr>
        <w:t>Žaloba na obnovu konania</w:t>
      </w:r>
    </w:p>
    <w:p w14:paraId="7CBB85C5" w14:textId="77777777" w:rsidR="009501DC" w:rsidRPr="009501DC" w:rsidRDefault="009501DC" w:rsidP="008F462D">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ab/>
      </w:r>
      <w:r>
        <w:rPr>
          <w:rFonts w:ascii="Times New Roman" w:hAnsi="Times New Roman" w:cs="Times New Roman"/>
          <w:color w:val="0D0D0D" w:themeColor="text1" w:themeTint="F2"/>
          <w:sz w:val="24"/>
          <w:szCs w:val="24"/>
        </w:rPr>
        <w:t>Ide o </w:t>
      </w:r>
      <w:r w:rsidR="003C10B8">
        <w:rPr>
          <w:rFonts w:ascii="Times New Roman" w:hAnsi="Times New Roman" w:cs="Times New Roman"/>
          <w:color w:val="0D0D0D" w:themeColor="text1" w:themeTint="F2"/>
          <w:sz w:val="24"/>
          <w:szCs w:val="24"/>
        </w:rPr>
        <w:t>mimoriadny</w:t>
      </w:r>
      <w:r>
        <w:rPr>
          <w:rFonts w:ascii="Times New Roman" w:hAnsi="Times New Roman" w:cs="Times New Roman"/>
          <w:color w:val="0D0D0D" w:themeColor="text1" w:themeTint="F2"/>
          <w:sz w:val="24"/>
          <w:szCs w:val="24"/>
        </w:rPr>
        <w:t xml:space="preserve"> opravný pros</w:t>
      </w:r>
      <w:r w:rsidR="00D86590">
        <w:rPr>
          <w:rFonts w:ascii="Times New Roman" w:hAnsi="Times New Roman" w:cs="Times New Roman"/>
          <w:color w:val="0D0D0D" w:themeColor="text1" w:themeTint="F2"/>
          <w:sz w:val="24"/>
          <w:szCs w:val="24"/>
        </w:rPr>
        <w:t>t</w:t>
      </w:r>
      <w:r>
        <w:rPr>
          <w:rFonts w:ascii="Times New Roman" w:hAnsi="Times New Roman" w:cs="Times New Roman"/>
          <w:color w:val="0D0D0D" w:themeColor="text1" w:themeTint="F2"/>
          <w:sz w:val="24"/>
          <w:szCs w:val="24"/>
        </w:rPr>
        <w:t>riedok, pretože sa</w:t>
      </w:r>
      <w:r w:rsidR="00D8659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podáva proti </w:t>
      </w:r>
      <w:r w:rsidR="00D86590">
        <w:rPr>
          <w:rFonts w:ascii="Times New Roman" w:hAnsi="Times New Roman" w:cs="Times New Roman"/>
          <w:color w:val="0D0D0D" w:themeColor="text1" w:themeTint="F2"/>
          <w:sz w:val="24"/>
          <w:szCs w:val="24"/>
        </w:rPr>
        <w:t xml:space="preserve">právoplatnému rozhodnutiu správneho súdu. </w:t>
      </w:r>
      <w:r w:rsidR="00D86590" w:rsidRPr="003C10B8">
        <w:rPr>
          <w:rFonts w:ascii="Times New Roman" w:hAnsi="Times New Roman" w:cs="Times New Roman"/>
          <w:b/>
          <w:color w:val="0D0D0D" w:themeColor="text1" w:themeTint="F2"/>
          <w:sz w:val="24"/>
          <w:szCs w:val="24"/>
        </w:rPr>
        <w:t>Nemá devolutívne účinky</w:t>
      </w:r>
      <w:r w:rsidR="00D86590">
        <w:rPr>
          <w:rFonts w:ascii="Times New Roman" w:hAnsi="Times New Roman" w:cs="Times New Roman"/>
          <w:color w:val="0D0D0D" w:themeColor="text1" w:themeTint="F2"/>
          <w:sz w:val="24"/>
          <w:szCs w:val="24"/>
        </w:rPr>
        <w:t>.</w:t>
      </w:r>
    </w:p>
    <w:p w14:paraId="4107DA4A"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Žalobou na obnovu konania možno napadnúť právoplatné rozhodnutie správneho súdu, ak</w:t>
      </w:r>
    </w:p>
    <w:p w14:paraId="654E2F4F" w14:textId="77777777" w:rsidR="003E0AE1" w:rsidRPr="001F1D57" w:rsidRDefault="003E0AE1" w:rsidP="00C805F8">
      <w:pPr>
        <w:pStyle w:val="Odsekzoznamu"/>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bolo rozhodnuté v neprospech účastníka konania v dôsledku trestného činu sudcu, iného účastníka konania alebo osoby zúčastnenej na konaní,</w:t>
      </w:r>
    </w:p>
    <w:p w14:paraId="0379CF28" w14:textId="77777777" w:rsidR="003E0AE1" w:rsidRPr="001F1D57" w:rsidRDefault="003E0AE1" w:rsidP="00C805F8">
      <w:pPr>
        <w:pStyle w:val="Odsekzoznamu"/>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w:t>
      </w:r>
    </w:p>
    <w:p w14:paraId="730CE2C2" w14:textId="77777777" w:rsidR="003E0AE1" w:rsidRPr="001F1D57" w:rsidRDefault="003E0AE1" w:rsidP="00C805F8">
      <w:pPr>
        <w:pStyle w:val="Odsekzoznamu"/>
        <w:numPr>
          <w:ilvl w:val="0"/>
          <w:numId w:val="37"/>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rozhodnutie správneho súdu je v rozpore s rozhodnutím Súdneho dvora Európskej únie, Rady Európskej únie alebo Komisie, ktoré je pre účastníkov konania záväzné.</w:t>
      </w:r>
    </w:p>
    <w:p w14:paraId="50641347"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Žaloba na obnovu konania </w:t>
      </w:r>
      <w:r w:rsidRPr="001F1D57">
        <w:rPr>
          <w:rFonts w:ascii="Times New Roman" w:hAnsi="Times New Roman" w:cs="Times New Roman"/>
          <w:b/>
          <w:color w:val="0D0D0D" w:themeColor="text1" w:themeTint="F2"/>
          <w:sz w:val="24"/>
          <w:szCs w:val="24"/>
        </w:rPr>
        <w:t>nie je prípustná</w:t>
      </w:r>
      <w:r w:rsidRPr="001F1D57">
        <w:rPr>
          <w:rFonts w:ascii="Times New Roman" w:hAnsi="Times New Roman" w:cs="Times New Roman"/>
          <w:color w:val="0D0D0D" w:themeColor="text1" w:themeTint="F2"/>
          <w:sz w:val="24"/>
          <w:szCs w:val="24"/>
        </w:rPr>
        <w:t xml:space="preserve"> proti</w:t>
      </w:r>
    </w:p>
    <w:p w14:paraId="2A446CBA" w14:textId="77777777" w:rsidR="003E0AE1" w:rsidRPr="001F1D57" w:rsidRDefault="003E0AE1" w:rsidP="00C805F8">
      <w:pPr>
        <w:pStyle w:val="Odsekzoznamu"/>
        <w:numPr>
          <w:ilvl w:val="0"/>
          <w:numId w:val="38"/>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lastRenderedPageBreak/>
        <w:t xml:space="preserve">rozhodnutiu kasačného súdu okrem rozhodnutia, ktorým kasačný súd </w:t>
      </w:r>
      <w:r w:rsidRPr="001F1D57">
        <w:rPr>
          <w:rFonts w:ascii="Times New Roman" w:hAnsi="Times New Roman" w:cs="Times New Roman"/>
          <w:color w:val="0D0D0D" w:themeColor="text1" w:themeTint="F2"/>
          <w:sz w:val="24"/>
          <w:szCs w:val="24"/>
          <w:shd w:val="clear" w:color="auto" w:fill="FFFFFF"/>
        </w:rPr>
        <w:t>rozhodnutie krajského súdu zmenil tak, že zrušil rozhodnutie orgánu verejnej správy a vec mu vrátil na ďalšie konanie</w:t>
      </w:r>
      <w:r w:rsidRPr="001F1D57">
        <w:rPr>
          <w:rFonts w:ascii="Times New Roman" w:hAnsi="Times New Roman" w:cs="Times New Roman"/>
          <w:color w:val="0D0D0D" w:themeColor="text1" w:themeTint="F2"/>
          <w:sz w:val="24"/>
          <w:szCs w:val="24"/>
        </w:rPr>
        <w:t xml:space="preserve"> (§ 462 ods. 2),</w:t>
      </w:r>
    </w:p>
    <w:p w14:paraId="1E0BDE8F" w14:textId="77777777" w:rsidR="003E0AE1" w:rsidRPr="001F1D57" w:rsidRDefault="003E0AE1" w:rsidP="00C805F8">
      <w:pPr>
        <w:pStyle w:val="Odsekzoznamu"/>
        <w:numPr>
          <w:ilvl w:val="0"/>
          <w:numId w:val="38"/>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rozhodnutiu správneho súdu, ktorého zmenu alebo zrušenie možno dosiahnuť inak.</w:t>
      </w:r>
    </w:p>
    <w:p w14:paraId="4865D643"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Žalobu na obnovu konania môže podať účastník konania a osoba zúčastnená na konaní podľa</w:t>
      </w:r>
      <w:r w:rsidR="00E366EC" w:rsidRPr="001F1D57">
        <w:rPr>
          <w:rFonts w:ascii="Times New Roman" w:hAnsi="Times New Roman" w:cs="Times New Roman"/>
          <w:color w:val="0D0D0D" w:themeColor="text1" w:themeTint="F2"/>
          <w:sz w:val="24"/>
          <w:szCs w:val="24"/>
        </w:rPr>
        <w:t xml:space="preserve"> § 41 ods. 2 SSP</w:t>
      </w:r>
      <w:r w:rsidRPr="001F1D57">
        <w:rPr>
          <w:rFonts w:ascii="Times New Roman" w:hAnsi="Times New Roman" w:cs="Times New Roman"/>
          <w:color w:val="0D0D0D" w:themeColor="text1" w:themeTint="F2"/>
          <w:sz w:val="24"/>
          <w:szCs w:val="24"/>
        </w:rPr>
        <w:t>, v ktorých neprospech bolo rozhodnutie vydané, a generálny prokurátor</w:t>
      </w:r>
      <w:r w:rsidR="00E366EC" w:rsidRPr="001F1D57">
        <w:rPr>
          <w:rFonts w:ascii="Times New Roman" w:hAnsi="Times New Roman" w:cs="Times New Roman"/>
          <w:color w:val="0D0D0D" w:themeColor="text1" w:themeTint="F2"/>
          <w:sz w:val="24"/>
          <w:szCs w:val="24"/>
        </w:rPr>
        <w:t xml:space="preserve">, ak </w:t>
      </w:r>
      <w:r w:rsidR="00E366EC" w:rsidRPr="001F1D57">
        <w:rPr>
          <w:rFonts w:ascii="Times New Roman" w:hAnsi="Times New Roman" w:cs="Times New Roman"/>
          <w:color w:val="0D0D0D" w:themeColor="text1" w:themeTint="F2"/>
          <w:sz w:val="24"/>
          <w:szCs w:val="24"/>
          <w:shd w:val="clear" w:color="auto" w:fill="FFFFFF"/>
        </w:rPr>
        <w:t>bol prokurátor oprávnený vstúpiť do konania, ale nevstúpil</w:t>
      </w:r>
      <w:r w:rsidRPr="001F1D57">
        <w:rPr>
          <w:rFonts w:ascii="Times New Roman" w:hAnsi="Times New Roman" w:cs="Times New Roman"/>
          <w:color w:val="0D0D0D" w:themeColor="text1" w:themeTint="F2"/>
          <w:sz w:val="24"/>
          <w:szCs w:val="24"/>
        </w:rPr>
        <w:t xml:space="preserve"> </w:t>
      </w:r>
      <w:r w:rsidR="00E366EC" w:rsidRPr="001F1D57">
        <w:rPr>
          <w:rFonts w:ascii="Times New Roman" w:hAnsi="Times New Roman" w:cs="Times New Roman"/>
          <w:color w:val="0D0D0D" w:themeColor="text1" w:themeTint="F2"/>
          <w:sz w:val="24"/>
          <w:szCs w:val="24"/>
        </w:rPr>
        <w:t xml:space="preserve">( § 47 ods. 4 SSP) </w:t>
      </w:r>
    </w:p>
    <w:p w14:paraId="05D998AB" w14:textId="77777777" w:rsidR="003E0AE1" w:rsidRPr="001F1D57" w:rsidRDefault="003E0AE1" w:rsidP="008F462D">
      <w:pPr>
        <w:shd w:val="clear" w:color="auto" w:fill="FFFFFF"/>
        <w:spacing w:line="240" w:lineRule="auto"/>
        <w:jc w:val="both"/>
        <w:rPr>
          <w:rFonts w:ascii="Times New Roman" w:hAnsi="Times New Roman" w:cs="Times New Roman"/>
          <w:color w:val="0D0D0D" w:themeColor="text1" w:themeTint="F2"/>
          <w:sz w:val="24"/>
          <w:szCs w:val="24"/>
        </w:rPr>
      </w:pPr>
    </w:p>
    <w:p w14:paraId="07C280D0"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Lehota a miesto na podanie žaloby na obnovu konania</w:t>
      </w:r>
    </w:p>
    <w:p w14:paraId="4BD450E0" w14:textId="77777777" w:rsidR="003E0AE1" w:rsidRPr="001F1D57" w:rsidRDefault="003E0AE1" w:rsidP="008F462D">
      <w:pPr>
        <w:shd w:val="clear" w:color="auto" w:fill="FFFFFF"/>
        <w:spacing w:line="240" w:lineRule="auto"/>
        <w:ind w:firstLine="708"/>
        <w:jc w:val="both"/>
        <w:rPr>
          <w:rFonts w:ascii="Times New Roman" w:hAnsi="Times New Roman" w:cs="Times New Roman"/>
          <w:b/>
          <w:color w:val="0D0D0D" w:themeColor="text1" w:themeTint="F2"/>
          <w:sz w:val="24"/>
          <w:szCs w:val="24"/>
        </w:rPr>
      </w:pPr>
      <w:r w:rsidRPr="001F1D57">
        <w:rPr>
          <w:rFonts w:ascii="Times New Roman" w:hAnsi="Times New Roman" w:cs="Times New Roman"/>
          <w:color w:val="0D0D0D" w:themeColor="text1" w:themeTint="F2"/>
          <w:sz w:val="24"/>
          <w:szCs w:val="24"/>
        </w:rPr>
        <w:t xml:space="preserve">Žaloba na obnovu konania musí byť podaná </w:t>
      </w:r>
      <w:r w:rsidR="00E366EC" w:rsidRPr="001F1D57">
        <w:rPr>
          <w:rFonts w:ascii="Times New Roman" w:hAnsi="Times New Roman" w:cs="Times New Roman"/>
          <w:color w:val="0D0D0D" w:themeColor="text1" w:themeTint="F2"/>
          <w:sz w:val="24"/>
          <w:szCs w:val="24"/>
        </w:rPr>
        <w:t>na správnom súde, ktorý napadnuté rozhodnutie vydal</w:t>
      </w:r>
      <w:r w:rsidR="00E366EC" w:rsidRPr="001F1D57">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v lehote troch mesiacov</w:t>
      </w:r>
      <w:r w:rsidRPr="001F1D57">
        <w:rPr>
          <w:rFonts w:ascii="Times New Roman" w:hAnsi="Times New Roman" w:cs="Times New Roman"/>
          <w:color w:val="0D0D0D" w:themeColor="text1" w:themeTint="F2"/>
          <w:sz w:val="24"/>
          <w:szCs w:val="24"/>
        </w:rPr>
        <w:t>, odkedy sa ten, kto podal žalobu na obnovu konania, dozvedel o dôvode obnovy, alebo odo dňa, keď ho mohol uplatniť.</w:t>
      </w:r>
      <w:r w:rsidR="00E366EC"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b/>
          <w:color w:val="0D0D0D" w:themeColor="text1" w:themeTint="F2"/>
          <w:sz w:val="24"/>
          <w:szCs w:val="24"/>
        </w:rPr>
        <w:t>Zmeškanie lehoty nemožno odpustiť</w:t>
      </w:r>
      <w:r w:rsidRPr="001F1D57">
        <w:rPr>
          <w:rFonts w:ascii="Times New Roman" w:hAnsi="Times New Roman" w:cs="Times New Roman"/>
          <w:color w:val="0D0D0D" w:themeColor="text1" w:themeTint="F2"/>
          <w:sz w:val="24"/>
          <w:szCs w:val="24"/>
        </w:rPr>
        <w:t>.</w:t>
      </w:r>
      <w:r w:rsidR="000806A0" w:rsidRPr="001F1D57">
        <w:rPr>
          <w:rFonts w:ascii="Times New Roman" w:hAnsi="Times New Roman" w:cs="Times New Roman"/>
          <w:color w:val="0D0D0D" w:themeColor="text1" w:themeTint="F2"/>
          <w:sz w:val="24"/>
          <w:szCs w:val="24"/>
        </w:rPr>
        <w:t xml:space="preserve"> </w:t>
      </w:r>
      <w:r w:rsidRPr="001F1D57">
        <w:rPr>
          <w:rStyle w:val="apple-converted-space"/>
          <w:rFonts w:ascii="Times New Roman" w:hAnsi="Times New Roman" w:cs="Times New Roman"/>
          <w:color w:val="0D0D0D" w:themeColor="text1" w:themeTint="F2"/>
          <w:sz w:val="24"/>
          <w:szCs w:val="24"/>
        </w:rPr>
        <w:t> </w:t>
      </w:r>
    </w:p>
    <w:p w14:paraId="2B2F8CC0"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Náležitosti žaloby na obnovu konania</w:t>
      </w:r>
    </w:p>
    <w:p w14:paraId="5A376064"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V žalobe na obnovu konania sa musí okrem všeobecných náležitostí podania podľa</w:t>
      </w:r>
      <w:r w:rsidRPr="001F1D57">
        <w:rPr>
          <w:rStyle w:val="apple-converted-space"/>
          <w:rFonts w:ascii="Times New Roman" w:hAnsi="Times New Roman" w:cs="Times New Roman"/>
          <w:color w:val="0D0D0D" w:themeColor="text1" w:themeTint="F2"/>
          <w:sz w:val="24"/>
          <w:szCs w:val="24"/>
        </w:rPr>
        <w:t> </w:t>
      </w:r>
      <w:r w:rsidR="00E366EC" w:rsidRPr="001F1D57">
        <w:rPr>
          <w:rStyle w:val="apple-converted-space"/>
          <w:rFonts w:ascii="Times New Roman" w:hAnsi="Times New Roman" w:cs="Times New Roman"/>
          <w:color w:val="0D0D0D" w:themeColor="text1" w:themeTint="F2"/>
          <w:sz w:val="24"/>
          <w:szCs w:val="24"/>
        </w:rPr>
        <w:t xml:space="preserve">§ 57 SSP </w:t>
      </w:r>
      <w:r w:rsidRPr="001F1D57">
        <w:rPr>
          <w:rFonts w:ascii="Times New Roman" w:hAnsi="Times New Roman" w:cs="Times New Roman"/>
          <w:color w:val="0D0D0D" w:themeColor="text1" w:themeTint="F2"/>
          <w:sz w:val="24"/>
          <w:szCs w:val="24"/>
        </w:rPr>
        <w:t>uviesť</w:t>
      </w:r>
    </w:p>
    <w:p w14:paraId="1979B07A"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označenie rozhodnutia, proti ktorému smeruje,</w:t>
      </w:r>
    </w:p>
    <w:p w14:paraId="6C73EB1F"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rozsah, v akom sa rozhodnutie napáda,</w:t>
      </w:r>
    </w:p>
    <w:p w14:paraId="360FE3F2"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dôvod obnovy,</w:t>
      </w:r>
    </w:p>
    <w:p w14:paraId="1AA8931B"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skutočnosti, ktoré svedčia o tom, že žaloba je podaná včas,</w:t>
      </w:r>
    </w:p>
    <w:p w14:paraId="502044A1"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dôkazy, ktorými sa má dôvodnosť žaloby preukázať,</w:t>
      </w:r>
    </w:p>
    <w:p w14:paraId="00F5BBD2" w14:textId="77777777" w:rsidR="003E0AE1" w:rsidRPr="001F1D57" w:rsidRDefault="003E0AE1" w:rsidP="00C805F8">
      <w:pPr>
        <w:pStyle w:val="Odsekzoznamu"/>
        <w:numPr>
          <w:ilvl w:val="0"/>
          <w:numId w:val="39"/>
        </w:numPr>
        <w:shd w:val="clear" w:color="auto" w:fill="FFFFFF"/>
        <w:spacing w:line="240" w:lineRule="auto"/>
        <w:ind w:left="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žalobný návrh.</w:t>
      </w:r>
    </w:p>
    <w:p w14:paraId="6E3306E8" w14:textId="77777777" w:rsidR="003E0AE1" w:rsidRPr="001F1D57" w:rsidRDefault="000806A0" w:rsidP="008F462D">
      <w:pPr>
        <w:shd w:val="clear" w:color="auto" w:fill="FFFFFF"/>
        <w:spacing w:line="240" w:lineRule="auto"/>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ab/>
      </w:r>
      <w:r w:rsidR="003E0AE1" w:rsidRPr="001F1D57">
        <w:rPr>
          <w:rFonts w:ascii="Times New Roman" w:hAnsi="Times New Roman" w:cs="Times New Roman"/>
          <w:color w:val="0D0D0D" w:themeColor="text1" w:themeTint="F2"/>
          <w:sz w:val="24"/>
          <w:szCs w:val="24"/>
        </w:rPr>
        <w:t xml:space="preserve">Účastníkom konania je </w:t>
      </w:r>
      <w:r w:rsidR="003E0AE1" w:rsidRPr="001F1D57">
        <w:rPr>
          <w:rFonts w:ascii="Times New Roman" w:hAnsi="Times New Roman" w:cs="Times New Roman"/>
          <w:b/>
          <w:color w:val="0D0D0D" w:themeColor="text1" w:themeTint="F2"/>
          <w:sz w:val="24"/>
          <w:szCs w:val="24"/>
        </w:rPr>
        <w:t>ten, kto podal žalobu na obnovu konania</w:t>
      </w:r>
      <w:r w:rsidR="003E0AE1" w:rsidRPr="001F1D57">
        <w:rPr>
          <w:rFonts w:ascii="Times New Roman" w:hAnsi="Times New Roman" w:cs="Times New Roman"/>
          <w:color w:val="0D0D0D" w:themeColor="text1" w:themeTint="F2"/>
          <w:sz w:val="24"/>
          <w:szCs w:val="24"/>
        </w:rPr>
        <w:t xml:space="preserve">, a </w:t>
      </w:r>
      <w:r w:rsidR="003E0AE1" w:rsidRPr="001F1D57">
        <w:rPr>
          <w:rFonts w:ascii="Times New Roman" w:hAnsi="Times New Roman" w:cs="Times New Roman"/>
          <w:b/>
          <w:color w:val="0D0D0D" w:themeColor="text1" w:themeTint="F2"/>
          <w:sz w:val="24"/>
          <w:szCs w:val="24"/>
        </w:rPr>
        <w:t>tí, ktorí boli účastníkmi konania pred správnym súdom</w:t>
      </w:r>
      <w:r w:rsidR="003E0AE1" w:rsidRPr="001F1D57">
        <w:rPr>
          <w:rFonts w:ascii="Times New Roman" w:hAnsi="Times New Roman" w:cs="Times New Roman"/>
          <w:color w:val="0D0D0D" w:themeColor="text1" w:themeTint="F2"/>
          <w:sz w:val="24"/>
          <w:szCs w:val="24"/>
        </w:rPr>
        <w:t>, proti ktorého rozhodnutiu žaloba na obnovu konania smeruje.</w:t>
      </w:r>
    </w:p>
    <w:p w14:paraId="369CE526" w14:textId="77777777" w:rsidR="003E0AE1" w:rsidRPr="001F1D57" w:rsidRDefault="001F1D57"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Style w:val="apple-converted-space"/>
          <w:rFonts w:ascii="Times New Roman" w:hAnsi="Times New Roman" w:cs="Times New Roman"/>
          <w:b/>
          <w:color w:val="0D0D0D" w:themeColor="text1" w:themeTint="F2"/>
          <w:sz w:val="24"/>
          <w:szCs w:val="24"/>
        </w:rPr>
        <w:t>Správny súd je viazaný r</w:t>
      </w:r>
      <w:r w:rsidRPr="001F1D57">
        <w:rPr>
          <w:rFonts w:ascii="Times New Roman" w:hAnsi="Times New Roman" w:cs="Times New Roman"/>
          <w:b/>
          <w:color w:val="0D0D0D" w:themeColor="text1" w:themeTint="F2"/>
          <w:sz w:val="24"/>
          <w:szCs w:val="24"/>
        </w:rPr>
        <w:t>ozsahom žaloby na obnovu konania</w:t>
      </w:r>
      <w:r>
        <w:rPr>
          <w:rFonts w:ascii="Times New Roman" w:hAnsi="Times New Roman" w:cs="Times New Roman"/>
          <w:b/>
          <w:color w:val="0D0D0D" w:themeColor="text1" w:themeTint="F2"/>
          <w:sz w:val="24"/>
          <w:szCs w:val="24"/>
        </w:rPr>
        <w:t xml:space="preserve">. </w:t>
      </w:r>
      <w:r w:rsidRPr="001F1D57">
        <w:rPr>
          <w:rFonts w:ascii="Times New Roman" w:hAnsi="Times New Roman" w:cs="Times New Roman"/>
          <w:color w:val="0D0D0D" w:themeColor="text1" w:themeTint="F2"/>
          <w:sz w:val="24"/>
          <w:szCs w:val="24"/>
        </w:rPr>
        <w:t>Dôvodmi žaloby na obnovu konania je správny súd viazaný okrem prípadov, keď nie je viazaný žalobnými bodmi.</w:t>
      </w:r>
      <w:r>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Rozsah, v akom sa rozhodnutie napáda, možno rozšíriť a dôvody obnovy konania možno meniť len počas trvania lehoty na podanie žaloby na obnovu konania.</w:t>
      </w:r>
    </w:p>
    <w:p w14:paraId="3C0FB35A" w14:textId="77777777" w:rsidR="003E0AE1" w:rsidRPr="001F1D57" w:rsidRDefault="001F1D57" w:rsidP="008F462D">
      <w:pPr>
        <w:shd w:val="clear" w:color="auto" w:fill="FFFFFF"/>
        <w:spacing w:line="240" w:lineRule="auto"/>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I. </w:t>
      </w:r>
      <w:r w:rsidR="003E0AE1" w:rsidRPr="001F1D57">
        <w:rPr>
          <w:rFonts w:ascii="Times New Roman" w:hAnsi="Times New Roman" w:cs="Times New Roman"/>
          <w:b/>
          <w:bCs/>
          <w:color w:val="0D0D0D" w:themeColor="text1" w:themeTint="F2"/>
          <w:sz w:val="24"/>
          <w:szCs w:val="24"/>
        </w:rPr>
        <w:t>Konanie o žalobe na obnovu konania</w:t>
      </w:r>
    </w:p>
    <w:p w14:paraId="416067A6" w14:textId="77777777" w:rsid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Na konanie o žalobe na obnovu konania sa primerane použijú ustanovenia druhej časti </w:t>
      </w:r>
      <w:r w:rsidR="001F1D57">
        <w:rPr>
          <w:rFonts w:ascii="Times New Roman" w:hAnsi="Times New Roman" w:cs="Times New Roman"/>
          <w:color w:val="0D0D0D" w:themeColor="text1" w:themeTint="F2"/>
          <w:sz w:val="24"/>
          <w:szCs w:val="24"/>
        </w:rPr>
        <w:t>SSP.</w:t>
      </w:r>
    </w:p>
    <w:p w14:paraId="2A7530FC"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Žalobu na obnovu konania prejedná správny súd, ktorý o veci rozhodoval. Ak bolo pôvodné konanie skončené rozhodnutím kasačného súdu podľa</w:t>
      </w:r>
      <w:r w:rsidRPr="001F1D57">
        <w:rPr>
          <w:rStyle w:val="apple-converted-space"/>
          <w:rFonts w:ascii="Times New Roman" w:hAnsi="Times New Roman" w:cs="Times New Roman"/>
          <w:color w:val="0D0D0D" w:themeColor="text1" w:themeTint="F2"/>
          <w:sz w:val="24"/>
          <w:szCs w:val="24"/>
        </w:rPr>
        <w:t> </w:t>
      </w:r>
      <w:hyperlink r:id="rId11" w:anchor="paragraf-462.odsek-2" w:tooltip="Odkaz na predpis alebo ustanovenie" w:history="1">
        <w:r w:rsidRPr="001F1D57">
          <w:rPr>
            <w:rStyle w:val="Hypertextovprepojenie"/>
            <w:rFonts w:ascii="Times New Roman" w:hAnsi="Times New Roman" w:cs="Times New Roman"/>
            <w:i/>
            <w:iCs/>
            <w:color w:val="0D0D0D" w:themeColor="text1" w:themeTint="F2"/>
            <w:sz w:val="24"/>
            <w:szCs w:val="24"/>
            <w:u w:val="none"/>
          </w:rPr>
          <w:t>§ 462 ods. 2</w:t>
        </w:r>
      </w:hyperlink>
      <w:r w:rsidRPr="001F1D57">
        <w:rPr>
          <w:rFonts w:ascii="Times New Roman" w:hAnsi="Times New Roman" w:cs="Times New Roman"/>
          <w:color w:val="0D0D0D" w:themeColor="text1" w:themeTint="F2"/>
          <w:sz w:val="24"/>
          <w:szCs w:val="24"/>
        </w:rPr>
        <w:t>,</w:t>
      </w:r>
      <w:r w:rsidR="001F1D57">
        <w:rPr>
          <w:rStyle w:val="Odkaznapoznmkupodiarou"/>
          <w:rFonts w:ascii="Times New Roman" w:hAnsi="Times New Roman" w:cs="Times New Roman"/>
          <w:color w:val="0D0D0D" w:themeColor="text1" w:themeTint="F2"/>
          <w:sz w:val="24"/>
          <w:szCs w:val="24"/>
        </w:rPr>
        <w:footnoteReference w:id="2"/>
      </w:r>
      <w:r w:rsidRPr="001F1D57">
        <w:rPr>
          <w:rFonts w:ascii="Times New Roman" w:hAnsi="Times New Roman" w:cs="Times New Roman"/>
          <w:color w:val="0D0D0D" w:themeColor="text1" w:themeTint="F2"/>
          <w:sz w:val="24"/>
          <w:szCs w:val="24"/>
        </w:rPr>
        <w:t xml:space="preserve"> prejedná žalobu na obnovu konania krajský súd, ktorého rozhodnutie bolo kasačným súdom zmenené.</w:t>
      </w:r>
    </w:p>
    <w:p w14:paraId="6CE4F9AD" w14:textId="77777777" w:rsidR="003E0AE1" w:rsidRPr="001F1D57" w:rsidRDefault="008F462D"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3E0AE1" w:rsidRPr="001F1D57">
        <w:rPr>
          <w:rFonts w:ascii="Times New Roman" w:hAnsi="Times New Roman" w:cs="Times New Roman"/>
          <w:color w:val="0D0D0D" w:themeColor="text1" w:themeTint="F2"/>
          <w:sz w:val="24"/>
          <w:szCs w:val="24"/>
        </w:rPr>
        <w:t>právny súd môže na návrh žalobcu z dôvodu hodného osobitného zreteľa priznať žalobe na obnovu konania odkladný účinok vo vzťahu k</w:t>
      </w:r>
    </w:p>
    <w:p w14:paraId="274B62A7" w14:textId="77777777" w:rsidR="003E0AE1" w:rsidRPr="008F462D" w:rsidRDefault="003E0AE1" w:rsidP="00C805F8">
      <w:pPr>
        <w:pStyle w:val="Odsekzoznamu"/>
        <w:numPr>
          <w:ilvl w:val="0"/>
          <w:numId w:val="40"/>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napadnutému rozhodnutiu správneho súdu alebo</w:t>
      </w:r>
    </w:p>
    <w:p w14:paraId="12145D70" w14:textId="77777777" w:rsidR="003E0AE1" w:rsidRPr="008F462D" w:rsidRDefault="003E0AE1" w:rsidP="00C805F8">
      <w:pPr>
        <w:pStyle w:val="Odsekzoznamu"/>
        <w:numPr>
          <w:ilvl w:val="0"/>
          <w:numId w:val="40"/>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lastRenderedPageBreak/>
        <w:t>napadnutému rozhodnutiu orgánu verejnej správy alebo opatreniu orgánu verejnej správy.</w:t>
      </w:r>
    </w:p>
    <w:p w14:paraId="32515114" w14:textId="77777777" w:rsidR="003E0AE1" w:rsidRPr="001F1D57" w:rsidRDefault="003E0AE1" w:rsidP="008F462D">
      <w:pPr>
        <w:shd w:val="clear" w:color="auto" w:fill="FFFFFF"/>
        <w:spacing w:line="240" w:lineRule="auto"/>
        <w:jc w:val="both"/>
        <w:rPr>
          <w:rFonts w:ascii="Times New Roman" w:hAnsi="Times New Roman" w:cs="Times New Roman"/>
          <w:color w:val="0D0D0D" w:themeColor="text1" w:themeTint="F2"/>
          <w:sz w:val="24"/>
          <w:szCs w:val="24"/>
        </w:rPr>
      </w:pPr>
    </w:p>
    <w:p w14:paraId="74A0395D" w14:textId="77777777" w:rsidR="003E0AE1" w:rsidRPr="001F1D57" w:rsidRDefault="003E0AE1" w:rsidP="008F462D">
      <w:pPr>
        <w:shd w:val="clear" w:color="auto" w:fill="FFFFFF"/>
        <w:spacing w:line="240" w:lineRule="auto"/>
        <w:jc w:val="both"/>
        <w:rPr>
          <w:rFonts w:ascii="Times New Roman" w:hAnsi="Times New Roman" w:cs="Times New Roman"/>
          <w:b/>
          <w:bCs/>
          <w:color w:val="0D0D0D" w:themeColor="text1" w:themeTint="F2"/>
          <w:sz w:val="24"/>
          <w:szCs w:val="24"/>
        </w:rPr>
      </w:pPr>
      <w:r w:rsidRPr="001F1D57">
        <w:rPr>
          <w:rFonts w:ascii="Times New Roman" w:hAnsi="Times New Roman" w:cs="Times New Roman"/>
          <w:b/>
          <w:bCs/>
          <w:color w:val="0D0D0D" w:themeColor="text1" w:themeTint="F2"/>
          <w:sz w:val="24"/>
          <w:szCs w:val="24"/>
        </w:rPr>
        <w:t>Rozhodnutie o žalobe na obnovu konania</w:t>
      </w:r>
    </w:p>
    <w:p w14:paraId="41C5A177"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Správny súd žalobu na obnovu konania uznesením </w:t>
      </w:r>
      <w:r w:rsidRPr="008F462D">
        <w:rPr>
          <w:rFonts w:ascii="Times New Roman" w:hAnsi="Times New Roman" w:cs="Times New Roman"/>
          <w:b/>
          <w:color w:val="0D0D0D" w:themeColor="text1" w:themeTint="F2"/>
          <w:sz w:val="24"/>
          <w:szCs w:val="24"/>
        </w:rPr>
        <w:t>odmietne</w:t>
      </w:r>
      <w:r w:rsidRPr="001F1D57">
        <w:rPr>
          <w:rFonts w:ascii="Times New Roman" w:hAnsi="Times New Roman" w:cs="Times New Roman"/>
          <w:color w:val="0D0D0D" w:themeColor="text1" w:themeTint="F2"/>
          <w:sz w:val="24"/>
          <w:szCs w:val="24"/>
        </w:rPr>
        <w:t>, ak</w:t>
      </w:r>
    </w:p>
    <w:p w14:paraId="55D035A9" w14:textId="77777777" w:rsidR="003E0AE1" w:rsidRPr="008F462D" w:rsidRDefault="003E0AE1" w:rsidP="00C805F8">
      <w:pPr>
        <w:pStyle w:val="Odsekzoznamu"/>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bola podaná oneskorene,</w:t>
      </w:r>
    </w:p>
    <w:p w14:paraId="2FA76FA9" w14:textId="77777777" w:rsidR="003E0AE1" w:rsidRPr="008F462D" w:rsidRDefault="003E0AE1" w:rsidP="00C805F8">
      <w:pPr>
        <w:pStyle w:val="Odsekzoznamu"/>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bola podaná neoprávnenou osobou,</w:t>
      </w:r>
    </w:p>
    <w:p w14:paraId="45736303" w14:textId="77777777" w:rsidR="003E0AE1" w:rsidRPr="008F462D" w:rsidRDefault="003E0AE1" w:rsidP="00C805F8">
      <w:pPr>
        <w:pStyle w:val="Odsekzoznamu"/>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smeruje proti rozhodnutiu, proti ktorému nie je prípustná,</w:t>
      </w:r>
    </w:p>
    <w:p w14:paraId="76AA41E7" w14:textId="77777777" w:rsidR="008F462D" w:rsidRPr="008F462D" w:rsidRDefault="003E0AE1" w:rsidP="00C805F8">
      <w:pPr>
        <w:pStyle w:val="Odsekzoznamu"/>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nemá náležitosti ustanovené týmto zákonom a nejde o žalobu na obn</w:t>
      </w:r>
      <w:r w:rsidR="008F462D">
        <w:rPr>
          <w:rFonts w:ascii="Times New Roman" w:hAnsi="Times New Roman" w:cs="Times New Roman"/>
          <w:color w:val="0D0D0D" w:themeColor="text1" w:themeTint="F2"/>
          <w:sz w:val="24"/>
          <w:szCs w:val="24"/>
        </w:rPr>
        <w:t xml:space="preserve">ovu konania o správnej žalobe </w:t>
      </w:r>
      <w:r w:rsidR="008F462D" w:rsidRPr="008F462D">
        <w:rPr>
          <w:rFonts w:ascii="Times New Roman" w:hAnsi="Times New Roman" w:cs="Times New Roman"/>
          <w:color w:val="0D0D0D" w:themeColor="text1" w:themeTint="F2"/>
          <w:sz w:val="24"/>
          <w:szCs w:val="24"/>
        </w:rPr>
        <w:t>v sociálnych veciach,</w:t>
      </w:r>
      <w:r w:rsidR="008F462D">
        <w:rPr>
          <w:rFonts w:ascii="Times New Roman" w:hAnsi="Times New Roman" w:cs="Times New Roman"/>
          <w:color w:val="0D0D0D" w:themeColor="text1" w:themeTint="F2"/>
          <w:sz w:val="24"/>
          <w:szCs w:val="24"/>
        </w:rPr>
        <w:t xml:space="preserve"> alebo o </w:t>
      </w:r>
      <w:r w:rsidR="008F462D" w:rsidRPr="008F462D">
        <w:rPr>
          <w:rFonts w:ascii="Times New Roman" w:hAnsi="Times New Roman" w:cs="Times New Roman"/>
          <w:color w:val="0D0D0D" w:themeColor="text1" w:themeTint="F2"/>
          <w:sz w:val="24"/>
          <w:szCs w:val="24"/>
        </w:rPr>
        <w:t xml:space="preserve">správnych žalobách vo veciach azylu, zaistenia a administratívneho vyhostenia, </w:t>
      </w:r>
    </w:p>
    <w:p w14:paraId="7CAF369F" w14:textId="77777777" w:rsidR="003E0AE1" w:rsidRPr="008F462D" w:rsidRDefault="003E0AE1" w:rsidP="00C805F8">
      <w:pPr>
        <w:pStyle w:val="Odsekzoznamu"/>
        <w:numPr>
          <w:ilvl w:val="0"/>
          <w:numId w:val="41"/>
        </w:numPr>
        <w:shd w:val="clear" w:color="auto" w:fill="FFFFFF"/>
        <w:spacing w:line="240" w:lineRule="auto"/>
        <w:ind w:left="426"/>
        <w:jc w:val="both"/>
        <w:rPr>
          <w:rFonts w:ascii="Times New Roman" w:hAnsi="Times New Roman" w:cs="Times New Roman"/>
          <w:color w:val="0D0D0D" w:themeColor="text1" w:themeTint="F2"/>
          <w:sz w:val="24"/>
          <w:szCs w:val="24"/>
        </w:rPr>
      </w:pPr>
      <w:r w:rsidRPr="008F462D">
        <w:rPr>
          <w:rFonts w:ascii="Times New Roman" w:hAnsi="Times New Roman" w:cs="Times New Roman"/>
          <w:color w:val="0D0D0D" w:themeColor="text1" w:themeTint="F2"/>
          <w:sz w:val="24"/>
          <w:szCs w:val="24"/>
        </w:rPr>
        <w:t>je zjavne nedôvodná.</w:t>
      </w:r>
    </w:p>
    <w:p w14:paraId="68CF6DC4" w14:textId="77777777" w:rsidR="008F462D" w:rsidRDefault="008F462D" w:rsidP="008F462D">
      <w:pPr>
        <w:shd w:val="clear" w:color="auto" w:fill="FFFFFF"/>
        <w:spacing w:line="240" w:lineRule="auto"/>
        <w:jc w:val="both"/>
        <w:rPr>
          <w:rFonts w:ascii="Times New Roman" w:hAnsi="Times New Roman" w:cs="Times New Roman"/>
          <w:color w:val="0D0D0D" w:themeColor="text1" w:themeTint="F2"/>
          <w:sz w:val="24"/>
          <w:szCs w:val="24"/>
        </w:rPr>
      </w:pPr>
    </w:p>
    <w:p w14:paraId="78B2E9B7" w14:textId="77777777" w:rsidR="008F462D" w:rsidRDefault="003E0AE1" w:rsidP="008F462D">
      <w:pPr>
        <w:shd w:val="clear" w:color="auto" w:fill="FFFFFF"/>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 xml:space="preserve">Ak správny súd žalobu na obnovu konania neodmietne, rozsudkom rozhodne, či obnovu konania </w:t>
      </w:r>
      <w:r w:rsidRPr="008F462D">
        <w:rPr>
          <w:rFonts w:ascii="Times New Roman" w:hAnsi="Times New Roman" w:cs="Times New Roman"/>
          <w:b/>
          <w:color w:val="0D0D0D" w:themeColor="text1" w:themeTint="F2"/>
          <w:sz w:val="24"/>
          <w:szCs w:val="24"/>
        </w:rPr>
        <w:t>povolí</w:t>
      </w:r>
      <w:r w:rsidRPr="001F1D57">
        <w:rPr>
          <w:rFonts w:ascii="Times New Roman" w:hAnsi="Times New Roman" w:cs="Times New Roman"/>
          <w:color w:val="0D0D0D" w:themeColor="text1" w:themeTint="F2"/>
          <w:sz w:val="24"/>
          <w:szCs w:val="24"/>
        </w:rPr>
        <w:t xml:space="preserve"> alebo </w:t>
      </w:r>
      <w:r w:rsidRPr="008F462D">
        <w:rPr>
          <w:rFonts w:ascii="Times New Roman" w:hAnsi="Times New Roman" w:cs="Times New Roman"/>
          <w:b/>
          <w:color w:val="0D0D0D" w:themeColor="text1" w:themeTint="F2"/>
          <w:sz w:val="24"/>
          <w:szCs w:val="24"/>
        </w:rPr>
        <w:t>zamietne</w:t>
      </w:r>
      <w:r w:rsidRPr="001F1D57">
        <w:rPr>
          <w:rFonts w:ascii="Times New Roman" w:hAnsi="Times New Roman" w:cs="Times New Roman"/>
          <w:color w:val="0D0D0D" w:themeColor="text1" w:themeTint="F2"/>
          <w:sz w:val="24"/>
          <w:szCs w:val="24"/>
        </w:rPr>
        <w:t>.</w:t>
      </w:r>
      <w:r w:rsidR="008F462D">
        <w:rPr>
          <w:rFonts w:ascii="Times New Roman" w:hAnsi="Times New Roman" w:cs="Times New Roman"/>
          <w:color w:val="0D0D0D" w:themeColor="text1" w:themeTint="F2"/>
          <w:sz w:val="24"/>
          <w:szCs w:val="24"/>
        </w:rPr>
        <w:t xml:space="preserve"> </w:t>
      </w:r>
    </w:p>
    <w:p w14:paraId="02BD18CE" w14:textId="77777777" w:rsidR="003E0AE1" w:rsidRPr="001F1D57" w:rsidRDefault="003E0AE1" w:rsidP="008F462D">
      <w:pPr>
        <w:shd w:val="clear" w:color="auto" w:fill="FFFFFF"/>
        <w:spacing w:line="240" w:lineRule="auto"/>
        <w:ind w:firstLine="426"/>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w:t>
      </w:r>
    </w:p>
    <w:p w14:paraId="2B6D4C1D" w14:textId="77777777" w:rsidR="003E0AE1" w:rsidRPr="001F1D57" w:rsidRDefault="008F462D" w:rsidP="008F462D">
      <w:pPr>
        <w:shd w:val="clear" w:color="auto" w:fill="FFFFFF"/>
        <w:spacing w:line="240" w:lineRule="auto"/>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II. </w:t>
      </w:r>
      <w:r w:rsidR="003E0AE1" w:rsidRPr="001F1D57">
        <w:rPr>
          <w:rFonts w:ascii="Times New Roman" w:hAnsi="Times New Roman" w:cs="Times New Roman"/>
          <w:b/>
          <w:bCs/>
          <w:color w:val="0D0D0D" w:themeColor="text1" w:themeTint="F2"/>
          <w:sz w:val="24"/>
          <w:szCs w:val="24"/>
        </w:rPr>
        <w:t>Postup po povolení obnovy konania</w:t>
      </w:r>
    </w:p>
    <w:p w14:paraId="1B0DADA3" w14:textId="77777777" w:rsidR="003E0AE1" w:rsidRPr="001F1D57" w:rsidRDefault="003E0AE1"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1F1D57">
        <w:rPr>
          <w:rFonts w:ascii="Times New Roman" w:hAnsi="Times New Roman" w:cs="Times New Roman"/>
          <w:color w:val="0D0D0D" w:themeColor="text1" w:themeTint="F2"/>
          <w:sz w:val="24"/>
          <w:szCs w:val="24"/>
        </w:rPr>
        <w:t>Ak rozhodnutie o povolení obnovy konania nadobudne právoplatnosť, správny súd bez ďalšieho návrhu vec znova prejedná. Pritom prihliadne na všetko, čo vyšlo najavo tak pri pôvodnom konaní, ako aj pri prejednávaní obnovy.</w:t>
      </w:r>
    </w:p>
    <w:p w14:paraId="76CAFA10" w14:textId="77777777" w:rsidR="003E0AE1" w:rsidRPr="008F462D" w:rsidRDefault="008F462D" w:rsidP="008F462D">
      <w:pPr>
        <w:shd w:val="clear" w:color="auto" w:fill="FFFFFF"/>
        <w:spacing w:line="240" w:lineRule="auto"/>
        <w:ind w:firstLine="708"/>
        <w:jc w:val="both"/>
        <w:rPr>
          <w:rFonts w:ascii="Times New Roman" w:hAnsi="Times New Roman" w:cs="Times New Roman"/>
          <w:color w:val="0D0D0D" w:themeColor="text1" w:themeTint="F2"/>
          <w:sz w:val="24"/>
          <w:szCs w:val="24"/>
        </w:rPr>
      </w:pPr>
      <w:r w:rsidRPr="008F462D">
        <w:rPr>
          <w:rFonts w:ascii="Times New Roman" w:hAnsi="Times New Roman" w:cs="Times New Roman"/>
          <w:bCs/>
          <w:color w:val="0D0D0D" w:themeColor="text1" w:themeTint="F2"/>
          <w:sz w:val="24"/>
          <w:szCs w:val="24"/>
        </w:rPr>
        <w:t>Správny súd</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zamietne rozsudkom návrh na</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zmenu</w:t>
      </w:r>
      <w:r>
        <w:rPr>
          <w:rFonts w:ascii="Times New Roman" w:hAnsi="Times New Roman" w:cs="Times New Roman"/>
          <w:color w:val="0D0D0D" w:themeColor="text1" w:themeTint="F2"/>
          <w:sz w:val="24"/>
          <w:szCs w:val="24"/>
        </w:rPr>
        <w:t xml:space="preserve"> napadnutého rozhodnutia alebo</w:t>
      </w:r>
      <w:r w:rsidRPr="008F462D">
        <w:rPr>
          <w:rFonts w:ascii="Times New Roman" w:hAnsi="Times New Roman" w:cs="Times New Roman"/>
          <w:color w:val="0D0D0D" w:themeColor="text1" w:themeTint="F2"/>
          <w:sz w:val="24"/>
          <w:szCs w:val="24"/>
        </w:rPr>
        <w:t xml:space="preserve"> </w:t>
      </w:r>
      <w:r w:rsidRPr="001F1D57">
        <w:rPr>
          <w:rFonts w:ascii="Times New Roman" w:hAnsi="Times New Roman" w:cs="Times New Roman"/>
          <w:color w:val="0D0D0D" w:themeColor="text1" w:themeTint="F2"/>
          <w:sz w:val="24"/>
          <w:szCs w:val="24"/>
        </w:rPr>
        <w:t>rozhodnutie vo veci samej zmení, nové rozhodnutie nahradí pôvodné rozhodnutie</w:t>
      </w:r>
    </w:p>
    <w:p w14:paraId="63E82C53" w14:textId="77777777" w:rsidR="00D74D8C" w:rsidRPr="001F1D57" w:rsidRDefault="00D74D8C" w:rsidP="00D74D8C">
      <w:pPr>
        <w:jc w:val="both"/>
        <w:rPr>
          <w:rFonts w:ascii="Times New Roman" w:hAnsi="Times New Roman" w:cs="Times New Roman"/>
          <w:color w:val="0D0D0D" w:themeColor="text1" w:themeTint="F2"/>
          <w:sz w:val="24"/>
          <w:szCs w:val="24"/>
        </w:rPr>
      </w:pPr>
    </w:p>
    <w:sectPr w:rsidR="00D74D8C" w:rsidRPr="001F1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8F9F" w14:textId="77777777" w:rsidR="00BC1BB7" w:rsidRDefault="00BC1BB7" w:rsidP="0033347F">
      <w:pPr>
        <w:spacing w:after="0" w:line="240" w:lineRule="auto"/>
      </w:pPr>
      <w:r>
        <w:separator/>
      </w:r>
    </w:p>
  </w:endnote>
  <w:endnote w:type="continuationSeparator" w:id="0">
    <w:p w14:paraId="29D45872" w14:textId="77777777" w:rsidR="00BC1BB7" w:rsidRDefault="00BC1BB7" w:rsidP="0033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9CF40" w14:textId="77777777" w:rsidR="00BC1BB7" w:rsidRDefault="00BC1BB7" w:rsidP="0033347F">
      <w:pPr>
        <w:spacing w:after="0" w:line="240" w:lineRule="auto"/>
      </w:pPr>
      <w:r>
        <w:separator/>
      </w:r>
    </w:p>
  </w:footnote>
  <w:footnote w:type="continuationSeparator" w:id="0">
    <w:p w14:paraId="1963DC5B" w14:textId="77777777" w:rsidR="00BC1BB7" w:rsidRDefault="00BC1BB7" w:rsidP="0033347F">
      <w:pPr>
        <w:spacing w:after="0" w:line="240" w:lineRule="auto"/>
      </w:pPr>
      <w:r>
        <w:continuationSeparator/>
      </w:r>
    </w:p>
  </w:footnote>
  <w:footnote w:id="1">
    <w:p w14:paraId="198E408F" w14:textId="77777777" w:rsidR="003E0AE1" w:rsidRPr="0033347F" w:rsidRDefault="003E0AE1" w:rsidP="0033347F">
      <w:pPr>
        <w:pStyle w:val="Textpoznmkypodiarou"/>
        <w:jc w:val="both"/>
        <w:rPr>
          <w:rFonts w:ascii="Times New Roman" w:hAnsi="Times New Roman" w:cs="Times New Roman"/>
        </w:rPr>
      </w:pPr>
      <w:r w:rsidRPr="0033347F">
        <w:rPr>
          <w:rStyle w:val="Odkaznapoznmkupodiarou"/>
          <w:rFonts w:ascii="Times New Roman" w:hAnsi="Times New Roman" w:cs="Times New Roman"/>
        </w:rPr>
        <w:footnoteRef/>
      </w:r>
      <w:r w:rsidRPr="0033347F">
        <w:rPr>
          <w:rFonts w:ascii="Times New Roman" w:hAnsi="Times New Roman" w:cs="Times New Roman"/>
          <w:vertAlign w:val="superscript"/>
        </w:rPr>
        <w:t>)</w:t>
      </w:r>
      <w:r w:rsidRPr="0033347F">
        <w:rPr>
          <w:rFonts w:ascii="Times New Roman" w:hAnsi="Times New Roman" w:cs="Times New Roman"/>
        </w:rPr>
        <w:t xml:space="preserve"> § 145 ods. 2 Rozsudok krajského súdu nadobúda právoplatnosť uplynutím lehoty 30 dní od doručenia rozsudku alebo podaním kasačnej sťažnosti v tej istej lehote proti tomuto rozsudku, ak sa rozhodlo o</w:t>
      </w:r>
    </w:p>
    <w:p w14:paraId="014F5C69" w14:textId="77777777" w:rsidR="003E0AE1" w:rsidRPr="0033347F" w:rsidRDefault="003E0AE1" w:rsidP="0033347F">
      <w:pPr>
        <w:pStyle w:val="Textpoznmkypodiarou"/>
        <w:jc w:val="both"/>
        <w:rPr>
          <w:rFonts w:ascii="Times New Roman" w:hAnsi="Times New Roman" w:cs="Times New Roman"/>
        </w:rPr>
      </w:pPr>
      <w:r w:rsidRPr="0033347F">
        <w:rPr>
          <w:rFonts w:ascii="Times New Roman" w:hAnsi="Times New Roman" w:cs="Times New Roman"/>
        </w:rPr>
        <w:t>a) správnej žalobe, ak žalovaným orgánom verejnej správy je správca dane alebo orgán verejnej správy, ktorý rozhodol o riadnom opravnom prostriedku podanom voči rozhodnutiu alebo opatreniu správcu dane,</w:t>
      </w:r>
    </w:p>
    <w:p w14:paraId="5C98CCEF" w14:textId="77777777" w:rsidR="003E0AE1" w:rsidRPr="0033347F" w:rsidRDefault="003E0AE1" w:rsidP="0033347F">
      <w:pPr>
        <w:pStyle w:val="Textpoznmkypodiarou"/>
        <w:jc w:val="both"/>
        <w:rPr>
          <w:rFonts w:ascii="Times New Roman" w:hAnsi="Times New Roman" w:cs="Times New Roman"/>
        </w:rPr>
      </w:pPr>
      <w:r w:rsidRPr="0033347F">
        <w:rPr>
          <w:rFonts w:ascii="Times New Roman" w:hAnsi="Times New Roman" w:cs="Times New Roman"/>
        </w:rPr>
        <w:t>b) správnej žalobe, ak žalovaným orgánom verejnej správy je Úrad pre verejné obstarávanie, ktorý rozhodol vo veciach týkajúcich sa výkonu dohľadu nad verejným obstarávaním,</w:t>
      </w:r>
    </w:p>
    <w:p w14:paraId="6CFACDC8" w14:textId="77777777" w:rsidR="003E0AE1" w:rsidRPr="0033347F" w:rsidRDefault="003E0AE1" w:rsidP="0033347F">
      <w:pPr>
        <w:pStyle w:val="Textpoznmkypodiarou"/>
        <w:jc w:val="both"/>
        <w:rPr>
          <w:rFonts w:ascii="Times New Roman" w:hAnsi="Times New Roman" w:cs="Times New Roman"/>
        </w:rPr>
      </w:pPr>
      <w:r w:rsidRPr="0033347F">
        <w:rPr>
          <w:rFonts w:ascii="Times New Roman" w:hAnsi="Times New Roman" w:cs="Times New Roman"/>
        </w:rPr>
        <w:t>c) správnej žalobe vo veciach správneho trestania,</w:t>
      </w:r>
    </w:p>
    <w:p w14:paraId="6CB5589B" w14:textId="77777777" w:rsidR="003E0AE1" w:rsidRDefault="003E0AE1" w:rsidP="0033347F">
      <w:pPr>
        <w:pStyle w:val="Textpoznmkypodiarou"/>
        <w:jc w:val="both"/>
      </w:pPr>
      <w:r w:rsidRPr="0033347F">
        <w:rPr>
          <w:rFonts w:ascii="Times New Roman" w:hAnsi="Times New Roman" w:cs="Times New Roman"/>
        </w:rPr>
        <w:t>d) správnej žalobe vo veciach administratívneho vyhostenia.</w:t>
      </w:r>
    </w:p>
  </w:footnote>
  <w:footnote w:id="2">
    <w:p w14:paraId="04152255" w14:textId="77777777" w:rsidR="001F1D57" w:rsidRDefault="001F1D57" w:rsidP="001F1D57">
      <w:pPr>
        <w:pStyle w:val="Textpoznmkypodiarou"/>
        <w:jc w:val="both"/>
      </w:pPr>
      <w:r>
        <w:rPr>
          <w:rStyle w:val="Odkaznapoznmkupodiarou"/>
        </w:rPr>
        <w:footnoteRef/>
      </w:r>
      <w:r>
        <w:t xml:space="preserve"> § 462 ods. 2: </w:t>
      </w:r>
      <w:r w:rsidRPr="001F1D57">
        <w:t>Ak kasačný súd dospeje k záveru, že napadnuté rozhodnutie orgánu verejnej správy nie je v súlade so zákonom, a krajský súd žalobu zamietol, môže rozhodnutie krajského súdu zmeniť tak, že zruší rozhodnutie orgánu verejnej správy a vec mu vráti na ďalšie konanie.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13D"/>
    <w:multiLevelType w:val="hybridMultilevel"/>
    <w:tmpl w:val="0292011E"/>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06D1306B"/>
    <w:multiLevelType w:val="hybridMultilevel"/>
    <w:tmpl w:val="43E86EEA"/>
    <w:lvl w:ilvl="0" w:tplc="041B0017">
      <w:start w:val="1"/>
      <w:numFmt w:val="lowerLetter"/>
      <w:lvlText w:val="%1)"/>
      <w:lvlJc w:val="left"/>
      <w:pPr>
        <w:ind w:left="1428" w:hanging="360"/>
      </w:pPr>
    </w:lvl>
    <w:lvl w:ilvl="1" w:tplc="76D8D66E">
      <w:start w:val="1"/>
      <w:numFmt w:val="lowerLetter"/>
      <w:lvlText w:val="%2)"/>
      <w:lvlJc w:val="left"/>
      <w:pPr>
        <w:ind w:left="2148" w:hanging="360"/>
      </w:pPr>
      <w:rPr>
        <w:rFonts w:ascii="Times New Roman" w:eastAsiaTheme="minorHAnsi" w:hAnsi="Times New Roman" w:cs="Times New Roman"/>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0C9C77BD"/>
    <w:multiLevelType w:val="hybridMultilevel"/>
    <w:tmpl w:val="62745D84"/>
    <w:lvl w:ilvl="0" w:tplc="62B05DF2">
      <w:start w:val="1"/>
      <w:numFmt w:val="upperRoman"/>
      <w:lvlText w:val="%1."/>
      <w:lvlJc w:val="right"/>
      <w:pPr>
        <w:ind w:left="786" w:hanging="360"/>
      </w:pPr>
      <w:rPr>
        <w:b/>
      </w:rPr>
    </w:lvl>
    <w:lvl w:ilvl="1" w:tplc="217E3E54">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CB65765"/>
    <w:multiLevelType w:val="hybridMultilevel"/>
    <w:tmpl w:val="069CF470"/>
    <w:lvl w:ilvl="0" w:tplc="041B0017">
      <w:start w:val="1"/>
      <w:numFmt w:val="lowerLetter"/>
      <w:lvlText w:val="%1)"/>
      <w:lvlJc w:val="left"/>
      <w:pPr>
        <w:ind w:left="720" w:hanging="360"/>
      </w:pPr>
    </w:lvl>
    <w:lvl w:ilvl="1" w:tplc="2CC27B2E">
      <w:start w:val="1"/>
      <w:numFmt w:val="bullet"/>
      <w:lvlText w:val=""/>
      <w:lvlJc w:val="left"/>
      <w:pPr>
        <w:ind w:left="1440" w:hanging="360"/>
      </w:pPr>
      <w:rPr>
        <w:rFonts w:ascii="Symbol" w:eastAsia="Times New Roman" w:hAnsi="Symbol" w:cs="Segoe U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BE7E4B"/>
    <w:multiLevelType w:val="hybridMultilevel"/>
    <w:tmpl w:val="89B20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7627E1"/>
    <w:multiLevelType w:val="hybridMultilevel"/>
    <w:tmpl w:val="22F43D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090D60"/>
    <w:multiLevelType w:val="hybridMultilevel"/>
    <w:tmpl w:val="BCD0EDB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DEF1AAF"/>
    <w:multiLevelType w:val="hybridMultilevel"/>
    <w:tmpl w:val="C680D26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0E0704B"/>
    <w:multiLevelType w:val="hybridMultilevel"/>
    <w:tmpl w:val="069031F0"/>
    <w:lvl w:ilvl="0" w:tplc="7B82887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1805E09"/>
    <w:multiLevelType w:val="hybridMultilevel"/>
    <w:tmpl w:val="7168472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4068CA"/>
    <w:multiLevelType w:val="hybridMultilevel"/>
    <w:tmpl w:val="6D7EE224"/>
    <w:lvl w:ilvl="0" w:tplc="041B0017">
      <w:start w:val="1"/>
      <w:numFmt w:val="lowerLetter"/>
      <w:lvlText w:val="%1)"/>
      <w:lvlJc w:val="left"/>
      <w:pPr>
        <w:ind w:left="2148" w:hanging="360"/>
      </w:pPr>
    </w:lvl>
    <w:lvl w:ilvl="1" w:tplc="208AB00E">
      <w:start w:val="1"/>
      <w:numFmt w:val="lowerLetter"/>
      <w:lvlText w:val="%2)"/>
      <w:lvlJc w:val="left"/>
      <w:pPr>
        <w:ind w:left="2868" w:hanging="360"/>
      </w:pPr>
      <w:rPr>
        <w:rFonts w:ascii="Times New Roman" w:eastAsiaTheme="minorHAnsi" w:hAnsi="Times New Roman" w:cs="Times New Roman"/>
      </w:r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11">
    <w:nsid w:val="251E2345"/>
    <w:multiLevelType w:val="hybridMultilevel"/>
    <w:tmpl w:val="7E54EE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E9708A"/>
    <w:multiLevelType w:val="hybridMultilevel"/>
    <w:tmpl w:val="5A54CD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0C499D"/>
    <w:multiLevelType w:val="hybridMultilevel"/>
    <w:tmpl w:val="A41E88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2A537C43"/>
    <w:multiLevelType w:val="hybridMultilevel"/>
    <w:tmpl w:val="B2DC379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2B5D4F65"/>
    <w:multiLevelType w:val="hybridMultilevel"/>
    <w:tmpl w:val="1E54BE90"/>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nsid w:val="2C556604"/>
    <w:multiLevelType w:val="hybridMultilevel"/>
    <w:tmpl w:val="E026CAA4"/>
    <w:lvl w:ilvl="0" w:tplc="212CD958">
      <w:start w:val="2"/>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E1D3B18"/>
    <w:multiLevelType w:val="hybridMultilevel"/>
    <w:tmpl w:val="60BEDF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701AE7"/>
    <w:multiLevelType w:val="hybridMultilevel"/>
    <w:tmpl w:val="7DD4AD0E"/>
    <w:lvl w:ilvl="0" w:tplc="041B0017">
      <w:start w:val="1"/>
      <w:numFmt w:val="lowerLetter"/>
      <w:lvlText w:val="%1)"/>
      <w:lvlJc w:val="left"/>
      <w:pPr>
        <w:ind w:left="1428" w:hanging="360"/>
      </w:pPr>
    </w:lvl>
    <w:lvl w:ilvl="1" w:tplc="041B001B">
      <w:start w:val="1"/>
      <w:numFmt w:val="lowerRoman"/>
      <w:lvlText w:val="%2."/>
      <w:lvlJc w:val="righ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3F1269C7"/>
    <w:multiLevelType w:val="hybridMultilevel"/>
    <w:tmpl w:val="0F06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8F06B35"/>
    <w:multiLevelType w:val="hybridMultilevel"/>
    <w:tmpl w:val="46522E56"/>
    <w:lvl w:ilvl="0" w:tplc="041B0017">
      <w:start w:val="1"/>
      <w:numFmt w:val="lowerLetter"/>
      <w:lvlText w:val="%1)"/>
      <w:lvlJc w:val="left"/>
      <w:pPr>
        <w:ind w:left="720" w:hanging="360"/>
      </w:pPr>
    </w:lvl>
    <w:lvl w:ilvl="1" w:tplc="EBAE2DCC">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95F02F6"/>
    <w:multiLevelType w:val="hybridMultilevel"/>
    <w:tmpl w:val="28AEEE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AD0DA8"/>
    <w:multiLevelType w:val="hybridMultilevel"/>
    <w:tmpl w:val="30E421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C592A16"/>
    <w:multiLevelType w:val="hybridMultilevel"/>
    <w:tmpl w:val="5EF44AE0"/>
    <w:lvl w:ilvl="0" w:tplc="041B0017">
      <w:start w:val="1"/>
      <w:numFmt w:val="lowerLetter"/>
      <w:lvlText w:val="%1)"/>
      <w:lvlJc w:val="left"/>
      <w:pPr>
        <w:ind w:left="720" w:hanging="360"/>
      </w:pPr>
    </w:lvl>
    <w:lvl w:ilvl="1" w:tplc="00A863D4">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C2476E"/>
    <w:multiLevelType w:val="hybridMultilevel"/>
    <w:tmpl w:val="FE0A48EE"/>
    <w:lvl w:ilvl="0" w:tplc="041B0017">
      <w:start w:val="1"/>
      <w:numFmt w:val="lowerLetter"/>
      <w:lvlText w:val="%1)"/>
      <w:lvlJc w:val="left"/>
      <w:pPr>
        <w:ind w:left="720" w:hanging="360"/>
      </w:pPr>
    </w:lvl>
    <w:lvl w:ilvl="1" w:tplc="3224EAFA">
      <w:start w:val="1"/>
      <w:numFmt w:val="lowerLetter"/>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2E70A4"/>
    <w:multiLevelType w:val="hybridMultilevel"/>
    <w:tmpl w:val="14708B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611B77"/>
    <w:multiLevelType w:val="hybridMultilevel"/>
    <w:tmpl w:val="C08C46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5541B8"/>
    <w:multiLevelType w:val="hybridMultilevel"/>
    <w:tmpl w:val="C3D088D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59030C23"/>
    <w:multiLevelType w:val="hybridMultilevel"/>
    <w:tmpl w:val="AC00E91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3D316D"/>
    <w:multiLevelType w:val="hybridMultilevel"/>
    <w:tmpl w:val="82F67D3C"/>
    <w:lvl w:ilvl="0" w:tplc="041B000F">
      <w:start w:val="1"/>
      <w:numFmt w:val="decimal"/>
      <w:lvlText w:val="%1."/>
      <w:lvlJc w:val="left"/>
      <w:pPr>
        <w:ind w:left="720" w:hanging="360"/>
      </w:pPr>
    </w:lvl>
    <w:lvl w:ilvl="1" w:tplc="CB4482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531798"/>
    <w:multiLevelType w:val="hybridMultilevel"/>
    <w:tmpl w:val="B9848F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935D96"/>
    <w:multiLevelType w:val="hybridMultilevel"/>
    <w:tmpl w:val="302ED4B8"/>
    <w:lvl w:ilvl="0" w:tplc="041B0017">
      <w:start w:val="1"/>
      <w:numFmt w:val="lowerLetter"/>
      <w:lvlText w:val="%1)"/>
      <w:lvlJc w:val="left"/>
      <w:pPr>
        <w:ind w:left="1428" w:hanging="360"/>
      </w:pPr>
    </w:lvl>
    <w:lvl w:ilvl="1" w:tplc="041B0017">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nsid w:val="641C5119"/>
    <w:multiLevelType w:val="hybridMultilevel"/>
    <w:tmpl w:val="34CA9B5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673C3FD6"/>
    <w:multiLevelType w:val="hybridMultilevel"/>
    <w:tmpl w:val="5444368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nsid w:val="6C0D028B"/>
    <w:multiLevelType w:val="hybridMultilevel"/>
    <w:tmpl w:val="9344099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6D720FCD"/>
    <w:multiLevelType w:val="hybridMultilevel"/>
    <w:tmpl w:val="BF5006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DDB3454"/>
    <w:multiLevelType w:val="hybridMultilevel"/>
    <w:tmpl w:val="7CAE8E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5D021A"/>
    <w:multiLevelType w:val="hybridMultilevel"/>
    <w:tmpl w:val="8CE004B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8">
    <w:nsid w:val="72D6522D"/>
    <w:multiLevelType w:val="hybridMultilevel"/>
    <w:tmpl w:val="5A98FB70"/>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213C32"/>
    <w:multiLevelType w:val="hybridMultilevel"/>
    <w:tmpl w:val="223C998E"/>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nsid w:val="7AC3646F"/>
    <w:multiLevelType w:val="hybridMultilevel"/>
    <w:tmpl w:val="39225F9E"/>
    <w:lvl w:ilvl="0" w:tplc="D220A084">
      <w:start w:val="1"/>
      <w:numFmt w:val="lowerLetter"/>
      <w:lvlText w:val="%1)"/>
      <w:lvlJc w:val="left"/>
      <w:pPr>
        <w:ind w:left="426" w:hanging="360"/>
      </w:pPr>
      <w:rPr>
        <w:rFonts w:hint="default"/>
      </w:rPr>
    </w:lvl>
    <w:lvl w:ilvl="1" w:tplc="CD421824">
      <w:start w:val="1"/>
      <w:numFmt w:val="lowerLetter"/>
      <w:lvlText w:val="%2)"/>
      <w:lvlJc w:val="left"/>
      <w:pPr>
        <w:ind w:left="1146" w:hanging="360"/>
      </w:pPr>
      <w:rPr>
        <w:rFonts w:hint="default"/>
      </w:r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34"/>
  </w:num>
  <w:num w:numId="2">
    <w:abstractNumId w:val="29"/>
  </w:num>
  <w:num w:numId="3">
    <w:abstractNumId w:val="3"/>
  </w:num>
  <w:num w:numId="4">
    <w:abstractNumId w:val="35"/>
  </w:num>
  <w:num w:numId="5">
    <w:abstractNumId w:val="39"/>
  </w:num>
  <w:num w:numId="6">
    <w:abstractNumId w:val="18"/>
  </w:num>
  <w:num w:numId="7">
    <w:abstractNumId w:val="2"/>
  </w:num>
  <w:num w:numId="8">
    <w:abstractNumId w:val="5"/>
  </w:num>
  <w:num w:numId="9">
    <w:abstractNumId w:val="4"/>
  </w:num>
  <w:num w:numId="10">
    <w:abstractNumId w:val="33"/>
  </w:num>
  <w:num w:numId="11">
    <w:abstractNumId w:val="13"/>
  </w:num>
  <w:num w:numId="12">
    <w:abstractNumId w:val="40"/>
  </w:num>
  <w:num w:numId="13">
    <w:abstractNumId w:val="19"/>
  </w:num>
  <w:num w:numId="14">
    <w:abstractNumId w:val="8"/>
  </w:num>
  <w:num w:numId="15">
    <w:abstractNumId w:val="38"/>
  </w:num>
  <w:num w:numId="16">
    <w:abstractNumId w:val="7"/>
  </w:num>
  <w:num w:numId="17">
    <w:abstractNumId w:val="16"/>
  </w:num>
  <w:num w:numId="18">
    <w:abstractNumId w:val="28"/>
  </w:num>
  <w:num w:numId="19">
    <w:abstractNumId w:val="14"/>
  </w:num>
  <w:num w:numId="20">
    <w:abstractNumId w:val="22"/>
  </w:num>
  <w:num w:numId="21">
    <w:abstractNumId w:val="37"/>
  </w:num>
  <w:num w:numId="22">
    <w:abstractNumId w:val="0"/>
  </w:num>
  <w:num w:numId="23">
    <w:abstractNumId w:val="11"/>
  </w:num>
  <w:num w:numId="24">
    <w:abstractNumId w:val="17"/>
  </w:num>
  <w:num w:numId="25">
    <w:abstractNumId w:val="20"/>
  </w:num>
  <w:num w:numId="26">
    <w:abstractNumId w:val="1"/>
  </w:num>
  <w:num w:numId="27">
    <w:abstractNumId w:val="23"/>
  </w:num>
  <w:num w:numId="28">
    <w:abstractNumId w:val="6"/>
  </w:num>
  <w:num w:numId="29">
    <w:abstractNumId w:val="27"/>
  </w:num>
  <w:num w:numId="30">
    <w:abstractNumId w:val="31"/>
  </w:num>
  <w:num w:numId="31">
    <w:abstractNumId w:val="10"/>
  </w:num>
  <w:num w:numId="32">
    <w:abstractNumId w:val="15"/>
  </w:num>
  <w:num w:numId="33">
    <w:abstractNumId w:val="24"/>
  </w:num>
  <w:num w:numId="34">
    <w:abstractNumId w:val="21"/>
  </w:num>
  <w:num w:numId="35">
    <w:abstractNumId w:val="32"/>
  </w:num>
  <w:num w:numId="36">
    <w:abstractNumId w:val="9"/>
  </w:num>
  <w:num w:numId="37">
    <w:abstractNumId w:val="36"/>
  </w:num>
  <w:num w:numId="38">
    <w:abstractNumId w:val="30"/>
  </w:num>
  <w:num w:numId="39">
    <w:abstractNumId w:val="26"/>
  </w:num>
  <w:num w:numId="40">
    <w:abstractNumId w:val="12"/>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73"/>
    <w:rsid w:val="00042725"/>
    <w:rsid w:val="00045B33"/>
    <w:rsid w:val="00065C35"/>
    <w:rsid w:val="00067D8A"/>
    <w:rsid w:val="000806A0"/>
    <w:rsid w:val="00127D51"/>
    <w:rsid w:val="00186419"/>
    <w:rsid w:val="001F1D57"/>
    <w:rsid w:val="002536E3"/>
    <w:rsid w:val="00285E35"/>
    <w:rsid w:val="002F1B58"/>
    <w:rsid w:val="003069D7"/>
    <w:rsid w:val="00317797"/>
    <w:rsid w:val="0033347F"/>
    <w:rsid w:val="003551EF"/>
    <w:rsid w:val="00364D28"/>
    <w:rsid w:val="0036523E"/>
    <w:rsid w:val="00365271"/>
    <w:rsid w:val="003B6885"/>
    <w:rsid w:val="003C10B8"/>
    <w:rsid w:val="003E0AE1"/>
    <w:rsid w:val="003E60EA"/>
    <w:rsid w:val="003F5FCB"/>
    <w:rsid w:val="00447ECC"/>
    <w:rsid w:val="00466298"/>
    <w:rsid w:val="004A1FF5"/>
    <w:rsid w:val="004E47B4"/>
    <w:rsid w:val="004F26B3"/>
    <w:rsid w:val="005205A0"/>
    <w:rsid w:val="00574A20"/>
    <w:rsid w:val="005A1EFD"/>
    <w:rsid w:val="005F174C"/>
    <w:rsid w:val="006045C0"/>
    <w:rsid w:val="006108A0"/>
    <w:rsid w:val="00617947"/>
    <w:rsid w:val="0065373B"/>
    <w:rsid w:val="00655789"/>
    <w:rsid w:val="006D2434"/>
    <w:rsid w:val="00714E3E"/>
    <w:rsid w:val="007160F1"/>
    <w:rsid w:val="007323BA"/>
    <w:rsid w:val="007534F3"/>
    <w:rsid w:val="00755A57"/>
    <w:rsid w:val="007B66CD"/>
    <w:rsid w:val="00810DDC"/>
    <w:rsid w:val="008142E9"/>
    <w:rsid w:val="0082317D"/>
    <w:rsid w:val="008435FC"/>
    <w:rsid w:val="008F40A3"/>
    <w:rsid w:val="008F462D"/>
    <w:rsid w:val="009501DC"/>
    <w:rsid w:val="00970ADF"/>
    <w:rsid w:val="0097135B"/>
    <w:rsid w:val="009C1E5E"/>
    <w:rsid w:val="00A16DAE"/>
    <w:rsid w:val="00A3300B"/>
    <w:rsid w:val="00A72787"/>
    <w:rsid w:val="00AA5EC9"/>
    <w:rsid w:val="00AD1BF3"/>
    <w:rsid w:val="00B546B8"/>
    <w:rsid w:val="00B73086"/>
    <w:rsid w:val="00BC1BB7"/>
    <w:rsid w:val="00C20527"/>
    <w:rsid w:val="00C27D73"/>
    <w:rsid w:val="00C66B16"/>
    <w:rsid w:val="00C67FE5"/>
    <w:rsid w:val="00C75A51"/>
    <w:rsid w:val="00C77493"/>
    <w:rsid w:val="00C805F8"/>
    <w:rsid w:val="00C94193"/>
    <w:rsid w:val="00CD7B4C"/>
    <w:rsid w:val="00CF5B47"/>
    <w:rsid w:val="00D271A2"/>
    <w:rsid w:val="00D74D8C"/>
    <w:rsid w:val="00D86590"/>
    <w:rsid w:val="00DB036D"/>
    <w:rsid w:val="00DD445A"/>
    <w:rsid w:val="00DF4563"/>
    <w:rsid w:val="00E01E16"/>
    <w:rsid w:val="00E204DB"/>
    <w:rsid w:val="00E3399E"/>
    <w:rsid w:val="00E34633"/>
    <w:rsid w:val="00E366EC"/>
    <w:rsid w:val="00E74614"/>
    <w:rsid w:val="00E91838"/>
    <w:rsid w:val="00EB0ACE"/>
    <w:rsid w:val="00EC2FBF"/>
    <w:rsid w:val="00EE762F"/>
    <w:rsid w:val="00EF01EA"/>
    <w:rsid w:val="00EF4B31"/>
    <w:rsid w:val="00F9632C"/>
    <w:rsid w:val="00FE0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7D51"/>
    <w:pPr>
      <w:ind w:left="720"/>
      <w:contextualSpacing/>
    </w:pPr>
  </w:style>
  <w:style w:type="character" w:styleId="Hypertextovprepojenie">
    <w:name w:val="Hyperlink"/>
    <w:basedOn w:val="Predvolenpsmoodseku"/>
    <w:uiPriority w:val="99"/>
    <w:semiHidden/>
    <w:unhideWhenUsed/>
    <w:rsid w:val="005F174C"/>
    <w:rPr>
      <w:color w:val="0000FF"/>
      <w:u w:val="single"/>
    </w:rPr>
  </w:style>
  <w:style w:type="paragraph" w:styleId="Textpoznmkypodiarou">
    <w:name w:val="footnote text"/>
    <w:basedOn w:val="Normlny"/>
    <w:link w:val="TextpoznmkypodiarouChar"/>
    <w:uiPriority w:val="99"/>
    <w:semiHidden/>
    <w:unhideWhenUsed/>
    <w:rsid w:val="0033347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3347F"/>
    <w:rPr>
      <w:sz w:val="20"/>
      <w:szCs w:val="20"/>
    </w:rPr>
  </w:style>
  <w:style w:type="character" w:styleId="Odkaznapoznmkupodiarou">
    <w:name w:val="footnote reference"/>
    <w:basedOn w:val="Predvolenpsmoodseku"/>
    <w:uiPriority w:val="99"/>
    <w:semiHidden/>
    <w:unhideWhenUsed/>
    <w:rsid w:val="0033347F"/>
    <w:rPr>
      <w:vertAlign w:val="superscript"/>
    </w:rPr>
  </w:style>
  <w:style w:type="character" w:customStyle="1" w:styleId="apple-converted-space">
    <w:name w:val="apple-converted-space"/>
    <w:basedOn w:val="Predvolenpsmoodseku"/>
    <w:rsid w:val="003E0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7D51"/>
    <w:pPr>
      <w:ind w:left="720"/>
      <w:contextualSpacing/>
    </w:pPr>
  </w:style>
  <w:style w:type="character" w:styleId="Hypertextovprepojenie">
    <w:name w:val="Hyperlink"/>
    <w:basedOn w:val="Predvolenpsmoodseku"/>
    <w:uiPriority w:val="99"/>
    <w:semiHidden/>
    <w:unhideWhenUsed/>
    <w:rsid w:val="005F174C"/>
    <w:rPr>
      <w:color w:val="0000FF"/>
      <w:u w:val="single"/>
    </w:rPr>
  </w:style>
  <w:style w:type="paragraph" w:styleId="Textpoznmkypodiarou">
    <w:name w:val="footnote text"/>
    <w:basedOn w:val="Normlny"/>
    <w:link w:val="TextpoznmkypodiarouChar"/>
    <w:uiPriority w:val="99"/>
    <w:semiHidden/>
    <w:unhideWhenUsed/>
    <w:rsid w:val="0033347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3347F"/>
    <w:rPr>
      <w:sz w:val="20"/>
      <w:szCs w:val="20"/>
    </w:rPr>
  </w:style>
  <w:style w:type="character" w:styleId="Odkaznapoznmkupodiarou">
    <w:name w:val="footnote reference"/>
    <w:basedOn w:val="Predvolenpsmoodseku"/>
    <w:uiPriority w:val="99"/>
    <w:semiHidden/>
    <w:unhideWhenUsed/>
    <w:rsid w:val="0033347F"/>
    <w:rPr>
      <w:vertAlign w:val="superscript"/>
    </w:rPr>
  </w:style>
  <w:style w:type="character" w:customStyle="1" w:styleId="apple-converted-space">
    <w:name w:val="apple-converted-space"/>
    <w:basedOn w:val="Predvolenpsmoodseku"/>
    <w:rsid w:val="003E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357">
      <w:bodyDiv w:val="1"/>
      <w:marLeft w:val="0"/>
      <w:marRight w:val="0"/>
      <w:marTop w:val="0"/>
      <w:marBottom w:val="0"/>
      <w:divBdr>
        <w:top w:val="none" w:sz="0" w:space="0" w:color="auto"/>
        <w:left w:val="none" w:sz="0" w:space="0" w:color="auto"/>
        <w:bottom w:val="none" w:sz="0" w:space="0" w:color="auto"/>
        <w:right w:val="none" w:sz="0" w:space="0" w:color="auto"/>
      </w:divBdr>
      <w:divsChild>
        <w:div w:id="1295599161">
          <w:marLeft w:val="255"/>
          <w:marRight w:val="0"/>
          <w:marTop w:val="0"/>
          <w:marBottom w:val="0"/>
          <w:divBdr>
            <w:top w:val="none" w:sz="0" w:space="0" w:color="auto"/>
            <w:left w:val="none" w:sz="0" w:space="0" w:color="auto"/>
            <w:bottom w:val="none" w:sz="0" w:space="0" w:color="auto"/>
            <w:right w:val="none" w:sz="0" w:space="0" w:color="auto"/>
          </w:divBdr>
        </w:div>
        <w:div w:id="72703293">
          <w:marLeft w:val="255"/>
          <w:marRight w:val="0"/>
          <w:marTop w:val="0"/>
          <w:marBottom w:val="0"/>
          <w:divBdr>
            <w:top w:val="none" w:sz="0" w:space="0" w:color="auto"/>
            <w:left w:val="none" w:sz="0" w:space="0" w:color="auto"/>
            <w:bottom w:val="none" w:sz="0" w:space="0" w:color="auto"/>
            <w:right w:val="none" w:sz="0" w:space="0" w:color="auto"/>
          </w:divBdr>
        </w:div>
      </w:divsChild>
    </w:div>
    <w:div w:id="38633229">
      <w:bodyDiv w:val="1"/>
      <w:marLeft w:val="0"/>
      <w:marRight w:val="0"/>
      <w:marTop w:val="0"/>
      <w:marBottom w:val="0"/>
      <w:divBdr>
        <w:top w:val="none" w:sz="0" w:space="0" w:color="auto"/>
        <w:left w:val="none" w:sz="0" w:space="0" w:color="auto"/>
        <w:bottom w:val="none" w:sz="0" w:space="0" w:color="auto"/>
        <w:right w:val="none" w:sz="0" w:space="0" w:color="auto"/>
      </w:divBdr>
      <w:divsChild>
        <w:div w:id="798840741">
          <w:marLeft w:val="0"/>
          <w:marRight w:val="0"/>
          <w:marTop w:val="0"/>
          <w:marBottom w:val="0"/>
          <w:divBdr>
            <w:top w:val="none" w:sz="0" w:space="0" w:color="auto"/>
            <w:left w:val="none" w:sz="0" w:space="0" w:color="auto"/>
            <w:bottom w:val="none" w:sz="0" w:space="0" w:color="auto"/>
            <w:right w:val="none" w:sz="0" w:space="0" w:color="auto"/>
          </w:divBdr>
          <w:divsChild>
            <w:div w:id="1545016641">
              <w:marLeft w:val="0"/>
              <w:marRight w:val="0"/>
              <w:marTop w:val="0"/>
              <w:marBottom w:val="0"/>
              <w:divBdr>
                <w:top w:val="none" w:sz="0" w:space="0" w:color="auto"/>
                <w:left w:val="none" w:sz="0" w:space="0" w:color="auto"/>
                <w:bottom w:val="none" w:sz="0" w:space="0" w:color="auto"/>
                <w:right w:val="none" w:sz="0" w:space="0" w:color="auto"/>
              </w:divBdr>
            </w:div>
            <w:div w:id="1232080234">
              <w:marLeft w:val="0"/>
              <w:marRight w:val="0"/>
              <w:marTop w:val="0"/>
              <w:marBottom w:val="0"/>
              <w:divBdr>
                <w:top w:val="none" w:sz="0" w:space="0" w:color="auto"/>
                <w:left w:val="none" w:sz="0" w:space="0" w:color="auto"/>
                <w:bottom w:val="none" w:sz="0" w:space="0" w:color="auto"/>
                <w:right w:val="none" w:sz="0" w:space="0" w:color="auto"/>
              </w:divBdr>
              <w:divsChild>
                <w:div w:id="1640380032">
                  <w:marLeft w:val="0"/>
                  <w:marRight w:val="0"/>
                  <w:marTop w:val="0"/>
                  <w:marBottom w:val="0"/>
                  <w:divBdr>
                    <w:top w:val="none" w:sz="0" w:space="0" w:color="auto"/>
                    <w:left w:val="none" w:sz="0" w:space="0" w:color="auto"/>
                    <w:bottom w:val="none" w:sz="0" w:space="0" w:color="auto"/>
                    <w:right w:val="none" w:sz="0" w:space="0" w:color="auto"/>
                  </w:divBdr>
                </w:div>
                <w:div w:id="1996107281">
                  <w:marLeft w:val="0"/>
                  <w:marRight w:val="0"/>
                  <w:marTop w:val="0"/>
                  <w:marBottom w:val="0"/>
                  <w:divBdr>
                    <w:top w:val="none" w:sz="0" w:space="0" w:color="auto"/>
                    <w:left w:val="none" w:sz="0" w:space="0" w:color="auto"/>
                    <w:bottom w:val="none" w:sz="0" w:space="0" w:color="auto"/>
                    <w:right w:val="none" w:sz="0" w:space="0" w:color="auto"/>
                  </w:divBdr>
                </w:div>
              </w:divsChild>
            </w:div>
            <w:div w:id="1955288490">
              <w:marLeft w:val="0"/>
              <w:marRight w:val="0"/>
              <w:marTop w:val="0"/>
              <w:marBottom w:val="0"/>
              <w:divBdr>
                <w:top w:val="none" w:sz="0" w:space="0" w:color="auto"/>
                <w:left w:val="none" w:sz="0" w:space="0" w:color="auto"/>
                <w:bottom w:val="none" w:sz="0" w:space="0" w:color="auto"/>
                <w:right w:val="none" w:sz="0" w:space="0" w:color="auto"/>
              </w:divBdr>
              <w:divsChild>
                <w:div w:id="339431395">
                  <w:marLeft w:val="0"/>
                  <w:marRight w:val="0"/>
                  <w:marTop w:val="0"/>
                  <w:marBottom w:val="0"/>
                  <w:divBdr>
                    <w:top w:val="none" w:sz="0" w:space="0" w:color="auto"/>
                    <w:left w:val="none" w:sz="0" w:space="0" w:color="auto"/>
                    <w:bottom w:val="none" w:sz="0" w:space="0" w:color="auto"/>
                    <w:right w:val="none" w:sz="0" w:space="0" w:color="auto"/>
                  </w:divBdr>
                </w:div>
                <w:div w:id="1716927045">
                  <w:marLeft w:val="0"/>
                  <w:marRight w:val="0"/>
                  <w:marTop w:val="0"/>
                  <w:marBottom w:val="0"/>
                  <w:divBdr>
                    <w:top w:val="none" w:sz="0" w:space="0" w:color="auto"/>
                    <w:left w:val="none" w:sz="0" w:space="0" w:color="auto"/>
                    <w:bottom w:val="none" w:sz="0" w:space="0" w:color="auto"/>
                    <w:right w:val="none" w:sz="0" w:space="0" w:color="auto"/>
                  </w:divBdr>
                </w:div>
              </w:divsChild>
            </w:div>
            <w:div w:id="1046369152">
              <w:marLeft w:val="0"/>
              <w:marRight w:val="0"/>
              <w:marTop w:val="0"/>
              <w:marBottom w:val="0"/>
              <w:divBdr>
                <w:top w:val="none" w:sz="0" w:space="0" w:color="auto"/>
                <w:left w:val="none" w:sz="0" w:space="0" w:color="auto"/>
                <w:bottom w:val="none" w:sz="0" w:space="0" w:color="auto"/>
                <w:right w:val="none" w:sz="0" w:space="0" w:color="auto"/>
              </w:divBdr>
              <w:divsChild>
                <w:div w:id="1771506374">
                  <w:marLeft w:val="0"/>
                  <w:marRight w:val="0"/>
                  <w:marTop w:val="0"/>
                  <w:marBottom w:val="0"/>
                  <w:divBdr>
                    <w:top w:val="none" w:sz="0" w:space="0" w:color="auto"/>
                    <w:left w:val="none" w:sz="0" w:space="0" w:color="auto"/>
                    <w:bottom w:val="none" w:sz="0" w:space="0" w:color="auto"/>
                    <w:right w:val="none" w:sz="0" w:space="0" w:color="auto"/>
                  </w:divBdr>
                </w:div>
                <w:div w:id="1531189645">
                  <w:marLeft w:val="0"/>
                  <w:marRight w:val="0"/>
                  <w:marTop w:val="0"/>
                  <w:marBottom w:val="0"/>
                  <w:divBdr>
                    <w:top w:val="none" w:sz="0" w:space="0" w:color="auto"/>
                    <w:left w:val="none" w:sz="0" w:space="0" w:color="auto"/>
                    <w:bottom w:val="none" w:sz="0" w:space="0" w:color="auto"/>
                    <w:right w:val="none" w:sz="0" w:space="0" w:color="auto"/>
                  </w:divBdr>
                </w:div>
              </w:divsChild>
            </w:div>
            <w:div w:id="1134324645">
              <w:marLeft w:val="0"/>
              <w:marRight w:val="0"/>
              <w:marTop w:val="0"/>
              <w:marBottom w:val="0"/>
              <w:divBdr>
                <w:top w:val="none" w:sz="0" w:space="0" w:color="auto"/>
                <w:left w:val="none" w:sz="0" w:space="0" w:color="auto"/>
                <w:bottom w:val="none" w:sz="0" w:space="0" w:color="auto"/>
                <w:right w:val="none" w:sz="0" w:space="0" w:color="auto"/>
              </w:divBdr>
              <w:divsChild>
                <w:div w:id="1667440979">
                  <w:marLeft w:val="0"/>
                  <w:marRight w:val="0"/>
                  <w:marTop w:val="0"/>
                  <w:marBottom w:val="0"/>
                  <w:divBdr>
                    <w:top w:val="none" w:sz="0" w:space="0" w:color="auto"/>
                    <w:left w:val="none" w:sz="0" w:space="0" w:color="auto"/>
                    <w:bottom w:val="none" w:sz="0" w:space="0" w:color="auto"/>
                    <w:right w:val="none" w:sz="0" w:space="0" w:color="auto"/>
                  </w:divBdr>
                </w:div>
                <w:div w:id="66001406">
                  <w:marLeft w:val="0"/>
                  <w:marRight w:val="0"/>
                  <w:marTop w:val="0"/>
                  <w:marBottom w:val="0"/>
                  <w:divBdr>
                    <w:top w:val="none" w:sz="0" w:space="0" w:color="auto"/>
                    <w:left w:val="none" w:sz="0" w:space="0" w:color="auto"/>
                    <w:bottom w:val="none" w:sz="0" w:space="0" w:color="auto"/>
                    <w:right w:val="none" w:sz="0" w:space="0" w:color="auto"/>
                  </w:divBdr>
                </w:div>
              </w:divsChild>
            </w:div>
            <w:div w:id="1312980692">
              <w:marLeft w:val="0"/>
              <w:marRight w:val="0"/>
              <w:marTop w:val="0"/>
              <w:marBottom w:val="0"/>
              <w:divBdr>
                <w:top w:val="none" w:sz="0" w:space="0" w:color="auto"/>
                <w:left w:val="none" w:sz="0" w:space="0" w:color="auto"/>
                <w:bottom w:val="none" w:sz="0" w:space="0" w:color="auto"/>
                <w:right w:val="none" w:sz="0" w:space="0" w:color="auto"/>
              </w:divBdr>
              <w:divsChild>
                <w:div w:id="1309552425">
                  <w:marLeft w:val="0"/>
                  <w:marRight w:val="0"/>
                  <w:marTop w:val="0"/>
                  <w:marBottom w:val="0"/>
                  <w:divBdr>
                    <w:top w:val="none" w:sz="0" w:space="0" w:color="auto"/>
                    <w:left w:val="none" w:sz="0" w:space="0" w:color="auto"/>
                    <w:bottom w:val="none" w:sz="0" w:space="0" w:color="auto"/>
                    <w:right w:val="none" w:sz="0" w:space="0" w:color="auto"/>
                  </w:divBdr>
                </w:div>
                <w:div w:id="1138456009">
                  <w:marLeft w:val="0"/>
                  <w:marRight w:val="0"/>
                  <w:marTop w:val="0"/>
                  <w:marBottom w:val="0"/>
                  <w:divBdr>
                    <w:top w:val="none" w:sz="0" w:space="0" w:color="auto"/>
                    <w:left w:val="none" w:sz="0" w:space="0" w:color="auto"/>
                    <w:bottom w:val="none" w:sz="0" w:space="0" w:color="auto"/>
                    <w:right w:val="none" w:sz="0" w:space="0" w:color="auto"/>
                  </w:divBdr>
                </w:div>
              </w:divsChild>
            </w:div>
            <w:div w:id="1440224425">
              <w:marLeft w:val="0"/>
              <w:marRight w:val="0"/>
              <w:marTop w:val="0"/>
              <w:marBottom w:val="0"/>
              <w:divBdr>
                <w:top w:val="none" w:sz="0" w:space="0" w:color="auto"/>
                <w:left w:val="none" w:sz="0" w:space="0" w:color="auto"/>
                <w:bottom w:val="none" w:sz="0" w:space="0" w:color="auto"/>
                <w:right w:val="none" w:sz="0" w:space="0" w:color="auto"/>
              </w:divBdr>
              <w:divsChild>
                <w:div w:id="650334243">
                  <w:marLeft w:val="0"/>
                  <w:marRight w:val="0"/>
                  <w:marTop w:val="0"/>
                  <w:marBottom w:val="0"/>
                  <w:divBdr>
                    <w:top w:val="none" w:sz="0" w:space="0" w:color="auto"/>
                    <w:left w:val="none" w:sz="0" w:space="0" w:color="auto"/>
                    <w:bottom w:val="none" w:sz="0" w:space="0" w:color="auto"/>
                    <w:right w:val="none" w:sz="0" w:space="0" w:color="auto"/>
                  </w:divBdr>
                </w:div>
                <w:div w:id="2051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5668">
          <w:marLeft w:val="0"/>
          <w:marRight w:val="0"/>
          <w:marTop w:val="0"/>
          <w:marBottom w:val="0"/>
          <w:divBdr>
            <w:top w:val="none" w:sz="0" w:space="0" w:color="auto"/>
            <w:left w:val="none" w:sz="0" w:space="0" w:color="auto"/>
            <w:bottom w:val="none" w:sz="0" w:space="0" w:color="auto"/>
            <w:right w:val="none" w:sz="0" w:space="0" w:color="auto"/>
          </w:divBdr>
          <w:divsChild>
            <w:div w:id="2139257067">
              <w:marLeft w:val="0"/>
              <w:marRight w:val="0"/>
              <w:marTop w:val="0"/>
              <w:marBottom w:val="0"/>
              <w:divBdr>
                <w:top w:val="none" w:sz="0" w:space="0" w:color="auto"/>
                <w:left w:val="none" w:sz="0" w:space="0" w:color="auto"/>
                <w:bottom w:val="none" w:sz="0" w:space="0" w:color="auto"/>
                <w:right w:val="none" w:sz="0" w:space="0" w:color="auto"/>
              </w:divBdr>
            </w:div>
            <w:div w:id="182520899">
              <w:marLeft w:val="0"/>
              <w:marRight w:val="0"/>
              <w:marTop w:val="0"/>
              <w:marBottom w:val="0"/>
              <w:divBdr>
                <w:top w:val="none" w:sz="0" w:space="0" w:color="auto"/>
                <w:left w:val="none" w:sz="0" w:space="0" w:color="auto"/>
                <w:bottom w:val="none" w:sz="0" w:space="0" w:color="auto"/>
                <w:right w:val="none" w:sz="0" w:space="0" w:color="auto"/>
              </w:divBdr>
            </w:div>
            <w:div w:id="301465995">
              <w:marLeft w:val="0"/>
              <w:marRight w:val="0"/>
              <w:marTop w:val="0"/>
              <w:marBottom w:val="0"/>
              <w:divBdr>
                <w:top w:val="none" w:sz="0" w:space="0" w:color="auto"/>
                <w:left w:val="none" w:sz="0" w:space="0" w:color="auto"/>
                <w:bottom w:val="none" w:sz="0" w:space="0" w:color="auto"/>
                <w:right w:val="none" w:sz="0" w:space="0" w:color="auto"/>
              </w:divBdr>
              <w:divsChild>
                <w:div w:id="2017612096">
                  <w:marLeft w:val="0"/>
                  <w:marRight w:val="0"/>
                  <w:marTop w:val="0"/>
                  <w:marBottom w:val="0"/>
                  <w:divBdr>
                    <w:top w:val="none" w:sz="0" w:space="0" w:color="auto"/>
                    <w:left w:val="none" w:sz="0" w:space="0" w:color="auto"/>
                    <w:bottom w:val="none" w:sz="0" w:space="0" w:color="auto"/>
                    <w:right w:val="none" w:sz="0" w:space="0" w:color="auto"/>
                  </w:divBdr>
                </w:div>
                <w:div w:id="522205552">
                  <w:marLeft w:val="0"/>
                  <w:marRight w:val="0"/>
                  <w:marTop w:val="0"/>
                  <w:marBottom w:val="0"/>
                  <w:divBdr>
                    <w:top w:val="none" w:sz="0" w:space="0" w:color="auto"/>
                    <w:left w:val="none" w:sz="0" w:space="0" w:color="auto"/>
                    <w:bottom w:val="none" w:sz="0" w:space="0" w:color="auto"/>
                    <w:right w:val="none" w:sz="0" w:space="0" w:color="auto"/>
                  </w:divBdr>
                </w:div>
              </w:divsChild>
            </w:div>
            <w:div w:id="795223491">
              <w:marLeft w:val="0"/>
              <w:marRight w:val="0"/>
              <w:marTop w:val="0"/>
              <w:marBottom w:val="0"/>
              <w:divBdr>
                <w:top w:val="none" w:sz="0" w:space="0" w:color="auto"/>
                <w:left w:val="none" w:sz="0" w:space="0" w:color="auto"/>
                <w:bottom w:val="none" w:sz="0" w:space="0" w:color="auto"/>
                <w:right w:val="none" w:sz="0" w:space="0" w:color="auto"/>
              </w:divBdr>
              <w:divsChild>
                <w:div w:id="685716287">
                  <w:marLeft w:val="0"/>
                  <w:marRight w:val="0"/>
                  <w:marTop w:val="0"/>
                  <w:marBottom w:val="0"/>
                  <w:divBdr>
                    <w:top w:val="none" w:sz="0" w:space="0" w:color="auto"/>
                    <w:left w:val="none" w:sz="0" w:space="0" w:color="auto"/>
                    <w:bottom w:val="none" w:sz="0" w:space="0" w:color="auto"/>
                    <w:right w:val="none" w:sz="0" w:space="0" w:color="auto"/>
                  </w:divBdr>
                </w:div>
                <w:div w:id="449712010">
                  <w:marLeft w:val="0"/>
                  <w:marRight w:val="0"/>
                  <w:marTop w:val="0"/>
                  <w:marBottom w:val="0"/>
                  <w:divBdr>
                    <w:top w:val="none" w:sz="0" w:space="0" w:color="auto"/>
                    <w:left w:val="none" w:sz="0" w:space="0" w:color="auto"/>
                    <w:bottom w:val="none" w:sz="0" w:space="0" w:color="auto"/>
                    <w:right w:val="none" w:sz="0" w:space="0" w:color="auto"/>
                  </w:divBdr>
                </w:div>
              </w:divsChild>
            </w:div>
            <w:div w:id="678973243">
              <w:marLeft w:val="0"/>
              <w:marRight w:val="0"/>
              <w:marTop w:val="0"/>
              <w:marBottom w:val="0"/>
              <w:divBdr>
                <w:top w:val="none" w:sz="0" w:space="0" w:color="auto"/>
                <w:left w:val="none" w:sz="0" w:space="0" w:color="auto"/>
                <w:bottom w:val="none" w:sz="0" w:space="0" w:color="auto"/>
                <w:right w:val="none" w:sz="0" w:space="0" w:color="auto"/>
              </w:divBdr>
              <w:divsChild>
                <w:div w:id="1000622805">
                  <w:marLeft w:val="0"/>
                  <w:marRight w:val="0"/>
                  <w:marTop w:val="0"/>
                  <w:marBottom w:val="0"/>
                  <w:divBdr>
                    <w:top w:val="none" w:sz="0" w:space="0" w:color="auto"/>
                    <w:left w:val="none" w:sz="0" w:space="0" w:color="auto"/>
                    <w:bottom w:val="none" w:sz="0" w:space="0" w:color="auto"/>
                    <w:right w:val="none" w:sz="0" w:space="0" w:color="auto"/>
                  </w:divBdr>
                </w:div>
                <w:div w:id="178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79">
      <w:bodyDiv w:val="1"/>
      <w:marLeft w:val="0"/>
      <w:marRight w:val="0"/>
      <w:marTop w:val="0"/>
      <w:marBottom w:val="0"/>
      <w:divBdr>
        <w:top w:val="none" w:sz="0" w:space="0" w:color="auto"/>
        <w:left w:val="none" w:sz="0" w:space="0" w:color="auto"/>
        <w:bottom w:val="none" w:sz="0" w:space="0" w:color="auto"/>
        <w:right w:val="none" w:sz="0" w:space="0" w:color="auto"/>
      </w:divBdr>
      <w:divsChild>
        <w:div w:id="85856818">
          <w:marLeft w:val="255"/>
          <w:marRight w:val="0"/>
          <w:marTop w:val="0"/>
          <w:marBottom w:val="0"/>
          <w:divBdr>
            <w:top w:val="none" w:sz="0" w:space="0" w:color="auto"/>
            <w:left w:val="none" w:sz="0" w:space="0" w:color="auto"/>
            <w:bottom w:val="none" w:sz="0" w:space="0" w:color="auto"/>
            <w:right w:val="none" w:sz="0" w:space="0" w:color="auto"/>
          </w:divBdr>
        </w:div>
        <w:div w:id="341199423">
          <w:marLeft w:val="255"/>
          <w:marRight w:val="0"/>
          <w:marTop w:val="0"/>
          <w:marBottom w:val="0"/>
          <w:divBdr>
            <w:top w:val="none" w:sz="0" w:space="0" w:color="auto"/>
            <w:left w:val="none" w:sz="0" w:space="0" w:color="auto"/>
            <w:bottom w:val="none" w:sz="0" w:space="0" w:color="auto"/>
            <w:right w:val="none" w:sz="0" w:space="0" w:color="auto"/>
          </w:divBdr>
        </w:div>
        <w:div w:id="1970629980">
          <w:marLeft w:val="255"/>
          <w:marRight w:val="0"/>
          <w:marTop w:val="0"/>
          <w:marBottom w:val="0"/>
          <w:divBdr>
            <w:top w:val="none" w:sz="0" w:space="0" w:color="auto"/>
            <w:left w:val="none" w:sz="0" w:space="0" w:color="auto"/>
            <w:bottom w:val="none" w:sz="0" w:space="0" w:color="auto"/>
            <w:right w:val="none" w:sz="0" w:space="0" w:color="auto"/>
          </w:divBdr>
        </w:div>
      </w:divsChild>
    </w:div>
    <w:div w:id="211574585">
      <w:bodyDiv w:val="1"/>
      <w:marLeft w:val="0"/>
      <w:marRight w:val="0"/>
      <w:marTop w:val="0"/>
      <w:marBottom w:val="0"/>
      <w:divBdr>
        <w:top w:val="none" w:sz="0" w:space="0" w:color="auto"/>
        <w:left w:val="none" w:sz="0" w:space="0" w:color="auto"/>
        <w:bottom w:val="none" w:sz="0" w:space="0" w:color="auto"/>
        <w:right w:val="none" w:sz="0" w:space="0" w:color="auto"/>
      </w:divBdr>
      <w:divsChild>
        <w:div w:id="571429113">
          <w:marLeft w:val="0"/>
          <w:marRight w:val="0"/>
          <w:marTop w:val="0"/>
          <w:marBottom w:val="0"/>
          <w:divBdr>
            <w:top w:val="none" w:sz="0" w:space="0" w:color="auto"/>
            <w:left w:val="none" w:sz="0" w:space="0" w:color="auto"/>
            <w:bottom w:val="none" w:sz="0" w:space="0" w:color="auto"/>
            <w:right w:val="none" w:sz="0" w:space="0" w:color="auto"/>
          </w:divBdr>
          <w:divsChild>
            <w:div w:id="1964463067">
              <w:marLeft w:val="0"/>
              <w:marRight w:val="0"/>
              <w:marTop w:val="0"/>
              <w:marBottom w:val="0"/>
              <w:divBdr>
                <w:top w:val="none" w:sz="0" w:space="0" w:color="auto"/>
                <w:left w:val="none" w:sz="0" w:space="0" w:color="auto"/>
                <w:bottom w:val="none" w:sz="0" w:space="0" w:color="auto"/>
                <w:right w:val="none" w:sz="0" w:space="0" w:color="auto"/>
              </w:divBdr>
            </w:div>
          </w:divsChild>
        </w:div>
        <w:div w:id="1004674972">
          <w:marLeft w:val="0"/>
          <w:marRight w:val="0"/>
          <w:marTop w:val="0"/>
          <w:marBottom w:val="0"/>
          <w:divBdr>
            <w:top w:val="none" w:sz="0" w:space="0" w:color="auto"/>
            <w:left w:val="none" w:sz="0" w:space="0" w:color="auto"/>
            <w:bottom w:val="none" w:sz="0" w:space="0" w:color="auto"/>
            <w:right w:val="none" w:sz="0" w:space="0" w:color="auto"/>
          </w:divBdr>
          <w:divsChild>
            <w:div w:id="326910570">
              <w:marLeft w:val="0"/>
              <w:marRight w:val="0"/>
              <w:marTop w:val="0"/>
              <w:marBottom w:val="0"/>
              <w:divBdr>
                <w:top w:val="none" w:sz="0" w:space="0" w:color="auto"/>
                <w:left w:val="none" w:sz="0" w:space="0" w:color="auto"/>
                <w:bottom w:val="none" w:sz="0" w:space="0" w:color="auto"/>
                <w:right w:val="none" w:sz="0" w:space="0" w:color="auto"/>
              </w:divBdr>
            </w:div>
            <w:div w:id="2008896896">
              <w:marLeft w:val="0"/>
              <w:marRight w:val="0"/>
              <w:marTop w:val="0"/>
              <w:marBottom w:val="0"/>
              <w:divBdr>
                <w:top w:val="none" w:sz="0" w:space="0" w:color="auto"/>
                <w:left w:val="none" w:sz="0" w:space="0" w:color="auto"/>
                <w:bottom w:val="none" w:sz="0" w:space="0" w:color="auto"/>
                <w:right w:val="none" w:sz="0" w:space="0" w:color="auto"/>
              </w:divBdr>
            </w:div>
          </w:divsChild>
        </w:div>
        <w:div w:id="1113092604">
          <w:marLeft w:val="0"/>
          <w:marRight w:val="0"/>
          <w:marTop w:val="0"/>
          <w:marBottom w:val="0"/>
          <w:divBdr>
            <w:top w:val="none" w:sz="0" w:space="0" w:color="auto"/>
            <w:left w:val="none" w:sz="0" w:space="0" w:color="auto"/>
            <w:bottom w:val="none" w:sz="0" w:space="0" w:color="auto"/>
            <w:right w:val="none" w:sz="0" w:space="0" w:color="auto"/>
          </w:divBdr>
          <w:divsChild>
            <w:div w:id="972901622">
              <w:marLeft w:val="0"/>
              <w:marRight w:val="0"/>
              <w:marTop w:val="0"/>
              <w:marBottom w:val="0"/>
              <w:divBdr>
                <w:top w:val="none" w:sz="0" w:space="0" w:color="auto"/>
                <w:left w:val="none" w:sz="0" w:space="0" w:color="auto"/>
                <w:bottom w:val="none" w:sz="0" w:space="0" w:color="auto"/>
                <w:right w:val="none" w:sz="0" w:space="0" w:color="auto"/>
              </w:divBdr>
            </w:div>
            <w:div w:id="609168723">
              <w:marLeft w:val="0"/>
              <w:marRight w:val="0"/>
              <w:marTop w:val="0"/>
              <w:marBottom w:val="0"/>
              <w:divBdr>
                <w:top w:val="none" w:sz="0" w:space="0" w:color="auto"/>
                <w:left w:val="none" w:sz="0" w:space="0" w:color="auto"/>
                <w:bottom w:val="none" w:sz="0" w:space="0" w:color="auto"/>
                <w:right w:val="none" w:sz="0" w:space="0" w:color="auto"/>
              </w:divBdr>
            </w:div>
            <w:div w:id="619192653">
              <w:marLeft w:val="0"/>
              <w:marRight w:val="0"/>
              <w:marTop w:val="0"/>
              <w:marBottom w:val="0"/>
              <w:divBdr>
                <w:top w:val="none" w:sz="0" w:space="0" w:color="auto"/>
                <w:left w:val="none" w:sz="0" w:space="0" w:color="auto"/>
                <w:bottom w:val="none" w:sz="0" w:space="0" w:color="auto"/>
                <w:right w:val="none" w:sz="0" w:space="0" w:color="auto"/>
              </w:divBdr>
              <w:divsChild>
                <w:div w:id="1670408162">
                  <w:marLeft w:val="0"/>
                  <w:marRight w:val="0"/>
                  <w:marTop w:val="0"/>
                  <w:marBottom w:val="0"/>
                  <w:divBdr>
                    <w:top w:val="none" w:sz="0" w:space="0" w:color="auto"/>
                    <w:left w:val="none" w:sz="0" w:space="0" w:color="auto"/>
                    <w:bottom w:val="none" w:sz="0" w:space="0" w:color="auto"/>
                    <w:right w:val="none" w:sz="0" w:space="0" w:color="auto"/>
                  </w:divBdr>
                </w:div>
                <w:div w:id="1666280296">
                  <w:marLeft w:val="0"/>
                  <w:marRight w:val="0"/>
                  <w:marTop w:val="0"/>
                  <w:marBottom w:val="0"/>
                  <w:divBdr>
                    <w:top w:val="none" w:sz="0" w:space="0" w:color="auto"/>
                    <w:left w:val="none" w:sz="0" w:space="0" w:color="auto"/>
                    <w:bottom w:val="none" w:sz="0" w:space="0" w:color="auto"/>
                    <w:right w:val="none" w:sz="0" w:space="0" w:color="auto"/>
                  </w:divBdr>
                </w:div>
              </w:divsChild>
            </w:div>
            <w:div w:id="1569681384">
              <w:marLeft w:val="0"/>
              <w:marRight w:val="0"/>
              <w:marTop w:val="0"/>
              <w:marBottom w:val="0"/>
              <w:divBdr>
                <w:top w:val="none" w:sz="0" w:space="0" w:color="auto"/>
                <w:left w:val="none" w:sz="0" w:space="0" w:color="auto"/>
                <w:bottom w:val="none" w:sz="0" w:space="0" w:color="auto"/>
                <w:right w:val="none" w:sz="0" w:space="0" w:color="auto"/>
              </w:divBdr>
              <w:divsChild>
                <w:div w:id="281353170">
                  <w:marLeft w:val="0"/>
                  <w:marRight w:val="0"/>
                  <w:marTop w:val="0"/>
                  <w:marBottom w:val="0"/>
                  <w:divBdr>
                    <w:top w:val="none" w:sz="0" w:space="0" w:color="auto"/>
                    <w:left w:val="none" w:sz="0" w:space="0" w:color="auto"/>
                    <w:bottom w:val="none" w:sz="0" w:space="0" w:color="auto"/>
                    <w:right w:val="none" w:sz="0" w:space="0" w:color="auto"/>
                  </w:divBdr>
                </w:div>
                <w:div w:id="117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1428">
      <w:bodyDiv w:val="1"/>
      <w:marLeft w:val="0"/>
      <w:marRight w:val="0"/>
      <w:marTop w:val="0"/>
      <w:marBottom w:val="0"/>
      <w:divBdr>
        <w:top w:val="none" w:sz="0" w:space="0" w:color="auto"/>
        <w:left w:val="none" w:sz="0" w:space="0" w:color="auto"/>
        <w:bottom w:val="none" w:sz="0" w:space="0" w:color="auto"/>
        <w:right w:val="none" w:sz="0" w:space="0" w:color="auto"/>
      </w:divBdr>
      <w:divsChild>
        <w:div w:id="1276911792">
          <w:marLeft w:val="255"/>
          <w:marRight w:val="0"/>
          <w:marTop w:val="75"/>
          <w:marBottom w:val="0"/>
          <w:divBdr>
            <w:top w:val="none" w:sz="0" w:space="0" w:color="auto"/>
            <w:left w:val="none" w:sz="0" w:space="0" w:color="auto"/>
            <w:bottom w:val="none" w:sz="0" w:space="0" w:color="auto"/>
            <w:right w:val="none" w:sz="0" w:space="0" w:color="auto"/>
          </w:divBdr>
        </w:div>
        <w:div w:id="1936401764">
          <w:marLeft w:val="255"/>
          <w:marRight w:val="0"/>
          <w:marTop w:val="75"/>
          <w:marBottom w:val="0"/>
          <w:divBdr>
            <w:top w:val="none" w:sz="0" w:space="0" w:color="auto"/>
            <w:left w:val="none" w:sz="0" w:space="0" w:color="auto"/>
            <w:bottom w:val="none" w:sz="0" w:space="0" w:color="auto"/>
            <w:right w:val="none" w:sz="0" w:space="0" w:color="auto"/>
          </w:divBdr>
          <w:divsChild>
            <w:div w:id="166868500">
              <w:marLeft w:val="255"/>
              <w:marRight w:val="0"/>
              <w:marTop w:val="0"/>
              <w:marBottom w:val="0"/>
              <w:divBdr>
                <w:top w:val="none" w:sz="0" w:space="0" w:color="auto"/>
                <w:left w:val="none" w:sz="0" w:space="0" w:color="auto"/>
                <w:bottom w:val="none" w:sz="0" w:space="0" w:color="auto"/>
                <w:right w:val="none" w:sz="0" w:space="0" w:color="auto"/>
              </w:divBdr>
            </w:div>
            <w:div w:id="584799615">
              <w:marLeft w:val="255"/>
              <w:marRight w:val="0"/>
              <w:marTop w:val="0"/>
              <w:marBottom w:val="0"/>
              <w:divBdr>
                <w:top w:val="none" w:sz="0" w:space="0" w:color="auto"/>
                <w:left w:val="none" w:sz="0" w:space="0" w:color="auto"/>
                <w:bottom w:val="none" w:sz="0" w:space="0" w:color="auto"/>
                <w:right w:val="none" w:sz="0" w:space="0" w:color="auto"/>
              </w:divBdr>
            </w:div>
            <w:div w:id="351037098">
              <w:marLeft w:val="255"/>
              <w:marRight w:val="0"/>
              <w:marTop w:val="0"/>
              <w:marBottom w:val="0"/>
              <w:divBdr>
                <w:top w:val="none" w:sz="0" w:space="0" w:color="auto"/>
                <w:left w:val="none" w:sz="0" w:space="0" w:color="auto"/>
                <w:bottom w:val="none" w:sz="0" w:space="0" w:color="auto"/>
                <w:right w:val="none" w:sz="0" w:space="0" w:color="auto"/>
              </w:divBdr>
            </w:div>
            <w:div w:id="706101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0909449">
      <w:bodyDiv w:val="1"/>
      <w:marLeft w:val="0"/>
      <w:marRight w:val="0"/>
      <w:marTop w:val="0"/>
      <w:marBottom w:val="0"/>
      <w:divBdr>
        <w:top w:val="none" w:sz="0" w:space="0" w:color="auto"/>
        <w:left w:val="none" w:sz="0" w:space="0" w:color="auto"/>
        <w:bottom w:val="none" w:sz="0" w:space="0" w:color="auto"/>
        <w:right w:val="none" w:sz="0" w:space="0" w:color="auto"/>
      </w:divBdr>
      <w:divsChild>
        <w:div w:id="1836412045">
          <w:marLeft w:val="255"/>
          <w:marRight w:val="0"/>
          <w:marTop w:val="0"/>
          <w:marBottom w:val="0"/>
          <w:divBdr>
            <w:top w:val="none" w:sz="0" w:space="0" w:color="auto"/>
            <w:left w:val="none" w:sz="0" w:space="0" w:color="auto"/>
            <w:bottom w:val="none" w:sz="0" w:space="0" w:color="auto"/>
            <w:right w:val="none" w:sz="0" w:space="0" w:color="auto"/>
          </w:divBdr>
        </w:div>
        <w:div w:id="1927957683">
          <w:marLeft w:val="255"/>
          <w:marRight w:val="0"/>
          <w:marTop w:val="0"/>
          <w:marBottom w:val="0"/>
          <w:divBdr>
            <w:top w:val="none" w:sz="0" w:space="0" w:color="auto"/>
            <w:left w:val="none" w:sz="0" w:space="0" w:color="auto"/>
            <w:bottom w:val="none" w:sz="0" w:space="0" w:color="auto"/>
            <w:right w:val="none" w:sz="0" w:space="0" w:color="auto"/>
          </w:divBdr>
        </w:div>
      </w:divsChild>
    </w:div>
    <w:div w:id="389500652">
      <w:bodyDiv w:val="1"/>
      <w:marLeft w:val="0"/>
      <w:marRight w:val="0"/>
      <w:marTop w:val="0"/>
      <w:marBottom w:val="0"/>
      <w:divBdr>
        <w:top w:val="none" w:sz="0" w:space="0" w:color="auto"/>
        <w:left w:val="none" w:sz="0" w:space="0" w:color="auto"/>
        <w:bottom w:val="none" w:sz="0" w:space="0" w:color="auto"/>
        <w:right w:val="none" w:sz="0" w:space="0" w:color="auto"/>
      </w:divBdr>
      <w:divsChild>
        <w:div w:id="364334587">
          <w:marLeft w:val="255"/>
          <w:marRight w:val="0"/>
          <w:marTop w:val="75"/>
          <w:marBottom w:val="0"/>
          <w:divBdr>
            <w:top w:val="none" w:sz="0" w:space="0" w:color="auto"/>
            <w:left w:val="none" w:sz="0" w:space="0" w:color="auto"/>
            <w:bottom w:val="none" w:sz="0" w:space="0" w:color="auto"/>
            <w:right w:val="none" w:sz="0" w:space="0" w:color="auto"/>
          </w:divBdr>
        </w:div>
        <w:div w:id="740516658">
          <w:marLeft w:val="255"/>
          <w:marRight w:val="0"/>
          <w:marTop w:val="75"/>
          <w:marBottom w:val="0"/>
          <w:divBdr>
            <w:top w:val="none" w:sz="0" w:space="0" w:color="auto"/>
            <w:left w:val="none" w:sz="0" w:space="0" w:color="auto"/>
            <w:bottom w:val="none" w:sz="0" w:space="0" w:color="auto"/>
            <w:right w:val="none" w:sz="0" w:space="0" w:color="auto"/>
          </w:divBdr>
        </w:div>
      </w:divsChild>
    </w:div>
    <w:div w:id="394397067">
      <w:bodyDiv w:val="1"/>
      <w:marLeft w:val="0"/>
      <w:marRight w:val="0"/>
      <w:marTop w:val="0"/>
      <w:marBottom w:val="0"/>
      <w:divBdr>
        <w:top w:val="none" w:sz="0" w:space="0" w:color="auto"/>
        <w:left w:val="none" w:sz="0" w:space="0" w:color="auto"/>
        <w:bottom w:val="none" w:sz="0" w:space="0" w:color="auto"/>
        <w:right w:val="none" w:sz="0" w:space="0" w:color="auto"/>
      </w:divBdr>
      <w:divsChild>
        <w:div w:id="344942052">
          <w:marLeft w:val="0"/>
          <w:marRight w:val="0"/>
          <w:marTop w:val="0"/>
          <w:marBottom w:val="0"/>
          <w:divBdr>
            <w:top w:val="none" w:sz="0" w:space="0" w:color="auto"/>
            <w:left w:val="none" w:sz="0" w:space="0" w:color="auto"/>
            <w:bottom w:val="none" w:sz="0" w:space="0" w:color="auto"/>
            <w:right w:val="none" w:sz="0" w:space="0" w:color="auto"/>
          </w:divBdr>
          <w:divsChild>
            <w:div w:id="864907506">
              <w:marLeft w:val="0"/>
              <w:marRight w:val="0"/>
              <w:marTop w:val="0"/>
              <w:marBottom w:val="0"/>
              <w:divBdr>
                <w:top w:val="none" w:sz="0" w:space="0" w:color="auto"/>
                <w:left w:val="none" w:sz="0" w:space="0" w:color="auto"/>
                <w:bottom w:val="none" w:sz="0" w:space="0" w:color="auto"/>
                <w:right w:val="none" w:sz="0" w:space="0" w:color="auto"/>
              </w:divBdr>
            </w:div>
          </w:divsChild>
        </w:div>
        <w:div w:id="747532600">
          <w:marLeft w:val="0"/>
          <w:marRight w:val="0"/>
          <w:marTop w:val="0"/>
          <w:marBottom w:val="0"/>
          <w:divBdr>
            <w:top w:val="none" w:sz="0" w:space="0" w:color="auto"/>
            <w:left w:val="none" w:sz="0" w:space="0" w:color="auto"/>
            <w:bottom w:val="none" w:sz="0" w:space="0" w:color="auto"/>
            <w:right w:val="none" w:sz="0" w:space="0" w:color="auto"/>
          </w:divBdr>
          <w:divsChild>
            <w:div w:id="244654621">
              <w:marLeft w:val="0"/>
              <w:marRight w:val="0"/>
              <w:marTop w:val="0"/>
              <w:marBottom w:val="0"/>
              <w:divBdr>
                <w:top w:val="none" w:sz="0" w:space="0" w:color="auto"/>
                <w:left w:val="none" w:sz="0" w:space="0" w:color="auto"/>
                <w:bottom w:val="none" w:sz="0" w:space="0" w:color="auto"/>
                <w:right w:val="none" w:sz="0" w:space="0" w:color="auto"/>
              </w:divBdr>
            </w:div>
            <w:div w:id="1202866582">
              <w:marLeft w:val="0"/>
              <w:marRight w:val="0"/>
              <w:marTop w:val="0"/>
              <w:marBottom w:val="0"/>
              <w:divBdr>
                <w:top w:val="none" w:sz="0" w:space="0" w:color="auto"/>
                <w:left w:val="none" w:sz="0" w:space="0" w:color="auto"/>
                <w:bottom w:val="none" w:sz="0" w:space="0" w:color="auto"/>
                <w:right w:val="none" w:sz="0" w:space="0" w:color="auto"/>
              </w:divBdr>
            </w:div>
            <w:div w:id="113334286">
              <w:marLeft w:val="0"/>
              <w:marRight w:val="0"/>
              <w:marTop w:val="0"/>
              <w:marBottom w:val="0"/>
              <w:divBdr>
                <w:top w:val="none" w:sz="0" w:space="0" w:color="auto"/>
                <w:left w:val="none" w:sz="0" w:space="0" w:color="auto"/>
                <w:bottom w:val="none" w:sz="0" w:space="0" w:color="auto"/>
                <w:right w:val="none" w:sz="0" w:space="0" w:color="auto"/>
              </w:divBdr>
              <w:divsChild>
                <w:div w:id="812143508">
                  <w:marLeft w:val="0"/>
                  <w:marRight w:val="0"/>
                  <w:marTop w:val="0"/>
                  <w:marBottom w:val="0"/>
                  <w:divBdr>
                    <w:top w:val="none" w:sz="0" w:space="0" w:color="auto"/>
                    <w:left w:val="none" w:sz="0" w:space="0" w:color="auto"/>
                    <w:bottom w:val="none" w:sz="0" w:space="0" w:color="auto"/>
                    <w:right w:val="none" w:sz="0" w:space="0" w:color="auto"/>
                  </w:divBdr>
                </w:div>
                <w:div w:id="2074767581">
                  <w:marLeft w:val="0"/>
                  <w:marRight w:val="0"/>
                  <w:marTop w:val="0"/>
                  <w:marBottom w:val="0"/>
                  <w:divBdr>
                    <w:top w:val="none" w:sz="0" w:space="0" w:color="auto"/>
                    <w:left w:val="none" w:sz="0" w:space="0" w:color="auto"/>
                    <w:bottom w:val="none" w:sz="0" w:space="0" w:color="auto"/>
                    <w:right w:val="none" w:sz="0" w:space="0" w:color="auto"/>
                  </w:divBdr>
                </w:div>
              </w:divsChild>
            </w:div>
            <w:div w:id="1242063641">
              <w:marLeft w:val="0"/>
              <w:marRight w:val="0"/>
              <w:marTop w:val="0"/>
              <w:marBottom w:val="0"/>
              <w:divBdr>
                <w:top w:val="none" w:sz="0" w:space="0" w:color="auto"/>
                <w:left w:val="none" w:sz="0" w:space="0" w:color="auto"/>
                <w:bottom w:val="none" w:sz="0" w:space="0" w:color="auto"/>
                <w:right w:val="none" w:sz="0" w:space="0" w:color="auto"/>
              </w:divBdr>
              <w:divsChild>
                <w:div w:id="948121626">
                  <w:marLeft w:val="0"/>
                  <w:marRight w:val="0"/>
                  <w:marTop w:val="0"/>
                  <w:marBottom w:val="0"/>
                  <w:divBdr>
                    <w:top w:val="none" w:sz="0" w:space="0" w:color="auto"/>
                    <w:left w:val="none" w:sz="0" w:space="0" w:color="auto"/>
                    <w:bottom w:val="none" w:sz="0" w:space="0" w:color="auto"/>
                    <w:right w:val="none" w:sz="0" w:space="0" w:color="auto"/>
                  </w:divBdr>
                </w:div>
                <w:div w:id="2079860714">
                  <w:marLeft w:val="0"/>
                  <w:marRight w:val="0"/>
                  <w:marTop w:val="0"/>
                  <w:marBottom w:val="0"/>
                  <w:divBdr>
                    <w:top w:val="none" w:sz="0" w:space="0" w:color="auto"/>
                    <w:left w:val="none" w:sz="0" w:space="0" w:color="auto"/>
                    <w:bottom w:val="none" w:sz="0" w:space="0" w:color="auto"/>
                    <w:right w:val="none" w:sz="0" w:space="0" w:color="auto"/>
                  </w:divBdr>
                </w:div>
              </w:divsChild>
            </w:div>
            <w:div w:id="632249607">
              <w:marLeft w:val="0"/>
              <w:marRight w:val="0"/>
              <w:marTop w:val="0"/>
              <w:marBottom w:val="0"/>
              <w:divBdr>
                <w:top w:val="none" w:sz="0" w:space="0" w:color="auto"/>
                <w:left w:val="none" w:sz="0" w:space="0" w:color="auto"/>
                <w:bottom w:val="none" w:sz="0" w:space="0" w:color="auto"/>
                <w:right w:val="none" w:sz="0" w:space="0" w:color="auto"/>
              </w:divBdr>
              <w:divsChild>
                <w:div w:id="1847864788">
                  <w:marLeft w:val="0"/>
                  <w:marRight w:val="0"/>
                  <w:marTop w:val="0"/>
                  <w:marBottom w:val="0"/>
                  <w:divBdr>
                    <w:top w:val="none" w:sz="0" w:space="0" w:color="auto"/>
                    <w:left w:val="none" w:sz="0" w:space="0" w:color="auto"/>
                    <w:bottom w:val="none" w:sz="0" w:space="0" w:color="auto"/>
                    <w:right w:val="none" w:sz="0" w:space="0" w:color="auto"/>
                  </w:divBdr>
                </w:div>
                <w:div w:id="870991451">
                  <w:marLeft w:val="0"/>
                  <w:marRight w:val="0"/>
                  <w:marTop w:val="0"/>
                  <w:marBottom w:val="0"/>
                  <w:divBdr>
                    <w:top w:val="none" w:sz="0" w:space="0" w:color="auto"/>
                    <w:left w:val="none" w:sz="0" w:space="0" w:color="auto"/>
                    <w:bottom w:val="none" w:sz="0" w:space="0" w:color="auto"/>
                    <w:right w:val="none" w:sz="0" w:space="0" w:color="auto"/>
                  </w:divBdr>
                </w:div>
              </w:divsChild>
            </w:div>
            <w:div w:id="931203074">
              <w:marLeft w:val="0"/>
              <w:marRight w:val="0"/>
              <w:marTop w:val="0"/>
              <w:marBottom w:val="0"/>
              <w:divBdr>
                <w:top w:val="none" w:sz="0" w:space="0" w:color="auto"/>
                <w:left w:val="none" w:sz="0" w:space="0" w:color="auto"/>
                <w:bottom w:val="none" w:sz="0" w:space="0" w:color="auto"/>
                <w:right w:val="none" w:sz="0" w:space="0" w:color="auto"/>
              </w:divBdr>
              <w:divsChild>
                <w:div w:id="1935504724">
                  <w:marLeft w:val="0"/>
                  <w:marRight w:val="0"/>
                  <w:marTop w:val="0"/>
                  <w:marBottom w:val="0"/>
                  <w:divBdr>
                    <w:top w:val="none" w:sz="0" w:space="0" w:color="auto"/>
                    <w:left w:val="none" w:sz="0" w:space="0" w:color="auto"/>
                    <w:bottom w:val="none" w:sz="0" w:space="0" w:color="auto"/>
                    <w:right w:val="none" w:sz="0" w:space="0" w:color="auto"/>
                  </w:divBdr>
                </w:div>
                <w:div w:id="10319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941">
          <w:marLeft w:val="0"/>
          <w:marRight w:val="0"/>
          <w:marTop w:val="0"/>
          <w:marBottom w:val="0"/>
          <w:divBdr>
            <w:top w:val="none" w:sz="0" w:space="0" w:color="auto"/>
            <w:left w:val="none" w:sz="0" w:space="0" w:color="auto"/>
            <w:bottom w:val="none" w:sz="0" w:space="0" w:color="auto"/>
            <w:right w:val="none" w:sz="0" w:space="0" w:color="auto"/>
          </w:divBdr>
          <w:divsChild>
            <w:div w:id="337661778">
              <w:marLeft w:val="0"/>
              <w:marRight w:val="0"/>
              <w:marTop w:val="0"/>
              <w:marBottom w:val="0"/>
              <w:divBdr>
                <w:top w:val="none" w:sz="0" w:space="0" w:color="auto"/>
                <w:left w:val="none" w:sz="0" w:space="0" w:color="auto"/>
                <w:bottom w:val="none" w:sz="0" w:space="0" w:color="auto"/>
                <w:right w:val="none" w:sz="0" w:space="0" w:color="auto"/>
              </w:divBdr>
            </w:div>
            <w:div w:id="4607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575">
      <w:bodyDiv w:val="1"/>
      <w:marLeft w:val="0"/>
      <w:marRight w:val="0"/>
      <w:marTop w:val="0"/>
      <w:marBottom w:val="0"/>
      <w:divBdr>
        <w:top w:val="none" w:sz="0" w:space="0" w:color="auto"/>
        <w:left w:val="none" w:sz="0" w:space="0" w:color="auto"/>
        <w:bottom w:val="none" w:sz="0" w:space="0" w:color="auto"/>
        <w:right w:val="none" w:sz="0" w:space="0" w:color="auto"/>
      </w:divBdr>
      <w:divsChild>
        <w:div w:id="465783856">
          <w:marLeft w:val="255"/>
          <w:marRight w:val="0"/>
          <w:marTop w:val="0"/>
          <w:marBottom w:val="0"/>
          <w:divBdr>
            <w:top w:val="none" w:sz="0" w:space="0" w:color="auto"/>
            <w:left w:val="none" w:sz="0" w:space="0" w:color="auto"/>
            <w:bottom w:val="none" w:sz="0" w:space="0" w:color="auto"/>
            <w:right w:val="none" w:sz="0" w:space="0" w:color="auto"/>
          </w:divBdr>
        </w:div>
        <w:div w:id="1524977220">
          <w:marLeft w:val="255"/>
          <w:marRight w:val="0"/>
          <w:marTop w:val="0"/>
          <w:marBottom w:val="0"/>
          <w:divBdr>
            <w:top w:val="none" w:sz="0" w:space="0" w:color="auto"/>
            <w:left w:val="none" w:sz="0" w:space="0" w:color="auto"/>
            <w:bottom w:val="none" w:sz="0" w:space="0" w:color="auto"/>
            <w:right w:val="none" w:sz="0" w:space="0" w:color="auto"/>
          </w:divBdr>
        </w:div>
      </w:divsChild>
    </w:div>
    <w:div w:id="506790090">
      <w:bodyDiv w:val="1"/>
      <w:marLeft w:val="0"/>
      <w:marRight w:val="0"/>
      <w:marTop w:val="0"/>
      <w:marBottom w:val="0"/>
      <w:divBdr>
        <w:top w:val="none" w:sz="0" w:space="0" w:color="auto"/>
        <w:left w:val="none" w:sz="0" w:space="0" w:color="auto"/>
        <w:bottom w:val="none" w:sz="0" w:space="0" w:color="auto"/>
        <w:right w:val="none" w:sz="0" w:space="0" w:color="auto"/>
      </w:divBdr>
      <w:divsChild>
        <w:div w:id="154958656">
          <w:marLeft w:val="180"/>
          <w:marRight w:val="0"/>
          <w:marTop w:val="0"/>
          <w:marBottom w:val="0"/>
          <w:divBdr>
            <w:top w:val="none" w:sz="0" w:space="0" w:color="auto"/>
            <w:left w:val="none" w:sz="0" w:space="0" w:color="auto"/>
            <w:bottom w:val="none" w:sz="0" w:space="0" w:color="auto"/>
            <w:right w:val="none" w:sz="0" w:space="0" w:color="auto"/>
          </w:divBdr>
        </w:div>
        <w:div w:id="2004966571">
          <w:marLeft w:val="180"/>
          <w:marRight w:val="0"/>
          <w:marTop w:val="0"/>
          <w:marBottom w:val="0"/>
          <w:divBdr>
            <w:top w:val="none" w:sz="0" w:space="0" w:color="auto"/>
            <w:left w:val="none" w:sz="0" w:space="0" w:color="auto"/>
            <w:bottom w:val="none" w:sz="0" w:space="0" w:color="auto"/>
            <w:right w:val="none" w:sz="0" w:space="0" w:color="auto"/>
          </w:divBdr>
        </w:div>
        <w:div w:id="1102460035">
          <w:marLeft w:val="180"/>
          <w:marRight w:val="0"/>
          <w:marTop w:val="0"/>
          <w:marBottom w:val="0"/>
          <w:divBdr>
            <w:top w:val="none" w:sz="0" w:space="0" w:color="auto"/>
            <w:left w:val="none" w:sz="0" w:space="0" w:color="auto"/>
            <w:bottom w:val="none" w:sz="0" w:space="0" w:color="auto"/>
            <w:right w:val="none" w:sz="0" w:space="0" w:color="auto"/>
          </w:divBdr>
        </w:div>
        <w:div w:id="712122985">
          <w:marLeft w:val="180"/>
          <w:marRight w:val="0"/>
          <w:marTop w:val="0"/>
          <w:marBottom w:val="0"/>
          <w:divBdr>
            <w:top w:val="none" w:sz="0" w:space="0" w:color="auto"/>
            <w:left w:val="none" w:sz="0" w:space="0" w:color="auto"/>
            <w:bottom w:val="none" w:sz="0" w:space="0" w:color="auto"/>
            <w:right w:val="none" w:sz="0" w:space="0" w:color="auto"/>
          </w:divBdr>
        </w:div>
        <w:div w:id="476263015">
          <w:marLeft w:val="180"/>
          <w:marRight w:val="0"/>
          <w:marTop w:val="0"/>
          <w:marBottom w:val="0"/>
          <w:divBdr>
            <w:top w:val="none" w:sz="0" w:space="0" w:color="auto"/>
            <w:left w:val="none" w:sz="0" w:space="0" w:color="auto"/>
            <w:bottom w:val="none" w:sz="0" w:space="0" w:color="auto"/>
            <w:right w:val="none" w:sz="0" w:space="0" w:color="auto"/>
          </w:divBdr>
        </w:div>
        <w:div w:id="898059132">
          <w:marLeft w:val="180"/>
          <w:marRight w:val="0"/>
          <w:marTop w:val="0"/>
          <w:marBottom w:val="0"/>
          <w:divBdr>
            <w:top w:val="none" w:sz="0" w:space="0" w:color="auto"/>
            <w:left w:val="none" w:sz="0" w:space="0" w:color="auto"/>
            <w:bottom w:val="none" w:sz="0" w:space="0" w:color="auto"/>
            <w:right w:val="none" w:sz="0" w:space="0" w:color="auto"/>
          </w:divBdr>
        </w:div>
        <w:div w:id="2031834355">
          <w:marLeft w:val="180"/>
          <w:marRight w:val="0"/>
          <w:marTop w:val="0"/>
          <w:marBottom w:val="0"/>
          <w:divBdr>
            <w:top w:val="none" w:sz="0" w:space="0" w:color="auto"/>
            <w:left w:val="none" w:sz="0" w:space="0" w:color="auto"/>
            <w:bottom w:val="none" w:sz="0" w:space="0" w:color="auto"/>
            <w:right w:val="none" w:sz="0" w:space="0" w:color="auto"/>
          </w:divBdr>
        </w:div>
      </w:divsChild>
    </w:div>
    <w:div w:id="522209507">
      <w:bodyDiv w:val="1"/>
      <w:marLeft w:val="0"/>
      <w:marRight w:val="0"/>
      <w:marTop w:val="0"/>
      <w:marBottom w:val="0"/>
      <w:divBdr>
        <w:top w:val="none" w:sz="0" w:space="0" w:color="auto"/>
        <w:left w:val="none" w:sz="0" w:space="0" w:color="auto"/>
        <w:bottom w:val="none" w:sz="0" w:space="0" w:color="auto"/>
        <w:right w:val="none" w:sz="0" w:space="0" w:color="auto"/>
      </w:divBdr>
      <w:divsChild>
        <w:div w:id="1245528876">
          <w:marLeft w:val="0"/>
          <w:marRight w:val="75"/>
          <w:marTop w:val="0"/>
          <w:marBottom w:val="0"/>
          <w:divBdr>
            <w:top w:val="none" w:sz="0" w:space="0" w:color="auto"/>
            <w:left w:val="none" w:sz="0" w:space="0" w:color="auto"/>
            <w:bottom w:val="none" w:sz="0" w:space="0" w:color="auto"/>
            <w:right w:val="none" w:sz="0" w:space="0" w:color="auto"/>
          </w:divBdr>
        </w:div>
        <w:div w:id="2032873331">
          <w:marLeft w:val="255"/>
          <w:marRight w:val="0"/>
          <w:marTop w:val="75"/>
          <w:marBottom w:val="0"/>
          <w:divBdr>
            <w:top w:val="none" w:sz="0" w:space="0" w:color="auto"/>
            <w:left w:val="none" w:sz="0" w:space="0" w:color="auto"/>
            <w:bottom w:val="none" w:sz="0" w:space="0" w:color="auto"/>
            <w:right w:val="none" w:sz="0" w:space="0" w:color="auto"/>
          </w:divBdr>
        </w:div>
        <w:div w:id="1872650251">
          <w:marLeft w:val="255"/>
          <w:marRight w:val="0"/>
          <w:marTop w:val="75"/>
          <w:marBottom w:val="0"/>
          <w:divBdr>
            <w:top w:val="none" w:sz="0" w:space="0" w:color="auto"/>
            <w:left w:val="none" w:sz="0" w:space="0" w:color="auto"/>
            <w:bottom w:val="none" w:sz="0" w:space="0" w:color="auto"/>
            <w:right w:val="none" w:sz="0" w:space="0" w:color="auto"/>
          </w:divBdr>
        </w:div>
        <w:div w:id="619846808">
          <w:marLeft w:val="255"/>
          <w:marRight w:val="0"/>
          <w:marTop w:val="75"/>
          <w:marBottom w:val="0"/>
          <w:divBdr>
            <w:top w:val="none" w:sz="0" w:space="0" w:color="auto"/>
            <w:left w:val="none" w:sz="0" w:space="0" w:color="auto"/>
            <w:bottom w:val="none" w:sz="0" w:space="0" w:color="auto"/>
            <w:right w:val="none" w:sz="0" w:space="0" w:color="auto"/>
          </w:divBdr>
        </w:div>
        <w:div w:id="365913683">
          <w:marLeft w:val="255"/>
          <w:marRight w:val="0"/>
          <w:marTop w:val="75"/>
          <w:marBottom w:val="0"/>
          <w:divBdr>
            <w:top w:val="none" w:sz="0" w:space="0" w:color="auto"/>
            <w:left w:val="none" w:sz="0" w:space="0" w:color="auto"/>
            <w:bottom w:val="none" w:sz="0" w:space="0" w:color="auto"/>
            <w:right w:val="none" w:sz="0" w:space="0" w:color="auto"/>
          </w:divBdr>
        </w:div>
        <w:div w:id="759984400">
          <w:marLeft w:val="255"/>
          <w:marRight w:val="0"/>
          <w:marTop w:val="75"/>
          <w:marBottom w:val="0"/>
          <w:divBdr>
            <w:top w:val="none" w:sz="0" w:space="0" w:color="auto"/>
            <w:left w:val="none" w:sz="0" w:space="0" w:color="auto"/>
            <w:bottom w:val="none" w:sz="0" w:space="0" w:color="auto"/>
            <w:right w:val="none" w:sz="0" w:space="0" w:color="auto"/>
          </w:divBdr>
        </w:div>
      </w:divsChild>
    </w:div>
    <w:div w:id="524099944">
      <w:bodyDiv w:val="1"/>
      <w:marLeft w:val="0"/>
      <w:marRight w:val="0"/>
      <w:marTop w:val="0"/>
      <w:marBottom w:val="0"/>
      <w:divBdr>
        <w:top w:val="none" w:sz="0" w:space="0" w:color="auto"/>
        <w:left w:val="none" w:sz="0" w:space="0" w:color="auto"/>
        <w:bottom w:val="none" w:sz="0" w:space="0" w:color="auto"/>
        <w:right w:val="none" w:sz="0" w:space="0" w:color="auto"/>
      </w:divBdr>
      <w:divsChild>
        <w:div w:id="1711490301">
          <w:marLeft w:val="0"/>
          <w:marRight w:val="0"/>
          <w:marTop w:val="0"/>
          <w:marBottom w:val="0"/>
          <w:divBdr>
            <w:top w:val="none" w:sz="0" w:space="0" w:color="auto"/>
            <w:left w:val="none" w:sz="0" w:space="0" w:color="auto"/>
            <w:bottom w:val="none" w:sz="0" w:space="0" w:color="auto"/>
            <w:right w:val="none" w:sz="0" w:space="0" w:color="auto"/>
          </w:divBdr>
        </w:div>
        <w:div w:id="2023580092">
          <w:marLeft w:val="0"/>
          <w:marRight w:val="0"/>
          <w:marTop w:val="0"/>
          <w:marBottom w:val="0"/>
          <w:divBdr>
            <w:top w:val="none" w:sz="0" w:space="0" w:color="auto"/>
            <w:left w:val="none" w:sz="0" w:space="0" w:color="auto"/>
            <w:bottom w:val="none" w:sz="0" w:space="0" w:color="auto"/>
            <w:right w:val="none" w:sz="0" w:space="0" w:color="auto"/>
          </w:divBdr>
          <w:divsChild>
            <w:div w:id="1103262993">
              <w:marLeft w:val="0"/>
              <w:marRight w:val="0"/>
              <w:marTop w:val="0"/>
              <w:marBottom w:val="0"/>
              <w:divBdr>
                <w:top w:val="none" w:sz="0" w:space="0" w:color="auto"/>
                <w:left w:val="none" w:sz="0" w:space="0" w:color="auto"/>
                <w:bottom w:val="none" w:sz="0" w:space="0" w:color="auto"/>
                <w:right w:val="none" w:sz="0" w:space="0" w:color="auto"/>
              </w:divBdr>
            </w:div>
            <w:div w:id="1001469849">
              <w:marLeft w:val="0"/>
              <w:marRight w:val="0"/>
              <w:marTop w:val="0"/>
              <w:marBottom w:val="0"/>
              <w:divBdr>
                <w:top w:val="none" w:sz="0" w:space="0" w:color="auto"/>
                <w:left w:val="none" w:sz="0" w:space="0" w:color="auto"/>
                <w:bottom w:val="none" w:sz="0" w:space="0" w:color="auto"/>
                <w:right w:val="none" w:sz="0" w:space="0" w:color="auto"/>
              </w:divBdr>
            </w:div>
          </w:divsChild>
        </w:div>
        <w:div w:id="1494222934">
          <w:marLeft w:val="0"/>
          <w:marRight w:val="0"/>
          <w:marTop w:val="0"/>
          <w:marBottom w:val="0"/>
          <w:divBdr>
            <w:top w:val="none" w:sz="0" w:space="0" w:color="auto"/>
            <w:left w:val="none" w:sz="0" w:space="0" w:color="auto"/>
            <w:bottom w:val="none" w:sz="0" w:space="0" w:color="auto"/>
            <w:right w:val="none" w:sz="0" w:space="0" w:color="auto"/>
          </w:divBdr>
          <w:divsChild>
            <w:div w:id="386224023">
              <w:marLeft w:val="0"/>
              <w:marRight w:val="0"/>
              <w:marTop w:val="0"/>
              <w:marBottom w:val="0"/>
              <w:divBdr>
                <w:top w:val="none" w:sz="0" w:space="0" w:color="auto"/>
                <w:left w:val="none" w:sz="0" w:space="0" w:color="auto"/>
                <w:bottom w:val="none" w:sz="0" w:space="0" w:color="auto"/>
                <w:right w:val="none" w:sz="0" w:space="0" w:color="auto"/>
              </w:divBdr>
            </w:div>
            <w:div w:id="1511110">
              <w:marLeft w:val="0"/>
              <w:marRight w:val="0"/>
              <w:marTop w:val="0"/>
              <w:marBottom w:val="0"/>
              <w:divBdr>
                <w:top w:val="none" w:sz="0" w:space="0" w:color="auto"/>
                <w:left w:val="none" w:sz="0" w:space="0" w:color="auto"/>
                <w:bottom w:val="none" w:sz="0" w:space="0" w:color="auto"/>
                <w:right w:val="none" w:sz="0" w:space="0" w:color="auto"/>
              </w:divBdr>
            </w:div>
          </w:divsChild>
        </w:div>
        <w:div w:id="343244428">
          <w:marLeft w:val="0"/>
          <w:marRight w:val="0"/>
          <w:marTop w:val="0"/>
          <w:marBottom w:val="0"/>
          <w:divBdr>
            <w:top w:val="none" w:sz="0" w:space="0" w:color="auto"/>
            <w:left w:val="none" w:sz="0" w:space="0" w:color="auto"/>
            <w:bottom w:val="none" w:sz="0" w:space="0" w:color="auto"/>
            <w:right w:val="none" w:sz="0" w:space="0" w:color="auto"/>
          </w:divBdr>
          <w:divsChild>
            <w:div w:id="1277718763">
              <w:marLeft w:val="0"/>
              <w:marRight w:val="0"/>
              <w:marTop w:val="0"/>
              <w:marBottom w:val="0"/>
              <w:divBdr>
                <w:top w:val="none" w:sz="0" w:space="0" w:color="auto"/>
                <w:left w:val="none" w:sz="0" w:space="0" w:color="auto"/>
                <w:bottom w:val="none" w:sz="0" w:space="0" w:color="auto"/>
                <w:right w:val="none" w:sz="0" w:space="0" w:color="auto"/>
              </w:divBdr>
            </w:div>
            <w:div w:id="332075703">
              <w:marLeft w:val="0"/>
              <w:marRight w:val="0"/>
              <w:marTop w:val="0"/>
              <w:marBottom w:val="0"/>
              <w:divBdr>
                <w:top w:val="none" w:sz="0" w:space="0" w:color="auto"/>
                <w:left w:val="none" w:sz="0" w:space="0" w:color="auto"/>
                <w:bottom w:val="none" w:sz="0" w:space="0" w:color="auto"/>
                <w:right w:val="none" w:sz="0" w:space="0" w:color="auto"/>
              </w:divBdr>
            </w:div>
          </w:divsChild>
        </w:div>
        <w:div w:id="839930783">
          <w:marLeft w:val="0"/>
          <w:marRight w:val="0"/>
          <w:marTop w:val="0"/>
          <w:marBottom w:val="0"/>
          <w:divBdr>
            <w:top w:val="none" w:sz="0" w:space="0" w:color="auto"/>
            <w:left w:val="none" w:sz="0" w:space="0" w:color="auto"/>
            <w:bottom w:val="none" w:sz="0" w:space="0" w:color="auto"/>
            <w:right w:val="none" w:sz="0" w:space="0" w:color="auto"/>
          </w:divBdr>
          <w:divsChild>
            <w:div w:id="2142334059">
              <w:marLeft w:val="0"/>
              <w:marRight w:val="0"/>
              <w:marTop w:val="0"/>
              <w:marBottom w:val="0"/>
              <w:divBdr>
                <w:top w:val="none" w:sz="0" w:space="0" w:color="auto"/>
                <w:left w:val="none" w:sz="0" w:space="0" w:color="auto"/>
                <w:bottom w:val="none" w:sz="0" w:space="0" w:color="auto"/>
                <w:right w:val="none" w:sz="0" w:space="0" w:color="auto"/>
              </w:divBdr>
            </w:div>
            <w:div w:id="1974864978">
              <w:marLeft w:val="0"/>
              <w:marRight w:val="0"/>
              <w:marTop w:val="0"/>
              <w:marBottom w:val="0"/>
              <w:divBdr>
                <w:top w:val="none" w:sz="0" w:space="0" w:color="auto"/>
                <w:left w:val="none" w:sz="0" w:space="0" w:color="auto"/>
                <w:bottom w:val="none" w:sz="0" w:space="0" w:color="auto"/>
                <w:right w:val="none" w:sz="0" w:space="0" w:color="auto"/>
              </w:divBdr>
            </w:div>
          </w:divsChild>
        </w:div>
        <w:div w:id="2143688884">
          <w:marLeft w:val="0"/>
          <w:marRight w:val="0"/>
          <w:marTop w:val="0"/>
          <w:marBottom w:val="0"/>
          <w:divBdr>
            <w:top w:val="none" w:sz="0" w:space="0" w:color="auto"/>
            <w:left w:val="none" w:sz="0" w:space="0" w:color="auto"/>
            <w:bottom w:val="none" w:sz="0" w:space="0" w:color="auto"/>
            <w:right w:val="none" w:sz="0" w:space="0" w:color="auto"/>
          </w:divBdr>
          <w:divsChild>
            <w:div w:id="185406450">
              <w:marLeft w:val="0"/>
              <w:marRight w:val="0"/>
              <w:marTop w:val="0"/>
              <w:marBottom w:val="0"/>
              <w:divBdr>
                <w:top w:val="none" w:sz="0" w:space="0" w:color="auto"/>
                <w:left w:val="none" w:sz="0" w:space="0" w:color="auto"/>
                <w:bottom w:val="none" w:sz="0" w:space="0" w:color="auto"/>
                <w:right w:val="none" w:sz="0" w:space="0" w:color="auto"/>
              </w:divBdr>
            </w:div>
            <w:div w:id="953250090">
              <w:marLeft w:val="0"/>
              <w:marRight w:val="0"/>
              <w:marTop w:val="0"/>
              <w:marBottom w:val="0"/>
              <w:divBdr>
                <w:top w:val="none" w:sz="0" w:space="0" w:color="auto"/>
                <w:left w:val="none" w:sz="0" w:space="0" w:color="auto"/>
                <w:bottom w:val="none" w:sz="0" w:space="0" w:color="auto"/>
                <w:right w:val="none" w:sz="0" w:space="0" w:color="auto"/>
              </w:divBdr>
            </w:div>
          </w:divsChild>
        </w:div>
        <w:div w:id="567611493">
          <w:marLeft w:val="0"/>
          <w:marRight w:val="0"/>
          <w:marTop w:val="0"/>
          <w:marBottom w:val="0"/>
          <w:divBdr>
            <w:top w:val="none" w:sz="0" w:space="0" w:color="auto"/>
            <w:left w:val="none" w:sz="0" w:space="0" w:color="auto"/>
            <w:bottom w:val="none" w:sz="0" w:space="0" w:color="auto"/>
            <w:right w:val="none" w:sz="0" w:space="0" w:color="auto"/>
          </w:divBdr>
          <w:divsChild>
            <w:div w:id="1031492991">
              <w:marLeft w:val="0"/>
              <w:marRight w:val="0"/>
              <w:marTop w:val="0"/>
              <w:marBottom w:val="0"/>
              <w:divBdr>
                <w:top w:val="none" w:sz="0" w:space="0" w:color="auto"/>
                <w:left w:val="none" w:sz="0" w:space="0" w:color="auto"/>
                <w:bottom w:val="none" w:sz="0" w:space="0" w:color="auto"/>
                <w:right w:val="none" w:sz="0" w:space="0" w:color="auto"/>
              </w:divBdr>
            </w:div>
            <w:div w:id="302543888">
              <w:marLeft w:val="0"/>
              <w:marRight w:val="0"/>
              <w:marTop w:val="0"/>
              <w:marBottom w:val="0"/>
              <w:divBdr>
                <w:top w:val="none" w:sz="0" w:space="0" w:color="auto"/>
                <w:left w:val="none" w:sz="0" w:space="0" w:color="auto"/>
                <w:bottom w:val="none" w:sz="0" w:space="0" w:color="auto"/>
                <w:right w:val="none" w:sz="0" w:space="0" w:color="auto"/>
              </w:divBdr>
            </w:div>
          </w:divsChild>
        </w:div>
        <w:div w:id="1768844742">
          <w:marLeft w:val="0"/>
          <w:marRight w:val="0"/>
          <w:marTop w:val="0"/>
          <w:marBottom w:val="0"/>
          <w:divBdr>
            <w:top w:val="none" w:sz="0" w:space="0" w:color="auto"/>
            <w:left w:val="none" w:sz="0" w:space="0" w:color="auto"/>
            <w:bottom w:val="none" w:sz="0" w:space="0" w:color="auto"/>
            <w:right w:val="none" w:sz="0" w:space="0" w:color="auto"/>
          </w:divBdr>
          <w:divsChild>
            <w:div w:id="6756665">
              <w:marLeft w:val="0"/>
              <w:marRight w:val="0"/>
              <w:marTop w:val="0"/>
              <w:marBottom w:val="0"/>
              <w:divBdr>
                <w:top w:val="none" w:sz="0" w:space="0" w:color="auto"/>
                <w:left w:val="none" w:sz="0" w:space="0" w:color="auto"/>
                <w:bottom w:val="none" w:sz="0" w:space="0" w:color="auto"/>
                <w:right w:val="none" w:sz="0" w:space="0" w:color="auto"/>
              </w:divBdr>
            </w:div>
            <w:div w:id="727146332">
              <w:marLeft w:val="0"/>
              <w:marRight w:val="0"/>
              <w:marTop w:val="0"/>
              <w:marBottom w:val="0"/>
              <w:divBdr>
                <w:top w:val="none" w:sz="0" w:space="0" w:color="auto"/>
                <w:left w:val="none" w:sz="0" w:space="0" w:color="auto"/>
                <w:bottom w:val="none" w:sz="0" w:space="0" w:color="auto"/>
                <w:right w:val="none" w:sz="0" w:space="0" w:color="auto"/>
              </w:divBdr>
            </w:div>
          </w:divsChild>
        </w:div>
        <w:div w:id="2065642951">
          <w:marLeft w:val="0"/>
          <w:marRight w:val="0"/>
          <w:marTop w:val="0"/>
          <w:marBottom w:val="0"/>
          <w:divBdr>
            <w:top w:val="none" w:sz="0" w:space="0" w:color="auto"/>
            <w:left w:val="none" w:sz="0" w:space="0" w:color="auto"/>
            <w:bottom w:val="none" w:sz="0" w:space="0" w:color="auto"/>
            <w:right w:val="none" w:sz="0" w:space="0" w:color="auto"/>
          </w:divBdr>
          <w:divsChild>
            <w:div w:id="1867870621">
              <w:marLeft w:val="0"/>
              <w:marRight w:val="0"/>
              <w:marTop w:val="0"/>
              <w:marBottom w:val="0"/>
              <w:divBdr>
                <w:top w:val="none" w:sz="0" w:space="0" w:color="auto"/>
                <w:left w:val="none" w:sz="0" w:space="0" w:color="auto"/>
                <w:bottom w:val="none" w:sz="0" w:space="0" w:color="auto"/>
                <w:right w:val="none" w:sz="0" w:space="0" w:color="auto"/>
              </w:divBdr>
            </w:div>
            <w:div w:id="12863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976">
      <w:bodyDiv w:val="1"/>
      <w:marLeft w:val="0"/>
      <w:marRight w:val="0"/>
      <w:marTop w:val="0"/>
      <w:marBottom w:val="0"/>
      <w:divBdr>
        <w:top w:val="none" w:sz="0" w:space="0" w:color="auto"/>
        <w:left w:val="none" w:sz="0" w:space="0" w:color="auto"/>
        <w:bottom w:val="none" w:sz="0" w:space="0" w:color="auto"/>
        <w:right w:val="none" w:sz="0" w:space="0" w:color="auto"/>
      </w:divBdr>
      <w:divsChild>
        <w:div w:id="457382740">
          <w:marLeft w:val="0"/>
          <w:marRight w:val="0"/>
          <w:marTop w:val="0"/>
          <w:marBottom w:val="0"/>
          <w:divBdr>
            <w:top w:val="none" w:sz="0" w:space="0" w:color="auto"/>
            <w:left w:val="none" w:sz="0" w:space="0" w:color="auto"/>
            <w:bottom w:val="none" w:sz="0" w:space="0" w:color="auto"/>
            <w:right w:val="none" w:sz="0" w:space="0" w:color="auto"/>
          </w:divBdr>
          <w:divsChild>
            <w:div w:id="1760757878">
              <w:marLeft w:val="0"/>
              <w:marRight w:val="0"/>
              <w:marTop w:val="0"/>
              <w:marBottom w:val="0"/>
              <w:divBdr>
                <w:top w:val="none" w:sz="0" w:space="0" w:color="auto"/>
                <w:left w:val="none" w:sz="0" w:space="0" w:color="auto"/>
                <w:bottom w:val="none" w:sz="0" w:space="0" w:color="auto"/>
                <w:right w:val="none" w:sz="0" w:space="0" w:color="auto"/>
              </w:divBdr>
            </w:div>
          </w:divsChild>
        </w:div>
        <w:div w:id="970402890">
          <w:marLeft w:val="0"/>
          <w:marRight w:val="0"/>
          <w:marTop w:val="0"/>
          <w:marBottom w:val="0"/>
          <w:divBdr>
            <w:top w:val="none" w:sz="0" w:space="0" w:color="auto"/>
            <w:left w:val="none" w:sz="0" w:space="0" w:color="auto"/>
            <w:bottom w:val="none" w:sz="0" w:space="0" w:color="auto"/>
            <w:right w:val="none" w:sz="0" w:space="0" w:color="auto"/>
          </w:divBdr>
          <w:divsChild>
            <w:div w:id="2001735391">
              <w:marLeft w:val="0"/>
              <w:marRight w:val="0"/>
              <w:marTop w:val="0"/>
              <w:marBottom w:val="0"/>
              <w:divBdr>
                <w:top w:val="none" w:sz="0" w:space="0" w:color="auto"/>
                <w:left w:val="none" w:sz="0" w:space="0" w:color="auto"/>
                <w:bottom w:val="none" w:sz="0" w:space="0" w:color="auto"/>
                <w:right w:val="none" w:sz="0" w:space="0" w:color="auto"/>
              </w:divBdr>
            </w:div>
            <w:div w:id="2662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805">
      <w:bodyDiv w:val="1"/>
      <w:marLeft w:val="0"/>
      <w:marRight w:val="0"/>
      <w:marTop w:val="0"/>
      <w:marBottom w:val="0"/>
      <w:divBdr>
        <w:top w:val="none" w:sz="0" w:space="0" w:color="auto"/>
        <w:left w:val="none" w:sz="0" w:space="0" w:color="auto"/>
        <w:bottom w:val="none" w:sz="0" w:space="0" w:color="auto"/>
        <w:right w:val="none" w:sz="0" w:space="0" w:color="auto"/>
      </w:divBdr>
      <w:divsChild>
        <w:div w:id="2112388208">
          <w:marLeft w:val="255"/>
          <w:marRight w:val="0"/>
          <w:marTop w:val="75"/>
          <w:marBottom w:val="0"/>
          <w:divBdr>
            <w:top w:val="none" w:sz="0" w:space="0" w:color="auto"/>
            <w:left w:val="none" w:sz="0" w:space="0" w:color="auto"/>
            <w:bottom w:val="none" w:sz="0" w:space="0" w:color="auto"/>
            <w:right w:val="none" w:sz="0" w:space="0" w:color="auto"/>
          </w:divBdr>
        </w:div>
        <w:div w:id="1928415898">
          <w:marLeft w:val="255"/>
          <w:marRight w:val="0"/>
          <w:marTop w:val="75"/>
          <w:marBottom w:val="0"/>
          <w:divBdr>
            <w:top w:val="none" w:sz="0" w:space="0" w:color="auto"/>
            <w:left w:val="none" w:sz="0" w:space="0" w:color="auto"/>
            <w:bottom w:val="none" w:sz="0" w:space="0" w:color="auto"/>
            <w:right w:val="none" w:sz="0" w:space="0" w:color="auto"/>
          </w:divBdr>
        </w:div>
        <w:div w:id="283462802">
          <w:marLeft w:val="255"/>
          <w:marRight w:val="0"/>
          <w:marTop w:val="75"/>
          <w:marBottom w:val="0"/>
          <w:divBdr>
            <w:top w:val="none" w:sz="0" w:space="0" w:color="auto"/>
            <w:left w:val="none" w:sz="0" w:space="0" w:color="auto"/>
            <w:bottom w:val="none" w:sz="0" w:space="0" w:color="auto"/>
            <w:right w:val="none" w:sz="0" w:space="0" w:color="auto"/>
          </w:divBdr>
        </w:div>
      </w:divsChild>
    </w:div>
    <w:div w:id="613949727">
      <w:bodyDiv w:val="1"/>
      <w:marLeft w:val="0"/>
      <w:marRight w:val="0"/>
      <w:marTop w:val="0"/>
      <w:marBottom w:val="0"/>
      <w:divBdr>
        <w:top w:val="none" w:sz="0" w:space="0" w:color="auto"/>
        <w:left w:val="none" w:sz="0" w:space="0" w:color="auto"/>
        <w:bottom w:val="none" w:sz="0" w:space="0" w:color="auto"/>
        <w:right w:val="none" w:sz="0" w:space="0" w:color="auto"/>
      </w:divBdr>
      <w:divsChild>
        <w:div w:id="518544314">
          <w:marLeft w:val="255"/>
          <w:marRight w:val="0"/>
          <w:marTop w:val="0"/>
          <w:marBottom w:val="0"/>
          <w:divBdr>
            <w:top w:val="none" w:sz="0" w:space="0" w:color="auto"/>
            <w:left w:val="none" w:sz="0" w:space="0" w:color="auto"/>
            <w:bottom w:val="none" w:sz="0" w:space="0" w:color="auto"/>
            <w:right w:val="none" w:sz="0" w:space="0" w:color="auto"/>
          </w:divBdr>
        </w:div>
        <w:div w:id="329601114">
          <w:marLeft w:val="255"/>
          <w:marRight w:val="0"/>
          <w:marTop w:val="0"/>
          <w:marBottom w:val="0"/>
          <w:divBdr>
            <w:top w:val="none" w:sz="0" w:space="0" w:color="auto"/>
            <w:left w:val="none" w:sz="0" w:space="0" w:color="auto"/>
            <w:bottom w:val="none" w:sz="0" w:space="0" w:color="auto"/>
            <w:right w:val="none" w:sz="0" w:space="0" w:color="auto"/>
          </w:divBdr>
        </w:div>
      </w:divsChild>
    </w:div>
    <w:div w:id="626276376">
      <w:bodyDiv w:val="1"/>
      <w:marLeft w:val="0"/>
      <w:marRight w:val="0"/>
      <w:marTop w:val="0"/>
      <w:marBottom w:val="0"/>
      <w:divBdr>
        <w:top w:val="none" w:sz="0" w:space="0" w:color="auto"/>
        <w:left w:val="none" w:sz="0" w:space="0" w:color="auto"/>
        <w:bottom w:val="none" w:sz="0" w:space="0" w:color="auto"/>
        <w:right w:val="none" w:sz="0" w:space="0" w:color="auto"/>
      </w:divBdr>
      <w:divsChild>
        <w:div w:id="2093505252">
          <w:marLeft w:val="255"/>
          <w:marRight w:val="0"/>
          <w:marTop w:val="75"/>
          <w:marBottom w:val="0"/>
          <w:divBdr>
            <w:top w:val="none" w:sz="0" w:space="0" w:color="auto"/>
            <w:left w:val="none" w:sz="0" w:space="0" w:color="auto"/>
            <w:bottom w:val="none" w:sz="0" w:space="0" w:color="auto"/>
            <w:right w:val="none" w:sz="0" w:space="0" w:color="auto"/>
          </w:divBdr>
          <w:divsChild>
            <w:div w:id="1163856269">
              <w:marLeft w:val="255"/>
              <w:marRight w:val="0"/>
              <w:marTop w:val="75"/>
              <w:marBottom w:val="0"/>
              <w:divBdr>
                <w:top w:val="none" w:sz="0" w:space="0" w:color="auto"/>
                <w:left w:val="none" w:sz="0" w:space="0" w:color="auto"/>
                <w:bottom w:val="none" w:sz="0" w:space="0" w:color="auto"/>
                <w:right w:val="none" w:sz="0" w:space="0" w:color="auto"/>
              </w:divBdr>
            </w:div>
            <w:div w:id="613561381">
              <w:marLeft w:val="255"/>
              <w:marRight w:val="0"/>
              <w:marTop w:val="75"/>
              <w:marBottom w:val="0"/>
              <w:divBdr>
                <w:top w:val="none" w:sz="0" w:space="0" w:color="auto"/>
                <w:left w:val="none" w:sz="0" w:space="0" w:color="auto"/>
                <w:bottom w:val="none" w:sz="0" w:space="0" w:color="auto"/>
                <w:right w:val="none" w:sz="0" w:space="0" w:color="auto"/>
              </w:divBdr>
              <w:divsChild>
                <w:div w:id="1595283922">
                  <w:marLeft w:val="255"/>
                  <w:marRight w:val="0"/>
                  <w:marTop w:val="0"/>
                  <w:marBottom w:val="0"/>
                  <w:divBdr>
                    <w:top w:val="none" w:sz="0" w:space="0" w:color="auto"/>
                    <w:left w:val="none" w:sz="0" w:space="0" w:color="auto"/>
                    <w:bottom w:val="none" w:sz="0" w:space="0" w:color="auto"/>
                    <w:right w:val="none" w:sz="0" w:space="0" w:color="auto"/>
                  </w:divBdr>
                </w:div>
                <w:div w:id="435055926">
                  <w:marLeft w:val="255"/>
                  <w:marRight w:val="0"/>
                  <w:marTop w:val="0"/>
                  <w:marBottom w:val="0"/>
                  <w:divBdr>
                    <w:top w:val="none" w:sz="0" w:space="0" w:color="auto"/>
                    <w:left w:val="none" w:sz="0" w:space="0" w:color="auto"/>
                    <w:bottom w:val="none" w:sz="0" w:space="0" w:color="auto"/>
                    <w:right w:val="none" w:sz="0" w:space="0" w:color="auto"/>
                  </w:divBdr>
                </w:div>
                <w:div w:id="1249074531">
                  <w:marLeft w:val="255"/>
                  <w:marRight w:val="0"/>
                  <w:marTop w:val="0"/>
                  <w:marBottom w:val="0"/>
                  <w:divBdr>
                    <w:top w:val="none" w:sz="0" w:space="0" w:color="auto"/>
                    <w:left w:val="none" w:sz="0" w:space="0" w:color="auto"/>
                    <w:bottom w:val="none" w:sz="0" w:space="0" w:color="auto"/>
                    <w:right w:val="none" w:sz="0" w:space="0" w:color="auto"/>
                  </w:divBdr>
                </w:div>
                <w:div w:id="1120608888">
                  <w:marLeft w:val="255"/>
                  <w:marRight w:val="0"/>
                  <w:marTop w:val="0"/>
                  <w:marBottom w:val="0"/>
                  <w:divBdr>
                    <w:top w:val="none" w:sz="0" w:space="0" w:color="auto"/>
                    <w:left w:val="none" w:sz="0" w:space="0" w:color="auto"/>
                    <w:bottom w:val="none" w:sz="0" w:space="0" w:color="auto"/>
                    <w:right w:val="none" w:sz="0" w:space="0" w:color="auto"/>
                  </w:divBdr>
                </w:div>
                <w:div w:id="1671981555">
                  <w:marLeft w:val="255"/>
                  <w:marRight w:val="0"/>
                  <w:marTop w:val="0"/>
                  <w:marBottom w:val="0"/>
                  <w:divBdr>
                    <w:top w:val="none" w:sz="0" w:space="0" w:color="auto"/>
                    <w:left w:val="none" w:sz="0" w:space="0" w:color="auto"/>
                    <w:bottom w:val="none" w:sz="0" w:space="0" w:color="auto"/>
                    <w:right w:val="none" w:sz="0" w:space="0" w:color="auto"/>
                  </w:divBdr>
                </w:div>
                <w:div w:id="866912743">
                  <w:marLeft w:val="255"/>
                  <w:marRight w:val="0"/>
                  <w:marTop w:val="0"/>
                  <w:marBottom w:val="0"/>
                  <w:divBdr>
                    <w:top w:val="none" w:sz="0" w:space="0" w:color="auto"/>
                    <w:left w:val="none" w:sz="0" w:space="0" w:color="auto"/>
                    <w:bottom w:val="none" w:sz="0" w:space="0" w:color="auto"/>
                    <w:right w:val="none" w:sz="0" w:space="0" w:color="auto"/>
                  </w:divBdr>
                </w:div>
                <w:div w:id="2052730802">
                  <w:marLeft w:val="255"/>
                  <w:marRight w:val="0"/>
                  <w:marTop w:val="0"/>
                  <w:marBottom w:val="0"/>
                  <w:divBdr>
                    <w:top w:val="none" w:sz="0" w:space="0" w:color="auto"/>
                    <w:left w:val="none" w:sz="0" w:space="0" w:color="auto"/>
                    <w:bottom w:val="none" w:sz="0" w:space="0" w:color="auto"/>
                    <w:right w:val="none" w:sz="0" w:space="0" w:color="auto"/>
                  </w:divBdr>
                </w:div>
                <w:div w:id="1433427887">
                  <w:marLeft w:val="255"/>
                  <w:marRight w:val="0"/>
                  <w:marTop w:val="0"/>
                  <w:marBottom w:val="0"/>
                  <w:divBdr>
                    <w:top w:val="none" w:sz="0" w:space="0" w:color="auto"/>
                    <w:left w:val="none" w:sz="0" w:space="0" w:color="auto"/>
                    <w:bottom w:val="none" w:sz="0" w:space="0" w:color="auto"/>
                    <w:right w:val="none" w:sz="0" w:space="0" w:color="auto"/>
                  </w:divBdr>
                </w:div>
                <w:div w:id="1450930901">
                  <w:marLeft w:val="255"/>
                  <w:marRight w:val="0"/>
                  <w:marTop w:val="0"/>
                  <w:marBottom w:val="0"/>
                  <w:divBdr>
                    <w:top w:val="none" w:sz="0" w:space="0" w:color="auto"/>
                    <w:left w:val="none" w:sz="0" w:space="0" w:color="auto"/>
                    <w:bottom w:val="none" w:sz="0" w:space="0" w:color="auto"/>
                    <w:right w:val="none" w:sz="0" w:space="0" w:color="auto"/>
                  </w:divBdr>
                </w:div>
                <w:div w:id="311831258">
                  <w:marLeft w:val="255"/>
                  <w:marRight w:val="0"/>
                  <w:marTop w:val="0"/>
                  <w:marBottom w:val="0"/>
                  <w:divBdr>
                    <w:top w:val="none" w:sz="0" w:space="0" w:color="auto"/>
                    <w:left w:val="none" w:sz="0" w:space="0" w:color="auto"/>
                    <w:bottom w:val="none" w:sz="0" w:space="0" w:color="auto"/>
                    <w:right w:val="none" w:sz="0" w:space="0" w:color="auto"/>
                  </w:divBdr>
                </w:div>
                <w:div w:id="300110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2856964">
          <w:marLeft w:val="255"/>
          <w:marRight w:val="0"/>
          <w:marTop w:val="75"/>
          <w:marBottom w:val="0"/>
          <w:divBdr>
            <w:top w:val="none" w:sz="0" w:space="0" w:color="auto"/>
            <w:left w:val="none" w:sz="0" w:space="0" w:color="auto"/>
            <w:bottom w:val="none" w:sz="0" w:space="0" w:color="auto"/>
            <w:right w:val="none" w:sz="0" w:space="0" w:color="auto"/>
          </w:divBdr>
          <w:divsChild>
            <w:div w:id="2055353007">
              <w:marLeft w:val="0"/>
              <w:marRight w:val="75"/>
              <w:marTop w:val="0"/>
              <w:marBottom w:val="0"/>
              <w:divBdr>
                <w:top w:val="none" w:sz="0" w:space="0" w:color="auto"/>
                <w:left w:val="none" w:sz="0" w:space="0" w:color="auto"/>
                <w:bottom w:val="none" w:sz="0" w:space="0" w:color="auto"/>
                <w:right w:val="none" w:sz="0" w:space="0" w:color="auto"/>
              </w:divBdr>
            </w:div>
            <w:div w:id="1567910080">
              <w:marLeft w:val="255"/>
              <w:marRight w:val="0"/>
              <w:marTop w:val="75"/>
              <w:marBottom w:val="0"/>
              <w:divBdr>
                <w:top w:val="none" w:sz="0" w:space="0" w:color="auto"/>
                <w:left w:val="none" w:sz="0" w:space="0" w:color="auto"/>
                <w:bottom w:val="none" w:sz="0" w:space="0" w:color="auto"/>
                <w:right w:val="none" w:sz="0" w:space="0" w:color="auto"/>
              </w:divBdr>
              <w:divsChild>
                <w:div w:id="86584127">
                  <w:marLeft w:val="255"/>
                  <w:marRight w:val="0"/>
                  <w:marTop w:val="0"/>
                  <w:marBottom w:val="0"/>
                  <w:divBdr>
                    <w:top w:val="none" w:sz="0" w:space="0" w:color="auto"/>
                    <w:left w:val="none" w:sz="0" w:space="0" w:color="auto"/>
                    <w:bottom w:val="none" w:sz="0" w:space="0" w:color="auto"/>
                    <w:right w:val="none" w:sz="0" w:space="0" w:color="auto"/>
                  </w:divBdr>
                </w:div>
                <w:div w:id="617025600">
                  <w:marLeft w:val="255"/>
                  <w:marRight w:val="0"/>
                  <w:marTop w:val="0"/>
                  <w:marBottom w:val="0"/>
                  <w:divBdr>
                    <w:top w:val="none" w:sz="0" w:space="0" w:color="auto"/>
                    <w:left w:val="none" w:sz="0" w:space="0" w:color="auto"/>
                    <w:bottom w:val="none" w:sz="0" w:space="0" w:color="auto"/>
                    <w:right w:val="none" w:sz="0" w:space="0" w:color="auto"/>
                  </w:divBdr>
                </w:div>
                <w:div w:id="1920168654">
                  <w:marLeft w:val="255"/>
                  <w:marRight w:val="0"/>
                  <w:marTop w:val="0"/>
                  <w:marBottom w:val="0"/>
                  <w:divBdr>
                    <w:top w:val="none" w:sz="0" w:space="0" w:color="auto"/>
                    <w:left w:val="none" w:sz="0" w:space="0" w:color="auto"/>
                    <w:bottom w:val="none" w:sz="0" w:space="0" w:color="auto"/>
                    <w:right w:val="none" w:sz="0" w:space="0" w:color="auto"/>
                  </w:divBdr>
                </w:div>
                <w:div w:id="1645741265">
                  <w:marLeft w:val="255"/>
                  <w:marRight w:val="0"/>
                  <w:marTop w:val="0"/>
                  <w:marBottom w:val="0"/>
                  <w:divBdr>
                    <w:top w:val="none" w:sz="0" w:space="0" w:color="auto"/>
                    <w:left w:val="none" w:sz="0" w:space="0" w:color="auto"/>
                    <w:bottom w:val="none" w:sz="0" w:space="0" w:color="auto"/>
                    <w:right w:val="none" w:sz="0" w:space="0" w:color="auto"/>
                  </w:divBdr>
                </w:div>
                <w:div w:id="1220483864">
                  <w:marLeft w:val="255"/>
                  <w:marRight w:val="0"/>
                  <w:marTop w:val="0"/>
                  <w:marBottom w:val="0"/>
                  <w:divBdr>
                    <w:top w:val="none" w:sz="0" w:space="0" w:color="auto"/>
                    <w:left w:val="none" w:sz="0" w:space="0" w:color="auto"/>
                    <w:bottom w:val="none" w:sz="0" w:space="0" w:color="auto"/>
                    <w:right w:val="none" w:sz="0" w:space="0" w:color="auto"/>
                  </w:divBdr>
                </w:div>
                <w:div w:id="1896433487">
                  <w:marLeft w:val="255"/>
                  <w:marRight w:val="0"/>
                  <w:marTop w:val="0"/>
                  <w:marBottom w:val="0"/>
                  <w:divBdr>
                    <w:top w:val="none" w:sz="0" w:space="0" w:color="auto"/>
                    <w:left w:val="none" w:sz="0" w:space="0" w:color="auto"/>
                    <w:bottom w:val="none" w:sz="0" w:space="0" w:color="auto"/>
                    <w:right w:val="none" w:sz="0" w:space="0" w:color="auto"/>
                  </w:divBdr>
                </w:div>
                <w:div w:id="1249389558">
                  <w:marLeft w:val="255"/>
                  <w:marRight w:val="0"/>
                  <w:marTop w:val="0"/>
                  <w:marBottom w:val="0"/>
                  <w:divBdr>
                    <w:top w:val="none" w:sz="0" w:space="0" w:color="auto"/>
                    <w:left w:val="none" w:sz="0" w:space="0" w:color="auto"/>
                    <w:bottom w:val="none" w:sz="0" w:space="0" w:color="auto"/>
                    <w:right w:val="none" w:sz="0" w:space="0" w:color="auto"/>
                  </w:divBdr>
                </w:div>
                <w:div w:id="462701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4494">
      <w:bodyDiv w:val="1"/>
      <w:marLeft w:val="0"/>
      <w:marRight w:val="0"/>
      <w:marTop w:val="0"/>
      <w:marBottom w:val="0"/>
      <w:divBdr>
        <w:top w:val="none" w:sz="0" w:space="0" w:color="auto"/>
        <w:left w:val="none" w:sz="0" w:space="0" w:color="auto"/>
        <w:bottom w:val="none" w:sz="0" w:space="0" w:color="auto"/>
        <w:right w:val="none" w:sz="0" w:space="0" w:color="auto"/>
      </w:divBdr>
      <w:divsChild>
        <w:div w:id="1638413903">
          <w:marLeft w:val="0"/>
          <w:marRight w:val="0"/>
          <w:marTop w:val="0"/>
          <w:marBottom w:val="300"/>
          <w:divBdr>
            <w:top w:val="none" w:sz="0" w:space="0" w:color="auto"/>
            <w:left w:val="none" w:sz="0" w:space="0" w:color="auto"/>
            <w:bottom w:val="none" w:sz="0" w:space="0" w:color="auto"/>
            <w:right w:val="none" w:sz="0" w:space="0" w:color="auto"/>
          </w:divBdr>
        </w:div>
        <w:div w:id="1959019669">
          <w:marLeft w:val="255"/>
          <w:marRight w:val="0"/>
          <w:marTop w:val="75"/>
          <w:marBottom w:val="0"/>
          <w:divBdr>
            <w:top w:val="none" w:sz="0" w:space="0" w:color="auto"/>
            <w:left w:val="none" w:sz="0" w:space="0" w:color="auto"/>
            <w:bottom w:val="none" w:sz="0" w:space="0" w:color="auto"/>
            <w:right w:val="none" w:sz="0" w:space="0" w:color="auto"/>
          </w:divBdr>
          <w:divsChild>
            <w:div w:id="360863820">
              <w:marLeft w:val="0"/>
              <w:marRight w:val="75"/>
              <w:marTop w:val="0"/>
              <w:marBottom w:val="0"/>
              <w:divBdr>
                <w:top w:val="none" w:sz="0" w:space="0" w:color="auto"/>
                <w:left w:val="none" w:sz="0" w:space="0" w:color="auto"/>
                <w:bottom w:val="none" w:sz="0" w:space="0" w:color="auto"/>
                <w:right w:val="none" w:sz="0" w:space="0" w:color="auto"/>
              </w:divBdr>
            </w:div>
            <w:div w:id="2077705951">
              <w:marLeft w:val="255"/>
              <w:marRight w:val="0"/>
              <w:marTop w:val="75"/>
              <w:marBottom w:val="0"/>
              <w:divBdr>
                <w:top w:val="none" w:sz="0" w:space="0" w:color="auto"/>
                <w:left w:val="none" w:sz="0" w:space="0" w:color="auto"/>
                <w:bottom w:val="none" w:sz="0" w:space="0" w:color="auto"/>
                <w:right w:val="none" w:sz="0" w:space="0" w:color="auto"/>
              </w:divBdr>
            </w:div>
            <w:div w:id="319500615">
              <w:marLeft w:val="255"/>
              <w:marRight w:val="0"/>
              <w:marTop w:val="75"/>
              <w:marBottom w:val="0"/>
              <w:divBdr>
                <w:top w:val="none" w:sz="0" w:space="0" w:color="auto"/>
                <w:left w:val="none" w:sz="0" w:space="0" w:color="auto"/>
                <w:bottom w:val="none" w:sz="0" w:space="0" w:color="auto"/>
                <w:right w:val="none" w:sz="0" w:space="0" w:color="auto"/>
              </w:divBdr>
              <w:divsChild>
                <w:div w:id="1771195224">
                  <w:marLeft w:val="8475"/>
                  <w:marRight w:val="0"/>
                  <w:marTop w:val="540"/>
                  <w:marBottom w:val="0"/>
                  <w:divBdr>
                    <w:top w:val="single" w:sz="12" w:space="2" w:color="481659"/>
                    <w:left w:val="single" w:sz="12" w:space="2" w:color="481659"/>
                    <w:bottom w:val="single" w:sz="12" w:space="2" w:color="481659"/>
                    <w:right w:val="single" w:sz="12" w:space="2" w:color="481659"/>
                  </w:divBdr>
                </w:div>
              </w:divsChild>
            </w:div>
          </w:divsChild>
        </w:div>
      </w:divsChild>
    </w:div>
    <w:div w:id="637154369">
      <w:bodyDiv w:val="1"/>
      <w:marLeft w:val="0"/>
      <w:marRight w:val="0"/>
      <w:marTop w:val="0"/>
      <w:marBottom w:val="0"/>
      <w:divBdr>
        <w:top w:val="none" w:sz="0" w:space="0" w:color="auto"/>
        <w:left w:val="none" w:sz="0" w:space="0" w:color="auto"/>
        <w:bottom w:val="none" w:sz="0" w:space="0" w:color="auto"/>
        <w:right w:val="none" w:sz="0" w:space="0" w:color="auto"/>
      </w:divBdr>
      <w:divsChild>
        <w:div w:id="76287681">
          <w:marLeft w:val="0"/>
          <w:marRight w:val="0"/>
          <w:marTop w:val="0"/>
          <w:marBottom w:val="300"/>
          <w:divBdr>
            <w:top w:val="none" w:sz="0" w:space="0" w:color="auto"/>
            <w:left w:val="none" w:sz="0" w:space="0" w:color="auto"/>
            <w:bottom w:val="none" w:sz="0" w:space="0" w:color="auto"/>
            <w:right w:val="none" w:sz="0" w:space="0" w:color="auto"/>
          </w:divBdr>
        </w:div>
        <w:div w:id="1196649557">
          <w:marLeft w:val="255"/>
          <w:marRight w:val="0"/>
          <w:marTop w:val="75"/>
          <w:marBottom w:val="0"/>
          <w:divBdr>
            <w:top w:val="none" w:sz="0" w:space="0" w:color="auto"/>
            <w:left w:val="none" w:sz="0" w:space="0" w:color="auto"/>
            <w:bottom w:val="none" w:sz="0" w:space="0" w:color="auto"/>
            <w:right w:val="none" w:sz="0" w:space="0" w:color="auto"/>
          </w:divBdr>
          <w:divsChild>
            <w:div w:id="2073656138">
              <w:marLeft w:val="0"/>
              <w:marRight w:val="75"/>
              <w:marTop w:val="0"/>
              <w:marBottom w:val="0"/>
              <w:divBdr>
                <w:top w:val="none" w:sz="0" w:space="0" w:color="auto"/>
                <w:left w:val="none" w:sz="0" w:space="0" w:color="auto"/>
                <w:bottom w:val="none" w:sz="0" w:space="0" w:color="auto"/>
                <w:right w:val="none" w:sz="0" w:space="0" w:color="auto"/>
              </w:divBdr>
            </w:div>
            <w:div w:id="1656295811">
              <w:marLeft w:val="255"/>
              <w:marRight w:val="0"/>
              <w:marTop w:val="75"/>
              <w:marBottom w:val="0"/>
              <w:divBdr>
                <w:top w:val="none" w:sz="0" w:space="0" w:color="auto"/>
                <w:left w:val="none" w:sz="0" w:space="0" w:color="auto"/>
                <w:bottom w:val="none" w:sz="0" w:space="0" w:color="auto"/>
                <w:right w:val="none" w:sz="0" w:space="0" w:color="auto"/>
              </w:divBdr>
            </w:div>
            <w:div w:id="595669905">
              <w:marLeft w:val="255"/>
              <w:marRight w:val="0"/>
              <w:marTop w:val="75"/>
              <w:marBottom w:val="0"/>
              <w:divBdr>
                <w:top w:val="none" w:sz="0" w:space="0" w:color="auto"/>
                <w:left w:val="none" w:sz="0" w:space="0" w:color="auto"/>
                <w:bottom w:val="none" w:sz="0" w:space="0" w:color="auto"/>
                <w:right w:val="none" w:sz="0" w:space="0" w:color="auto"/>
              </w:divBdr>
              <w:divsChild>
                <w:div w:id="1785925931">
                  <w:marLeft w:val="8475"/>
                  <w:marRight w:val="0"/>
                  <w:marTop w:val="540"/>
                  <w:marBottom w:val="0"/>
                  <w:divBdr>
                    <w:top w:val="single" w:sz="12" w:space="2" w:color="481659"/>
                    <w:left w:val="single" w:sz="12" w:space="2" w:color="481659"/>
                    <w:bottom w:val="single" w:sz="12" w:space="2" w:color="481659"/>
                    <w:right w:val="single" w:sz="12" w:space="2" w:color="481659"/>
                  </w:divBdr>
                </w:div>
              </w:divsChild>
            </w:div>
          </w:divsChild>
        </w:div>
      </w:divsChild>
    </w:div>
    <w:div w:id="662978535">
      <w:bodyDiv w:val="1"/>
      <w:marLeft w:val="0"/>
      <w:marRight w:val="0"/>
      <w:marTop w:val="0"/>
      <w:marBottom w:val="0"/>
      <w:divBdr>
        <w:top w:val="none" w:sz="0" w:space="0" w:color="auto"/>
        <w:left w:val="none" w:sz="0" w:space="0" w:color="auto"/>
        <w:bottom w:val="none" w:sz="0" w:space="0" w:color="auto"/>
        <w:right w:val="none" w:sz="0" w:space="0" w:color="auto"/>
      </w:divBdr>
      <w:divsChild>
        <w:div w:id="470757548">
          <w:marLeft w:val="255"/>
          <w:marRight w:val="0"/>
          <w:marTop w:val="75"/>
          <w:marBottom w:val="0"/>
          <w:divBdr>
            <w:top w:val="none" w:sz="0" w:space="0" w:color="auto"/>
            <w:left w:val="none" w:sz="0" w:space="0" w:color="auto"/>
            <w:bottom w:val="none" w:sz="0" w:space="0" w:color="auto"/>
            <w:right w:val="none" w:sz="0" w:space="0" w:color="auto"/>
          </w:divBdr>
          <w:divsChild>
            <w:div w:id="1584221563">
              <w:marLeft w:val="255"/>
              <w:marRight w:val="0"/>
              <w:marTop w:val="75"/>
              <w:marBottom w:val="0"/>
              <w:divBdr>
                <w:top w:val="none" w:sz="0" w:space="0" w:color="auto"/>
                <w:left w:val="none" w:sz="0" w:space="0" w:color="auto"/>
                <w:bottom w:val="none" w:sz="0" w:space="0" w:color="auto"/>
                <w:right w:val="none" w:sz="0" w:space="0" w:color="auto"/>
              </w:divBdr>
            </w:div>
            <w:div w:id="1653560796">
              <w:marLeft w:val="255"/>
              <w:marRight w:val="0"/>
              <w:marTop w:val="75"/>
              <w:marBottom w:val="0"/>
              <w:divBdr>
                <w:top w:val="none" w:sz="0" w:space="0" w:color="auto"/>
                <w:left w:val="none" w:sz="0" w:space="0" w:color="auto"/>
                <w:bottom w:val="none" w:sz="0" w:space="0" w:color="auto"/>
                <w:right w:val="none" w:sz="0" w:space="0" w:color="auto"/>
              </w:divBdr>
              <w:divsChild>
                <w:div w:id="2092584212">
                  <w:marLeft w:val="255"/>
                  <w:marRight w:val="0"/>
                  <w:marTop w:val="0"/>
                  <w:marBottom w:val="0"/>
                  <w:divBdr>
                    <w:top w:val="none" w:sz="0" w:space="0" w:color="auto"/>
                    <w:left w:val="none" w:sz="0" w:space="0" w:color="auto"/>
                    <w:bottom w:val="none" w:sz="0" w:space="0" w:color="auto"/>
                    <w:right w:val="none" w:sz="0" w:space="0" w:color="auto"/>
                  </w:divBdr>
                </w:div>
                <w:div w:id="580677264">
                  <w:marLeft w:val="255"/>
                  <w:marRight w:val="0"/>
                  <w:marTop w:val="0"/>
                  <w:marBottom w:val="0"/>
                  <w:divBdr>
                    <w:top w:val="none" w:sz="0" w:space="0" w:color="auto"/>
                    <w:left w:val="none" w:sz="0" w:space="0" w:color="auto"/>
                    <w:bottom w:val="none" w:sz="0" w:space="0" w:color="auto"/>
                    <w:right w:val="none" w:sz="0" w:space="0" w:color="auto"/>
                  </w:divBdr>
                </w:div>
                <w:div w:id="770710299">
                  <w:marLeft w:val="255"/>
                  <w:marRight w:val="0"/>
                  <w:marTop w:val="0"/>
                  <w:marBottom w:val="0"/>
                  <w:divBdr>
                    <w:top w:val="none" w:sz="0" w:space="0" w:color="auto"/>
                    <w:left w:val="none" w:sz="0" w:space="0" w:color="auto"/>
                    <w:bottom w:val="none" w:sz="0" w:space="0" w:color="auto"/>
                    <w:right w:val="none" w:sz="0" w:space="0" w:color="auto"/>
                  </w:divBdr>
                </w:div>
                <w:div w:id="1751999394">
                  <w:marLeft w:val="255"/>
                  <w:marRight w:val="0"/>
                  <w:marTop w:val="0"/>
                  <w:marBottom w:val="0"/>
                  <w:divBdr>
                    <w:top w:val="none" w:sz="0" w:space="0" w:color="auto"/>
                    <w:left w:val="none" w:sz="0" w:space="0" w:color="auto"/>
                    <w:bottom w:val="none" w:sz="0" w:space="0" w:color="auto"/>
                    <w:right w:val="none" w:sz="0" w:space="0" w:color="auto"/>
                  </w:divBdr>
                </w:div>
              </w:divsChild>
            </w:div>
            <w:div w:id="2131777984">
              <w:marLeft w:val="255"/>
              <w:marRight w:val="0"/>
              <w:marTop w:val="75"/>
              <w:marBottom w:val="0"/>
              <w:divBdr>
                <w:top w:val="none" w:sz="0" w:space="0" w:color="auto"/>
                <w:left w:val="none" w:sz="0" w:space="0" w:color="auto"/>
                <w:bottom w:val="none" w:sz="0" w:space="0" w:color="auto"/>
                <w:right w:val="none" w:sz="0" w:space="0" w:color="auto"/>
              </w:divBdr>
            </w:div>
            <w:div w:id="1200361293">
              <w:marLeft w:val="255"/>
              <w:marRight w:val="0"/>
              <w:marTop w:val="75"/>
              <w:marBottom w:val="0"/>
              <w:divBdr>
                <w:top w:val="none" w:sz="0" w:space="0" w:color="auto"/>
                <w:left w:val="none" w:sz="0" w:space="0" w:color="auto"/>
                <w:bottom w:val="none" w:sz="0" w:space="0" w:color="auto"/>
                <w:right w:val="none" w:sz="0" w:space="0" w:color="auto"/>
              </w:divBdr>
            </w:div>
            <w:div w:id="2118673359">
              <w:marLeft w:val="255"/>
              <w:marRight w:val="0"/>
              <w:marTop w:val="75"/>
              <w:marBottom w:val="0"/>
              <w:divBdr>
                <w:top w:val="none" w:sz="0" w:space="0" w:color="auto"/>
                <w:left w:val="none" w:sz="0" w:space="0" w:color="auto"/>
                <w:bottom w:val="none" w:sz="0" w:space="0" w:color="auto"/>
                <w:right w:val="none" w:sz="0" w:space="0" w:color="auto"/>
              </w:divBdr>
            </w:div>
          </w:divsChild>
        </w:div>
        <w:div w:id="1165047729">
          <w:marLeft w:val="255"/>
          <w:marRight w:val="0"/>
          <w:marTop w:val="75"/>
          <w:marBottom w:val="0"/>
          <w:divBdr>
            <w:top w:val="none" w:sz="0" w:space="0" w:color="auto"/>
            <w:left w:val="none" w:sz="0" w:space="0" w:color="auto"/>
            <w:bottom w:val="none" w:sz="0" w:space="0" w:color="auto"/>
            <w:right w:val="none" w:sz="0" w:space="0" w:color="auto"/>
          </w:divBdr>
          <w:divsChild>
            <w:div w:id="1056004752">
              <w:marLeft w:val="0"/>
              <w:marRight w:val="75"/>
              <w:marTop w:val="0"/>
              <w:marBottom w:val="0"/>
              <w:divBdr>
                <w:top w:val="none" w:sz="0" w:space="0" w:color="auto"/>
                <w:left w:val="none" w:sz="0" w:space="0" w:color="auto"/>
                <w:bottom w:val="none" w:sz="0" w:space="0" w:color="auto"/>
                <w:right w:val="none" w:sz="0" w:space="0" w:color="auto"/>
              </w:divBdr>
            </w:div>
            <w:div w:id="1853910640">
              <w:marLeft w:val="255"/>
              <w:marRight w:val="0"/>
              <w:marTop w:val="75"/>
              <w:marBottom w:val="0"/>
              <w:divBdr>
                <w:top w:val="none" w:sz="0" w:space="0" w:color="auto"/>
                <w:left w:val="none" w:sz="0" w:space="0" w:color="auto"/>
                <w:bottom w:val="none" w:sz="0" w:space="0" w:color="auto"/>
                <w:right w:val="none" w:sz="0" w:space="0" w:color="auto"/>
              </w:divBdr>
            </w:div>
            <w:div w:id="149337273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034071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9">
          <w:marLeft w:val="0"/>
          <w:marRight w:val="0"/>
          <w:marTop w:val="0"/>
          <w:marBottom w:val="0"/>
          <w:divBdr>
            <w:top w:val="none" w:sz="0" w:space="0" w:color="auto"/>
            <w:left w:val="none" w:sz="0" w:space="0" w:color="auto"/>
            <w:bottom w:val="none" w:sz="0" w:space="0" w:color="auto"/>
            <w:right w:val="none" w:sz="0" w:space="0" w:color="auto"/>
          </w:divBdr>
        </w:div>
        <w:div w:id="297225036">
          <w:marLeft w:val="0"/>
          <w:marRight w:val="0"/>
          <w:marTop w:val="0"/>
          <w:marBottom w:val="0"/>
          <w:divBdr>
            <w:top w:val="none" w:sz="0" w:space="0" w:color="auto"/>
            <w:left w:val="none" w:sz="0" w:space="0" w:color="auto"/>
            <w:bottom w:val="none" w:sz="0" w:space="0" w:color="auto"/>
            <w:right w:val="none" w:sz="0" w:space="0" w:color="auto"/>
          </w:divBdr>
          <w:divsChild>
            <w:div w:id="1430084691">
              <w:marLeft w:val="0"/>
              <w:marRight w:val="0"/>
              <w:marTop w:val="0"/>
              <w:marBottom w:val="0"/>
              <w:divBdr>
                <w:top w:val="none" w:sz="0" w:space="0" w:color="auto"/>
                <w:left w:val="none" w:sz="0" w:space="0" w:color="auto"/>
                <w:bottom w:val="none" w:sz="0" w:space="0" w:color="auto"/>
                <w:right w:val="none" w:sz="0" w:space="0" w:color="auto"/>
              </w:divBdr>
            </w:div>
            <w:div w:id="2076277716">
              <w:marLeft w:val="0"/>
              <w:marRight w:val="0"/>
              <w:marTop w:val="0"/>
              <w:marBottom w:val="0"/>
              <w:divBdr>
                <w:top w:val="none" w:sz="0" w:space="0" w:color="auto"/>
                <w:left w:val="none" w:sz="0" w:space="0" w:color="auto"/>
                <w:bottom w:val="none" w:sz="0" w:space="0" w:color="auto"/>
                <w:right w:val="none" w:sz="0" w:space="0" w:color="auto"/>
              </w:divBdr>
            </w:div>
          </w:divsChild>
        </w:div>
        <w:div w:id="288586866">
          <w:marLeft w:val="0"/>
          <w:marRight w:val="0"/>
          <w:marTop w:val="0"/>
          <w:marBottom w:val="0"/>
          <w:divBdr>
            <w:top w:val="none" w:sz="0" w:space="0" w:color="auto"/>
            <w:left w:val="none" w:sz="0" w:space="0" w:color="auto"/>
            <w:bottom w:val="none" w:sz="0" w:space="0" w:color="auto"/>
            <w:right w:val="none" w:sz="0" w:space="0" w:color="auto"/>
          </w:divBdr>
          <w:divsChild>
            <w:div w:id="1268736742">
              <w:marLeft w:val="0"/>
              <w:marRight w:val="0"/>
              <w:marTop w:val="0"/>
              <w:marBottom w:val="0"/>
              <w:divBdr>
                <w:top w:val="none" w:sz="0" w:space="0" w:color="auto"/>
                <w:left w:val="none" w:sz="0" w:space="0" w:color="auto"/>
                <w:bottom w:val="none" w:sz="0" w:space="0" w:color="auto"/>
                <w:right w:val="none" w:sz="0" w:space="0" w:color="auto"/>
              </w:divBdr>
            </w:div>
            <w:div w:id="1161585294">
              <w:marLeft w:val="0"/>
              <w:marRight w:val="0"/>
              <w:marTop w:val="0"/>
              <w:marBottom w:val="0"/>
              <w:divBdr>
                <w:top w:val="none" w:sz="0" w:space="0" w:color="auto"/>
                <w:left w:val="none" w:sz="0" w:space="0" w:color="auto"/>
                <w:bottom w:val="none" w:sz="0" w:space="0" w:color="auto"/>
                <w:right w:val="none" w:sz="0" w:space="0" w:color="auto"/>
              </w:divBdr>
            </w:div>
          </w:divsChild>
        </w:div>
        <w:div w:id="267394190">
          <w:marLeft w:val="0"/>
          <w:marRight w:val="0"/>
          <w:marTop w:val="0"/>
          <w:marBottom w:val="0"/>
          <w:divBdr>
            <w:top w:val="none" w:sz="0" w:space="0" w:color="auto"/>
            <w:left w:val="none" w:sz="0" w:space="0" w:color="auto"/>
            <w:bottom w:val="none" w:sz="0" w:space="0" w:color="auto"/>
            <w:right w:val="none" w:sz="0" w:space="0" w:color="auto"/>
          </w:divBdr>
          <w:divsChild>
            <w:div w:id="1583678488">
              <w:marLeft w:val="0"/>
              <w:marRight w:val="0"/>
              <w:marTop w:val="0"/>
              <w:marBottom w:val="0"/>
              <w:divBdr>
                <w:top w:val="none" w:sz="0" w:space="0" w:color="auto"/>
                <w:left w:val="none" w:sz="0" w:space="0" w:color="auto"/>
                <w:bottom w:val="none" w:sz="0" w:space="0" w:color="auto"/>
                <w:right w:val="none" w:sz="0" w:space="0" w:color="auto"/>
              </w:divBdr>
            </w:div>
            <w:div w:id="369300615">
              <w:marLeft w:val="0"/>
              <w:marRight w:val="0"/>
              <w:marTop w:val="0"/>
              <w:marBottom w:val="0"/>
              <w:divBdr>
                <w:top w:val="none" w:sz="0" w:space="0" w:color="auto"/>
                <w:left w:val="none" w:sz="0" w:space="0" w:color="auto"/>
                <w:bottom w:val="none" w:sz="0" w:space="0" w:color="auto"/>
                <w:right w:val="none" w:sz="0" w:space="0" w:color="auto"/>
              </w:divBdr>
            </w:div>
          </w:divsChild>
        </w:div>
        <w:div w:id="2075008299">
          <w:marLeft w:val="0"/>
          <w:marRight w:val="0"/>
          <w:marTop w:val="0"/>
          <w:marBottom w:val="0"/>
          <w:divBdr>
            <w:top w:val="none" w:sz="0" w:space="0" w:color="auto"/>
            <w:left w:val="none" w:sz="0" w:space="0" w:color="auto"/>
            <w:bottom w:val="none" w:sz="0" w:space="0" w:color="auto"/>
            <w:right w:val="none" w:sz="0" w:space="0" w:color="auto"/>
          </w:divBdr>
          <w:divsChild>
            <w:div w:id="262694224">
              <w:marLeft w:val="0"/>
              <w:marRight w:val="0"/>
              <w:marTop w:val="0"/>
              <w:marBottom w:val="0"/>
              <w:divBdr>
                <w:top w:val="none" w:sz="0" w:space="0" w:color="auto"/>
                <w:left w:val="none" w:sz="0" w:space="0" w:color="auto"/>
                <w:bottom w:val="none" w:sz="0" w:space="0" w:color="auto"/>
                <w:right w:val="none" w:sz="0" w:space="0" w:color="auto"/>
              </w:divBdr>
            </w:div>
            <w:div w:id="1132092459">
              <w:marLeft w:val="0"/>
              <w:marRight w:val="0"/>
              <w:marTop w:val="0"/>
              <w:marBottom w:val="0"/>
              <w:divBdr>
                <w:top w:val="none" w:sz="0" w:space="0" w:color="auto"/>
                <w:left w:val="none" w:sz="0" w:space="0" w:color="auto"/>
                <w:bottom w:val="none" w:sz="0" w:space="0" w:color="auto"/>
                <w:right w:val="none" w:sz="0" w:space="0" w:color="auto"/>
              </w:divBdr>
            </w:div>
          </w:divsChild>
        </w:div>
        <w:div w:id="2079933649">
          <w:marLeft w:val="0"/>
          <w:marRight w:val="0"/>
          <w:marTop w:val="0"/>
          <w:marBottom w:val="0"/>
          <w:divBdr>
            <w:top w:val="none" w:sz="0" w:space="0" w:color="auto"/>
            <w:left w:val="none" w:sz="0" w:space="0" w:color="auto"/>
            <w:bottom w:val="none" w:sz="0" w:space="0" w:color="auto"/>
            <w:right w:val="none" w:sz="0" w:space="0" w:color="auto"/>
          </w:divBdr>
          <w:divsChild>
            <w:div w:id="264657510">
              <w:marLeft w:val="0"/>
              <w:marRight w:val="0"/>
              <w:marTop w:val="0"/>
              <w:marBottom w:val="0"/>
              <w:divBdr>
                <w:top w:val="none" w:sz="0" w:space="0" w:color="auto"/>
                <w:left w:val="none" w:sz="0" w:space="0" w:color="auto"/>
                <w:bottom w:val="none" w:sz="0" w:space="0" w:color="auto"/>
                <w:right w:val="none" w:sz="0" w:space="0" w:color="auto"/>
              </w:divBdr>
            </w:div>
            <w:div w:id="4720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256">
      <w:bodyDiv w:val="1"/>
      <w:marLeft w:val="0"/>
      <w:marRight w:val="0"/>
      <w:marTop w:val="0"/>
      <w:marBottom w:val="0"/>
      <w:divBdr>
        <w:top w:val="none" w:sz="0" w:space="0" w:color="auto"/>
        <w:left w:val="none" w:sz="0" w:space="0" w:color="auto"/>
        <w:bottom w:val="none" w:sz="0" w:space="0" w:color="auto"/>
        <w:right w:val="none" w:sz="0" w:space="0" w:color="auto"/>
      </w:divBdr>
      <w:divsChild>
        <w:div w:id="1003313057">
          <w:marLeft w:val="0"/>
          <w:marRight w:val="0"/>
          <w:marTop w:val="0"/>
          <w:marBottom w:val="300"/>
          <w:divBdr>
            <w:top w:val="none" w:sz="0" w:space="0" w:color="auto"/>
            <w:left w:val="none" w:sz="0" w:space="0" w:color="auto"/>
            <w:bottom w:val="none" w:sz="0" w:space="0" w:color="auto"/>
            <w:right w:val="none" w:sz="0" w:space="0" w:color="auto"/>
          </w:divBdr>
        </w:div>
        <w:div w:id="805124074">
          <w:marLeft w:val="255"/>
          <w:marRight w:val="0"/>
          <w:marTop w:val="75"/>
          <w:marBottom w:val="0"/>
          <w:divBdr>
            <w:top w:val="none" w:sz="0" w:space="0" w:color="auto"/>
            <w:left w:val="none" w:sz="0" w:space="0" w:color="auto"/>
            <w:bottom w:val="none" w:sz="0" w:space="0" w:color="auto"/>
            <w:right w:val="none" w:sz="0" w:space="0" w:color="auto"/>
          </w:divBdr>
          <w:divsChild>
            <w:div w:id="1882663871">
              <w:marLeft w:val="255"/>
              <w:marRight w:val="0"/>
              <w:marTop w:val="0"/>
              <w:marBottom w:val="0"/>
              <w:divBdr>
                <w:top w:val="none" w:sz="0" w:space="0" w:color="auto"/>
                <w:left w:val="none" w:sz="0" w:space="0" w:color="auto"/>
                <w:bottom w:val="none" w:sz="0" w:space="0" w:color="auto"/>
                <w:right w:val="none" w:sz="0" w:space="0" w:color="auto"/>
              </w:divBdr>
            </w:div>
            <w:div w:id="1313097221">
              <w:marLeft w:val="255"/>
              <w:marRight w:val="0"/>
              <w:marTop w:val="0"/>
              <w:marBottom w:val="0"/>
              <w:divBdr>
                <w:top w:val="none" w:sz="0" w:space="0" w:color="auto"/>
                <w:left w:val="none" w:sz="0" w:space="0" w:color="auto"/>
                <w:bottom w:val="none" w:sz="0" w:space="0" w:color="auto"/>
                <w:right w:val="none" w:sz="0" w:space="0" w:color="auto"/>
              </w:divBdr>
            </w:div>
            <w:div w:id="9508215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50274383">
      <w:bodyDiv w:val="1"/>
      <w:marLeft w:val="0"/>
      <w:marRight w:val="0"/>
      <w:marTop w:val="0"/>
      <w:marBottom w:val="0"/>
      <w:divBdr>
        <w:top w:val="none" w:sz="0" w:space="0" w:color="auto"/>
        <w:left w:val="none" w:sz="0" w:space="0" w:color="auto"/>
        <w:bottom w:val="none" w:sz="0" w:space="0" w:color="auto"/>
        <w:right w:val="none" w:sz="0" w:space="0" w:color="auto"/>
      </w:divBdr>
      <w:divsChild>
        <w:div w:id="1436246059">
          <w:marLeft w:val="0"/>
          <w:marRight w:val="0"/>
          <w:marTop w:val="0"/>
          <w:marBottom w:val="300"/>
          <w:divBdr>
            <w:top w:val="none" w:sz="0" w:space="0" w:color="auto"/>
            <w:left w:val="none" w:sz="0" w:space="0" w:color="auto"/>
            <w:bottom w:val="none" w:sz="0" w:space="0" w:color="auto"/>
            <w:right w:val="none" w:sz="0" w:space="0" w:color="auto"/>
          </w:divBdr>
        </w:div>
        <w:div w:id="598831960">
          <w:marLeft w:val="255"/>
          <w:marRight w:val="0"/>
          <w:marTop w:val="0"/>
          <w:marBottom w:val="0"/>
          <w:divBdr>
            <w:top w:val="none" w:sz="0" w:space="0" w:color="auto"/>
            <w:left w:val="none" w:sz="0" w:space="0" w:color="auto"/>
            <w:bottom w:val="none" w:sz="0" w:space="0" w:color="auto"/>
            <w:right w:val="none" w:sz="0" w:space="0" w:color="auto"/>
          </w:divBdr>
          <w:divsChild>
            <w:div w:id="51733660">
              <w:marLeft w:val="255"/>
              <w:marRight w:val="0"/>
              <w:marTop w:val="75"/>
              <w:marBottom w:val="0"/>
              <w:divBdr>
                <w:top w:val="none" w:sz="0" w:space="0" w:color="auto"/>
                <w:left w:val="none" w:sz="0" w:space="0" w:color="auto"/>
                <w:bottom w:val="none" w:sz="0" w:space="0" w:color="auto"/>
                <w:right w:val="none" w:sz="0" w:space="0" w:color="auto"/>
              </w:divBdr>
              <w:divsChild>
                <w:div w:id="2146585479">
                  <w:marLeft w:val="0"/>
                  <w:marRight w:val="75"/>
                  <w:marTop w:val="0"/>
                  <w:marBottom w:val="0"/>
                  <w:divBdr>
                    <w:top w:val="none" w:sz="0" w:space="0" w:color="auto"/>
                    <w:left w:val="none" w:sz="0" w:space="0" w:color="auto"/>
                    <w:bottom w:val="none" w:sz="0" w:space="0" w:color="auto"/>
                    <w:right w:val="none" w:sz="0" w:space="0" w:color="auto"/>
                  </w:divBdr>
                </w:div>
                <w:div w:id="1275864120">
                  <w:marLeft w:val="255"/>
                  <w:marRight w:val="0"/>
                  <w:marTop w:val="75"/>
                  <w:marBottom w:val="0"/>
                  <w:divBdr>
                    <w:top w:val="none" w:sz="0" w:space="0" w:color="auto"/>
                    <w:left w:val="none" w:sz="0" w:space="0" w:color="auto"/>
                    <w:bottom w:val="none" w:sz="0" w:space="0" w:color="auto"/>
                    <w:right w:val="none" w:sz="0" w:space="0" w:color="auto"/>
                  </w:divBdr>
                  <w:divsChild>
                    <w:div w:id="590309395">
                      <w:marLeft w:val="255"/>
                      <w:marRight w:val="0"/>
                      <w:marTop w:val="0"/>
                      <w:marBottom w:val="0"/>
                      <w:divBdr>
                        <w:top w:val="none" w:sz="0" w:space="0" w:color="auto"/>
                        <w:left w:val="none" w:sz="0" w:space="0" w:color="auto"/>
                        <w:bottom w:val="none" w:sz="0" w:space="0" w:color="auto"/>
                        <w:right w:val="none" w:sz="0" w:space="0" w:color="auto"/>
                      </w:divBdr>
                    </w:div>
                    <w:div w:id="1137837057">
                      <w:marLeft w:val="255"/>
                      <w:marRight w:val="0"/>
                      <w:marTop w:val="0"/>
                      <w:marBottom w:val="0"/>
                      <w:divBdr>
                        <w:top w:val="none" w:sz="0" w:space="0" w:color="auto"/>
                        <w:left w:val="none" w:sz="0" w:space="0" w:color="auto"/>
                        <w:bottom w:val="none" w:sz="0" w:space="0" w:color="auto"/>
                        <w:right w:val="none" w:sz="0" w:space="0" w:color="auto"/>
                      </w:divBdr>
                    </w:div>
                    <w:div w:id="7697441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76476901">
              <w:marLeft w:val="255"/>
              <w:marRight w:val="0"/>
              <w:marTop w:val="75"/>
              <w:marBottom w:val="0"/>
              <w:divBdr>
                <w:top w:val="none" w:sz="0" w:space="0" w:color="auto"/>
                <w:left w:val="none" w:sz="0" w:space="0" w:color="auto"/>
                <w:bottom w:val="none" w:sz="0" w:space="0" w:color="auto"/>
                <w:right w:val="none" w:sz="0" w:space="0" w:color="auto"/>
              </w:divBdr>
              <w:divsChild>
                <w:div w:id="1683431327">
                  <w:marLeft w:val="0"/>
                  <w:marRight w:val="75"/>
                  <w:marTop w:val="0"/>
                  <w:marBottom w:val="0"/>
                  <w:divBdr>
                    <w:top w:val="none" w:sz="0" w:space="0" w:color="auto"/>
                    <w:left w:val="none" w:sz="0" w:space="0" w:color="auto"/>
                    <w:bottom w:val="none" w:sz="0" w:space="0" w:color="auto"/>
                    <w:right w:val="none" w:sz="0" w:space="0" w:color="auto"/>
                  </w:divBdr>
                </w:div>
                <w:div w:id="1184049940">
                  <w:marLeft w:val="255"/>
                  <w:marRight w:val="0"/>
                  <w:marTop w:val="75"/>
                  <w:marBottom w:val="0"/>
                  <w:divBdr>
                    <w:top w:val="none" w:sz="0" w:space="0" w:color="auto"/>
                    <w:left w:val="none" w:sz="0" w:space="0" w:color="auto"/>
                    <w:bottom w:val="none" w:sz="0" w:space="0" w:color="auto"/>
                    <w:right w:val="none" w:sz="0" w:space="0" w:color="auto"/>
                  </w:divBdr>
                  <w:divsChild>
                    <w:div w:id="608128208">
                      <w:marLeft w:val="255"/>
                      <w:marRight w:val="0"/>
                      <w:marTop w:val="0"/>
                      <w:marBottom w:val="0"/>
                      <w:divBdr>
                        <w:top w:val="none" w:sz="0" w:space="0" w:color="auto"/>
                        <w:left w:val="none" w:sz="0" w:space="0" w:color="auto"/>
                        <w:bottom w:val="none" w:sz="0" w:space="0" w:color="auto"/>
                        <w:right w:val="none" w:sz="0" w:space="0" w:color="auto"/>
                      </w:divBdr>
                    </w:div>
                    <w:div w:id="18800464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7272066">
              <w:marLeft w:val="255"/>
              <w:marRight w:val="0"/>
              <w:marTop w:val="75"/>
              <w:marBottom w:val="0"/>
              <w:divBdr>
                <w:top w:val="none" w:sz="0" w:space="0" w:color="auto"/>
                <w:left w:val="none" w:sz="0" w:space="0" w:color="auto"/>
                <w:bottom w:val="none" w:sz="0" w:space="0" w:color="auto"/>
                <w:right w:val="none" w:sz="0" w:space="0" w:color="auto"/>
              </w:divBdr>
              <w:divsChild>
                <w:div w:id="508326447">
                  <w:marLeft w:val="0"/>
                  <w:marRight w:val="75"/>
                  <w:marTop w:val="0"/>
                  <w:marBottom w:val="0"/>
                  <w:divBdr>
                    <w:top w:val="none" w:sz="0" w:space="0" w:color="auto"/>
                    <w:left w:val="none" w:sz="0" w:space="0" w:color="auto"/>
                    <w:bottom w:val="none" w:sz="0" w:space="0" w:color="auto"/>
                    <w:right w:val="none" w:sz="0" w:space="0" w:color="auto"/>
                  </w:divBdr>
                </w:div>
                <w:div w:id="494567224">
                  <w:marLeft w:val="0"/>
                  <w:marRight w:val="0"/>
                  <w:marTop w:val="0"/>
                  <w:marBottom w:val="300"/>
                  <w:divBdr>
                    <w:top w:val="none" w:sz="0" w:space="0" w:color="auto"/>
                    <w:left w:val="none" w:sz="0" w:space="0" w:color="auto"/>
                    <w:bottom w:val="none" w:sz="0" w:space="0" w:color="auto"/>
                    <w:right w:val="none" w:sz="0" w:space="0" w:color="auto"/>
                  </w:divBdr>
                </w:div>
                <w:div w:id="778600339">
                  <w:marLeft w:val="255"/>
                  <w:marRight w:val="0"/>
                  <w:marTop w:val="75"/>
                  <w:marBottom w:val="0"/>
                  <w:divBdr>
                    <w:top w:val="none" w:sz="0" w:space="0" w:color="auto"/>
                    <w:left w:val="none" w:sz="0" w:space="0" w:color="auto"/>
                    <w:bottom w:val="none" w:sz="0" w:space="0" w:color="auto"/>
                    <w:right w:val="none" w:sz="0" w:space="0" w:color="auto"/>
                  </w:divBdr>
                </w:div>
              </w:divsChild>
            </w:div>
            <w:div w:id="1920290253">
              <w:marLeft w:val="255"/>
              <w:marRight w:val="0"/>
              <w:marTop w:val="75"/>
              <w:marBottom w:val="0"/>
              <w:divBdr>
                <w:top w:val="none" w:sz="0" w:space="0" w:color="auto"/>
                <w:left w:val="none" w:sz="0" w:space="0" w:color="auto"/>
                <w:bottom w:val="none" w:sz="0" w:space="0" w:color="auto"/>
                <w:right w:val="none" w:sz="0" w:space="0" w:color="auto"/>
              </w:divBdr>
              <w:divsChild>
                <w:div w:id="877396433">
                  <w:marLeft w:val="0"/>
                  <w:marRight w:val="75"/>
                  <w:marTop w:val="0"/>
                  <w:marBottom w:val="0"/>
                  <w:divBdr>
                    <w:top w:val="none" w:sz="0" w:space="0" w:color="auto"/>
                    <w:left w:val="none" w:sz="0" w:space="0" w:color="auto"/>
                    <w:bottom w:val="none" w:sz="0" w:space="0" w:color="auto"/>
                    <w:right w:val="none" w:sz="0" w:space="0" w:color="auto"/>
                  </w:divBdr>
                </w:div>
                <w:div w:id="1051998805">
                  <w:marLeft w:val="0"/>
                  <w:marRight w:val="0"/>
                  <w:marTop w:val="0"/>
                  <w:marBottom w:val="300"/>
                  <w:divBdr>
                    <w:top w:val="none" w:sz="0" w:space="0" w:color="auto"/>
                    <w:left w:val="none" w:sz="0" w:space="0" w:color="auto"/>
                    <w:bottom w:val="none" w:sz="0" w:space="0" w:color="auto"/>
                    <w:right w:val="none" w:sz="0" w:space="0" w:color="auto"/>
                  </w:divBdr>
                </w:div>
                <w:div w:id="1954510151">
                  <w:marLeft w:val="255"/>
                  <w:marRight w:val="0"/>
                  <w:marTop w:val="75"/>
                  <w:marBottom w:val="0"/>
                  <w:divBdr>
                    <w:top w:val="none" w:sz="0" w:space="0" w:color="auto"/>
                    <w:left w:val="none" w:sz="0" w:space="0" w:color="auto"/>
                    <w:bottom w:val="none" w:sz="0" w:space="0" w:color="auto"/>
                    <w:right w:val="none" w:sz="0" w:space="0" w:color="auto"/>
                  </w:divBdr>
                </w:div>
                <w:div w:id="1053037596">
                  <w:marLeft w:val="255"/>
                  <w:marRight w:val="0"/>
                  <w:marTop w:val="75"/>
                  <w:marBottom w:val="0"/>
                  <w:divBdr>
                    <w:top w:val="none" w:sz="0" w:space="0" w:color="auto"/>
                    <w:left w:val="none" w:sz="0" w:space="0" w:color="auto"/>
                    <w:bottom w:val="none" w:sz="0" w:space="0" w:color="auto"/>
                    <w:right w:val="none" w:sz="0" w:space="0" w:color="auto"/>
                  </w:divBdr>
                </w:div>
                <w:div w:id="349798228">
                  <w:marLeft w:val="255"/>
                  <w:marRight w:val="0"/>
                  <w:marTop w:val="75"/>
                  <w:marBottom w:val="0"/>
                  <w:divBdr>
                    <w:top w:val="none" w:sz="0" w:space="0" w:color="auto"/>
                    <w:left w:val="none" w:sz="0" w:space="0" w:color="auto"/>
                    <w:bottom w:val="none" w:sz="0" w:space="0" w:color="auto"/>
                    <w:right w:val="none" w:sz="0" w:space="0" w:color="auto"/>
                  </w:divBdr>
                </w:div>
              </w:divsChild>
            </w:div>
            <w:div w:id="1371683588">
              <w:marLeft w:val="255"/>
              <w:marRight w:val="0"/>
              <w:marTop w:val="75"/>
              <w:marBottom w:val="0"/>
              <w:divBdr>
                <w:top w:val="none" w:sz="0" w:space="0" w:color="auto"/>
                <w:left w:val="none" w:sz="0" w:space="0" w:color="auto"/>
                <w:bottom w:val="none" w:sz="0" w:space="0" w:color="auto"/>
                <w:right w:val="none" w:sz="0" w:space="0" w:color="auto"/>
              </w:divBdr>
              <w:divsChild>
                <w:div w:id="1464805107">
                  <w:marLeft w:val="0"/>
                  <w:marRight w:val="75"/>
                  <w:marTop w:val="0"/>
                  <w:marBottom w:val="0"/>
                  <w:divBdr>
                    <w:top w:val="none" w:sz="0" w:space="0" w:color="auto"/>
                    <w:left w:val="none" w:sz="0" w:space="0" w:color="auto"/>
                    <w:bottom w:val="none" w:sz="0" w:space="0" w:color="auto"/>
                    <w:right w:val="none" w:sz="0" w:space="0" w:color="auto"/>
                  </w:divBdr>
                </w:div>
                <w:div w:id="1051155991">
                  <w:marLeft w:val="0"/>
                  <w:marRight w:val="0"/>
                  <w:marTop w:val="0"/>
                  <w:marBottom w:val="300"/>
                  <w:divBdr>
                    <w:top w:val="none" w:sz="0" w:space="0" w:color="auto"/>
                    <w:left w:val="none" w:sz="0" w:space="0" w:color="auto"/>
                    <w:bottom w:val="none" w:sz="0" w:space="0" w:color="auto"/>
                    <w:right w:val="none" w:sz="0" w:space="0" w:color="auto"/>
                  </w:divBdr>
                </w:div>
                <w:div w:id="1621376203">
                  <w:marLeft w:val="255"/>
                  <w:marRight w:val="0"/>
                  <w:marTop w:val="75"/>
                  <w:marBottom w:val="0"/>
                  <w:divBdr>
                    <w:top w:val="none" w:sz="0" w:space="0" w:color="auto"/>
                    <w:left w:val="none" w:sz="0" w:space="0" w:color="auto"/>
                    <w:bottom w:val="none" w:sz="0" w:space="0" w:color="auto"/>
                    <w:right w:val="none" w:sz="0" w:space="0" w:color="auto"/>
                  </w:divBdr>
                  <w:divsChild>
                    <w:div w:id="933130320">
                      <w:marLeft w:val="255"/>
                      <w:marRight w:val="0"/>
                      <w:marTop w:val="0"/>
                      <w:marBottom w:val="0"/>
                      <w:divBdr>
                        <w:top w:val="none" w:sz="0" w:space="0" w:color="auto"/>
                        <w:left w:val="none" w:sz="0" w:space="0" w:color="auto"/>
                        <w:bottom w:val="none" w:sz="0" w:space="0" w:color="auto"/>
                        <w:right w:val="none" w:sz="0" w:space="0" w:color="auto"/>
                      </w:divBdr>
                    </w:div>
                    <w:div w:id="1191456441">
                      <w:marLeft w:val="255"/>
                      <w:marRight w:val="0"/>
                      <w:marTop w:val="0"/>
                      <w:marBottom w:val="0"/>
                      <w:divBdr>
                        <w:top w:val="none" w:sz="0" w:space="0" w:color="auto"/>
                        <w:left w:val="none" w:sz="0" w:space="0" w:color="auto"/>
                        <w:bottom w:val="none" w:sz="0" w:space="0" w:color="auto"/>
                        <w:right w:val="none" w:sz="0" w:space="0" w:color="auto"/>
                      </w:divBdr>
                    </w:div>
                    <w:div w:id="328753337">
                      <w:marLeft w:val="255"/>
                      <w:marRight w:val="0"/>
                      <w:marTop w:val="0"/>
                      <w:marBottom w:val="0"/>
                      <w:divBdr>
                        <w:top w:val="none" w:sz="0" w:space="0" w:color="auto"/>
                        <w:left w:val="none" w:sz="0" w:space="0" w:color="auto"/>
                        <w:bottom w:val="none" w:sz="0" w:space="0" w:color="auto"/>
                        <w:right w:val="none" w:sz="0" w:space="0" w:color="auto"/>
                      </w:divBdr>
                    </w:div>
                    <w:div w:id="1072240439">
                      <w:marLeft w:val="255"/>
                      <w:marRight w:val="0"/>
                      <w:marTop w:val="0"/>
                      <w:marBottom w:val="0"/>
                      <w:divBdr>
                        <w:top w:val="none" w:sz="0" w:space="0" w:color="auto"/>
                        <w:left w:val="none" w:sz="0" w:space="0" w:color="auto"/>
                        <w:bottom w:val="none" w:sz="0" w:space="0" w:color="auto"/>
                        <w:right w:val="none" w:sz="0" w:space="0" w:color="auto"/>
                      </w:divBdr>
                    </w:div>
                    <w:div w:id="551767241">
                      <w:marLeft w:val="255"/>
                      <w:marRight w:val="0"/>
                      <w:marTop w:val="0"/>
                      <w:marBottom w:val="0"/>
                      <w:divBdr>
                        <w:top w:val="none" w:sz="0" w:space="0" w:color="auto"/>
                        <w:left w:val="none" w:sz="0" w:space="0" w:color="auto"/>
                        <w:bottom w:val="none" w:sz="0" w:space="0" w:color="auto"/>
                        <w:right w:val="none" w:sz="0" w:space="0" w:color="auto"/>
                      </w:divBdr>
                    </w:div>
                    <w:div w:id="17618277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97518087">
              <w:marLeft w:val="255"/>
              <w:marRight w:val="0"/>
              <w:marTop w:val="75"/>
              <w:marBottom w:val="0"/>
              <w:divBdr>
                <w:top w:val="none" w:sz="0" w:space="0" w:color="auto"/>
                <w:left w:val="none" w:sz="0" w:space="0" w:color="auto"/>
                <w:bottom w:val="none" w:sz="0" w:space="0" w:color="auto"/>
                <w:right w:val="none" w:sz="0" w:space="0" w:color="auto"/>
              </w:divBdr>
              <w:divsChild>
                <w:div w:id="525482247">
                  <w:marLeft w:val="0"/>
                  <w:marRight w:val="75"/>
                  <w:marTop w:val="0"/>
                  <w:marBottom w:val="0"/>
                  <w:divBdr>
                    <w:top w:val="none" w:sz="0" w:space="0" w:color="auto"/>
                    <w:left w:val="none" w:sz="0" w:space="0" w:color="auto"/>
                    <w:bottom w:val="none" w:sz="0" w:space="0" w:color="auto"/>
                    <w:right w:val="none" w:sz="0" w:space="0" w:color="auto"/>
                  </w:divBdr>
                </w:div>
                <w:div w:id="1396124762">
                  <w:marLeft w:val="255"/>
                  <w:marRight w:val="0"/>
                  <w:marTop w:val="75"/>
                  <w:marBottom w:val="0"/>
                  <w:divBdr>
                    <w:top w:val="none" w:sz="0" w:space="0" w:color="auto"/>
                    <w:left w:val="none" w:sz="0" w:space="0" w:color="auto"/>
                    <w:bottom w:val="none" w:sz="0" w:space="0" w:color="auto"/>
                    <w:right w:val="none" w:sz="0" w:space="0" w:color="auto"/>
                  </w:divBdr>
                </w:div>
                <w:div w:id="240263122">
                  <w:marLeft w:val="255"/>
                  <w:marRight w:val="0"/>
                  <w:marTop w:val="75"/>
                  <w:marBottom w:val="0"/>
                  <w:divBdr>
                    <w:top w:val="none" w:sz="0" w:space="0" w:color="auto"/>
                    <w:left w:val="none" w:sz="0" w:space="0" w:color="auto"/>
                    <w:bottom w:val="none" w:sz="0" w:space="0" w:color="auto"/>
                    <w:right w:val="none" w:sz="0" w:space="0" w:color="auto"/>
                  </w:divBdr>
                </w:div>
              </w:divsChild>
            </w:div>
            <w:div w:id="1921210258">
              <w:marLeft w:val="255"/>
              <w:marRight w:val="0"/>
              <w:marTop w:val="75"/>
              <w:marBottom w:val="0"/>
              <w:divBdr>
                <w:top w:val="none" w:sz="0" w:space="0" w:color="auto"/>
                <w:left w:val="none" w:sz="0" w:space="0" w:color="auto"/>
                <w:bottom w:val="none" w:sz="0" w:space="0" w:color="auto"/>
                <w:right w:val="none" w:sz="0" w:space="0" w:color="auto"/>
              </w:divBdr>
              <w:divsChild>
                <w:div w:id="1925455434">
                  <w:marLeft w:val="0"/>
                  <w:marRight w:val="75"/>
                  <w:marTop w:val="0"/>
                  <w:marBottom w:val="0"/>
                  <w:divBdr>
                    <w:top w:val="none" w:sz="0" w:space="0" w:color="auto"/>
                    <w:left w:val="none" w:sz="0" w:space="0" w:color="auto"/>
                    <w:bottom w:val="none" w:sz="0" w:space="0" w:color="auto"/>
                    <w:right w:val="none" w:sz="0" w:space="0" w:color="auto"/>
                  </w:divBdr>
                </w:div>
                <w:div w:id="493301867">
                  <w:marLeft w:val="0"/>
                  <w:marRight w:val="0"/>
                  <w:marTop w:val="0"/>
                  <w:marBottom w:val="300"/>
                  <w:divBdr>
                    <w:top w:val="none" w:sz="0" w:space="0" w:color="auto"/>
                    <w:left w:val="none" w:sz="0" w:space="0" w:color="auto"/>
                    <w:bottom w:val="none" w:sz="0" w:space="0" w:color="auto"/>
                    <w:right w:val="none" w:sz="0" w:space="0" w:color="auto"/>
                  </w:divBdr>
                </w:div>
                <w:div w:id="280772315">
                  <w:marLeft w:val="255"/>
                  <w:marRight w:val="0"/>
                  <w:marTop w:val="75"/>
                  <w:marBottom w:val="0"/>
                  <w:divBdr>
                    <w:top w:val="none" w:sz="0" w:space="0" w:color="auto"/>
                    <w:left w:val="none" w:sz="0" w:space="0" w:color="auto"/>
                    <w:bottom w:val="none" w:sz="0" w:space="0" w:color="auto"/>
                    <w:right w:val="none" w:sz="0" w:space="0" w:color="auto"/>
                  </w:divBdr>
                </w:div>
              </w:divsChild>
            </w:div>
            <w:div w:id="795102863">
              <w:marLeft w:val="255"/>
              <w:marRight w:val="0"/>
              <w:marTop w:val="75"/>
              <w:marBottom w:val="0"/>
              <w:divBdr>
                <w:top w:val="none" w:sz="0" w:space="0" w:color="auto"/>
                <w:left w:val="none" w:sz="0" w:space="0" w:color="auto"/>
                <w:bottom w:val="none" w:sz="0" w:space="0" w:color="auto"/>
                <w:right w:val="none" w:sz="0" w:space="0" w:color="auto"/>
              </w:divBdr>
              <w:divsChild>
                <w:div w:id="426851936">
                  <w:marLeft w:val="0"/>
                  <w:marRight w:val="75"/>
                  <w:marTop w:val="0"/>
                  <w:marBottom w:val="0"/>
                  <w:divBdr>
                    <w:top w:val="none" w:sz="0" w:space="0" w:color="auto"/>
                    <w:left w:val="none" w:sz="0" w:space="0" w:color="auto"/>
                    <w:bottom w:val="none" w:sz="0" w:space="0" w:color="auto"/>
                    <w:right w:val="none" w:sz="0" w:space="0" w:color="auto"/>
                  </w:divBdr>
                </w:div>
                <w:div w:id="166676934">
                  <w:marLeft w:val="0"/>
                  <w:marRight w:val="0"/>
                  <w:marTop w:val="0"/>
                  <w:marBottom w:val="300"/>
                  <w:divBdr>
                    <w:top w:val="none" w:sz="0" w:space="0" w:color="auto"/>
                    <w:left w:val="none" w:sz="0" w:space="0" w:color="auto"/>
                    <w:bottom w:val="none" w:sz="0" w:space="0" w:color="auto"/>
                    <w:right w:val="none" w:sz="0" w:space="0" w:color="auto"/>
                  </w:divBdr>
                </w:div>
                <w:div w:id="1057125402">
                  <w:marLeft w:val="255"/>
                  <w:marRight w:val="0"/>
                  <w:marTop w:val="75"/>
                  <w:marBottom w:val="0"/>
                  <w:divBdr>
                    <w:top w:val="none" w:sz="0" w:space="0" w:color="auto"/>
                    <w:left w:val="none" w:sz="0" w:space="0" w:color="auto"/>
                    <w:bottom w:val="none" w:sz="0" w:space="0" w:color="auto"/>
                    <w:right w:val="none" w:sz="0" w:space="0" w:color="auto"/>
                  </w:divBdr>
                </w:div>
              </w:divsChild>
            </w:div>
            <w:div w:id="546645829">
              <w:marLeft w:val="255"/>
              <w:marRight w:val="0"/>
              <w:marTop w:val="75"/>
              <w:marBottom w:val="0"/>
              <w:divBdr>
                <w:top w:val="none" w:sz="0" w:space="0" w:color="auto"/>
                <w:left w:val="none" w:sz="0" w:space="0" w:color="auto"/>
                <w:bottom w:val="none" w:sz="0" w:space="0" w:color="auto"/>
                <w:right w:val="none" w:sz="0" w:space="0" w:color="auto"/>
              </w:divBdr>
              <w:divsChild>
                <w:div w:id="1873377500">
                  <w:marLeft w:val="0"/>
                  <w:marRight w:val="75"/>
                  <w:marTop w:val="0"/>
                  <w:marBottom w:val="0"/>
                  <w:divBdr>
                    <w:top w:val="none" w:sz="0" w:space="0" w:color="auto"/>
                    <w:left w:val="none" w:sz="0" w:space="0" w:color="auto"/>
                    <w:bottom w:val="none" w:sz="0" w:space="0" w:color="auto"/>
                    <w:right w:val="none" w:sz="0" w:space="0" w:color="auto"/>
                  </w:divBdr>
                </w:div>
                <w:div w:id="801193415">
                  <w:marLeft w:val="0"/>
                  <w:marRight w:val="0"/>
                  <w:marTop w:val="0"/>
                  <w:marBottom w:val="300"/>
                  <w:divBdr>
                    <w:top w:val="none" w:sz="0" w:space="0" w:color="auto"/>
                    <w:left w:val="none" w:sz="0" w:space="0" w:color="auto"/>
                    <w:bottom w:val="none" w:sz="0" w:space="0" w:color="auto"/>
                    <w:right w:val="none" w:sz="0" w:space="0" w:color="auto"/>
                  </w:divBdr>
                </w:div>
                <w:div w:id="627511304">
                  <w:marLeft w:val="255"/>
                  <w:marRight w:val="0"/>
                  <w:marTop w:val="75"/>
                  <w:marBottom w:val="0"/>
                  <w:divBdr>
                    <w:top w:val="none" w:sz="0" w:space="0" w:color="auto"/>
                    <w:left w:val="none" w:sz="0" w:space="0" w:color="auto"/>
                    <w:bottom w:val="none" w:sz="0" w:space="0" w:color="auto"/>
                    <w:right w:val="none" w:sz="0" w:space="0" w:color="auto"/>
                  </w:divBdr>
                </w:div>
                <w:div w:id="567425179">
                  <w:marLeft w:val="255"/>
                  <w:marRight w:val="0"/>
                  <w:marTop w:val="75"/>
                  <w:marBottom w:val="0"/>
                  <w:divBdr>
                    <w:top w:val="none" w:sz="0" w:space="0" w:color="auto"/>
                    <w:left w:val="none" w:sz="0" w:space="0" w:color="auto"/>
                    <w:bottom w:val="none" w:sz="0" w:space="0" w:color="auto"/>
                    <w:right w:val="none" w:sz="0" w:space="0" w:color="auto"/>
                  </w:divBdr>
                </w:div>
              </w:divsChild>
            </w:div>
            <w:div w:id="2118600658">
              <w:marLeft w:val="255"/>
              <w:marRight w:val="0"/>
              <w:marTop w:val="75"/>
              <w:marBottom w:val="0"/>
              <w:divBdr>
                <w:top w:val="none" w:sz="0" w:space="0" w:color="auto"/>
                <w:left w:val="none" w:sz="0" w:space="0" w:color="auto"/>
                <w:bottom w:val="none" w:sz="0" w:space="0" w:color="auto"/>
                <w:right w:val="none" w:sz="0" w:space="0" w:color="auto"/>
              </w:divBdr>
              <w:divsChild>
                <w:div w:id="414321944">
                  <w:marLeft w:val="0"/>
                  <w:marRight w:val="75"/>
                  <w:marTop w:val="0"/>
                  <w:marBottom w:val="0"/>
                  <w:divBdr>
                    <w:top w:val="none" w:sz="0" w:space="0" w:color="auto"/>
                    <w:left w:val="none" w:sz="0" w:space="0" w:color="auto"/>
                    <w:bottom w:val="none" w:sz="0" w:space="0" w:color="auto"/>
                    <w:right w:val="none" w:sz="0" w:space="0" w:color="auto"/>
                  </w:divBdr>
                </w:div>
                <w:div w:id="1318145970">
                  <w:marLeft w:val="0"/>
                  <w:marRight w:val="0"/>
                  <w:marTop w:val="0"/>
                  <w:marBottom w:val="300"/>
                  <w:divBdr>
                    <w:top w:val="none" w:sz="0" w:space="0" w:color="auto"/>
                    <w:left w:val="none" w:sz="0" w:space="0" w:color="auto"/>
                    <w:bottom w:val="none" w:sz="0" w:space="0" w:color="auto"/>
                    <w:right w:val="none" w:sz="0" w:space="0" w:color="auto"/>
                  </w:divBdr>
                </w:div>
                <w:div w:id="242959981">
                  <w:marLeft w:val="255"/>
                  <w:marRight w:val="0"/>
                  <w:marTop w:val="75"/>
                  <w:marBottom w:val="0"/>
                  <w:divBdr>
                    <w:top w:val="none" w:sz="0" w:space="0" w:color="auto"/>
                    <w:left w:val="none" w:sz="0" w:space="0" w:color="auto"/>
                    <w:bottom w:val="none" w:sz="0" w:space="0" w:color="auto"/>
                    <w:right w:val="none" w:sz="0" w:space="0" w:color="auto"/>
                  </w:divBdr>
                </w:div>
                <w:div w:id="1723555720">
                  <w:marLeft w:val="255"/>
                  <w:marRight w:val="0"/>
                  <w:marTop w:val="75"/>
                  <w:marBottom w:val="0"/>
                  <w:divBdr>
                    <w:top w:val="none" w:sz="0" w:space="0" w:color="auto"/>
                    <w:left w:val="none" w:sz="0" w:space="0" w:color="auto"/>
                    <w:bottom w:val="none" w:sz="0" w:space="0" w:color="auto"/>
                    <w:right w:val="none" w:sz="0" w:space="0" w:color="auto"/>
                  </w:divBdr>
                </w:div>
              </w:divsChild>
            </w:div>
            <w:div w:id="698509036">
              <w:marLeft w:val="255"/>
              <w:marRight w:val="0"/>
              <w:marTop w:val="75"/>
              <w:marBottom w:val="0"/>
              <w:divBdr>
                <w:top w:val="none" w:sz="0" w:space="0" w:color="auto"/>
                <w:left w:val="none" w:sz="0" w:space="0" w:color="auto"/>
                <w:bottom w:val="none" w:sz="0" w:space="0" w:color="auto"/>
                <w:right w:val="none" w:sz="0" w:space="0" w:color="auto"/>
              </w:divBdr>
              <w:divsChild>
                <w:div w:id="1727600779">
                  <w:marLeft w:val="0"/>
                  <w:marRight w:val="75"/>
                  <w:marTop w:val="0"/>
                  <w:marBottom w:val="0"/>
                  <w:divBdr>
                    <w:top w:val="none" w:sz="0" w:space="0" w:color="auto"/>
                    <w:left w:val="none" w:sz="0" w:space="0" w:color="auto"/>
                    <w:bottom w:val="none" w:sz="0" w:space="0" w:color="auto"/>
                    <w:right w:val="none" w:sz="0" w:space="0" w:color="auto"/>
                  </w:divBdr>
                </w:div>
                <w:div w:id="513495720">
                  <w:marLeft w:val="0"/>
                  <w:marRight w:val="0"/>
                  <w:marTop w:val="0"/>
                  <w:marBottom w:val="300"/>
                  <w:divBdr>
                    <w:top w:val="none" w:sz="0" w:space="0" w:color="auto"/>
                    <w:left w:val="none" w:sz="0" w:space="0" w:color="auto"/>
                    <w:bottom w:val="none" w:sz="0" w:space="0" w:color="auto"/>
                    <w:right w:val="none" w:sz="0" w:space="0" w:color="auto"/>
                  </w:divBdr>
                </w:div>
                <w:div w:id="1460880403">
                  <w:marLeft w:val="255"/>
                  <w:marRight w:val="0"/>
                  <w:marTop w:val="75"/>
                  <w:marBottom w:val="0"/>
                  <w:divBdr>
                    <w:top w:val="none" w:sz="0" w:space="0" w:color="auto"/>
                    <w:left w:val="none" w:sz="0" w:space="0" w:color="auto"/>
                    <w:bottom w:val="none" w:sz="0" w:space="0" w:color="auto"/>
                    <w:right w:val="none" w:sz="0" w:space="0" w:color="auto"/>
                  </w:divBdr>
                  <w:divsChild>
                    <w:div w:id="379287483">
                      <w:marLeft w:val="255"/>
                      <w:marRight w:val="0"/>
                      <w:marTop w:val="0"/>
                      <w:marBottom w:val="0"/>
                      <w:divBdr>
                        <w:top w:val="none" w:sz="0" w:space="0" w:color="auto"/>
                        <w:left w:val="none" w:sz="0" w:space="0" w:color="auto"/>
                        <w:bottom w:val="none" w:sz="0" w:space="0" w:color="auto"/>
                        <w:right w:val="none" w:sz="0" w:space="0" w:color="auto"/>
                      </w:divBdr>
                    </w:div>
                    <w:div w:id="2041203069">
                      <w:marLeft w:val="255"/>
                      <w:marRight w:val="0"/>
                      <w:marTop w:val="0"/>
                      <w:marBottom w:val="0"/>
                      <w:divBdr>
                        <w:top w:val="none" w:sz="0" w:space="0" w:color="auto"/>
                        <w:left w:val="none" w:sz="0" w:space="0" w:color="auto"/>
                        <w:bottom w:val="none" w:sz="0" w:space="0" w:color="auto"/>
                        <w:right w:val="none" w:sz="0" w:space="0" w:color="auto"/>
                      </w:divBdr>
                    </w:div>
                  </w:divsChild>
                </w:div>
                <w:div w:id="5194403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31030891">
          <w:marLeft w:val="255"/>
          <w:marRight w:val="0"/>
          <w:marTop w:val="0"/>
          <w:marBottom w:val="0"/>
          <w:divBdr>
            <w:top w:val="none" w:sz="0" w:space="0" w:color="auto"/>
            <w:left w:val="none" w:sz="0" w:space="0" w:color="auto"/>
            <w:bottom w:val="none" w:sz="0" w:space="0" w:color="auto"/>
            <w:right w:val="none" w:sz="0" w:space="0" w:color="auto"/>
          </w:divBdr>
          <w:divsChild>
            <w:div w:id="487985578">
              <w:marLeft w:val="255"/>
              <w:marRight w:val="0"/>
              <w:marTop w:val="75"/>
              <w:marBottom w:val="0"/>
              <w:divBdr>
                <w:top w:val="none" w:sz="0" w:space="0" w:color="auto"/>
                <w:left w:val="none" w:sz="0" w:space="0" w:color="auto"/>
                <w:bottom w:val="none" w:sz="0" w:space="0" w:color="auto"/>
                <w:right w:val="none" w:sz="0" w:space="0" w:color="auto"/>
              </w:divBdr>
              <w:divsChild>
                <w:div w:id="645360625">
                  <w:marLeft w:val="0"/>
                  <w:marRight w:val="75"/>
                  <w:marTop w:val="0"/>
                  <w:marBottom w:val="0"/>
                  <w:divBdr>
                    <w:top w:val="none" w:sz="0" w:space="0" w:color="auto"/>
                    <w:left w:val="none" w:sz="0" w:space="0" w:color="auto"/>
                    <w:bottom w:val="none" w:sz="0" w:space="0" w:color="auto"/>
                    <w:right w:val="none" w:sz="0" w:space="0" w:color="auto"/>
                  </w:divBdr>
                </w:div>
                <w:div w:id="1985576954">
                  <w:marLeft w:val="255"/>
                  <w:marRight w:val="0"/>
                  <w:marTop w:val="75"/>
                  <w:marBottom w:val="0"/>
                  <w:divBdr>
                    <w:top w:val="none" w:sz="0" w:space="0" w:color="auto"/>
                    <w:left w:val="none" w:sz="0" w:space="0" w:color="auto"/>
                    <w:bottom w:val="none" w:sz="0" w:space="0" w:color="auto"/>
                    <w:right w:val="none" w:sz="0" w:space="0" w:color="auto"/>
                  </w:divBdr>
                  <w:divsChild>
                    <w:div w:id="363403932">
                      <w:marLeft w:val="255"/>
                      <w:marRight w:val="0"/>
                      <w:marTop w:val="0"/>
                      <w:marBottom w:val="0"/>
                      <w:divBdr>
                        <w:top w:val="none" w:sz="0" w:space="0" w:color="auto"/>
                        <w:left w:val="none" w:sz="0" w:space="0" w:color="auto"/>
                        <w:bottom w:val="none" w:sz="0" w:space="0" w:color="auto"/>
                        <w:right w:val="none" w:sz="0" w:space="0" w:color="auto"/>
                      </w:divBdr>
                    </w:div>
                    <w:div w:id="1393699573">
                      <w:marLeft w:val="255"/>
                      <w:marRight w:val="0"/>
                      <w:marTop w:val="0"/>
                      <w:marBottom w:val="0"/>
                      <w:divBdr>
                        <w:top w:val="none" w:sz="0" w:space="0" w:color="auto"/>
                        <w:left w:val="none" w:sz="0" w:space="0" w:color="auto"/>
                        <w:bottom w:val="none" w:sz="0" w:space="0" w:color="auto"/>
                        <w:right w:val="none" w:sz="0" w:space="0" w:color="auto"/>
                      </w:divBdr>
                    </w:div>
                    <w:div w:id="180633070">
                      <w:marLeft w:val="255"/>
                      <w:marRight w:val="0"/>
                      <w:marTop w:val="0"/>
                      <w:marBottom w:val="0"/>
                      <w:divBdr>
                        <w:top w:val="none" w:sz="0" w:space="0" w:color="auto"/>
                        <w:left w:val="none" w:sz="0" w:space="0" w:color="auto"/>
                        <w:bottom w:val="none" w:sz="0" w:space="0" w:color="auto"/>
                        <w:right w:val="none" w:sz="0" w:space="0" w:color="auto"/>
                      </w:divBdr>
                    </w:div>
                    <w:div w:id="2104758715">
                      <w:marLeft w:val="255"/>
                      <w:marRight w:val="0"/>
                      <w:marTop w:val="0"/>
                      <w:marBottom w:val="0"/>
                      <w:divBdr>
                        <w:top w:val="none" w:sz="0" w:space="0" w:color="auto"/>
                        <w:left w:val="none" w:sz="0" w:space="0" w:color="auto"/>
                        <w:bottom w:val="none" w:sz="0" w:space="0" w:color="auto"/>
                        <w:right w:val="none" w:sz="0" w:space="0" w:color="auto"/>
                      </w:divBdr>
                    </w:div>
                    <w:div w:id="888104149">
                      <w:marLeft w:val="255"/>
                      <w:marRight w:val="0"/>
                      <w:marTop w:val="0"/>
                      <w:marBottom w:val="0"/>
                      <w:divBdr>
                        <w:top w:val="none" w:sz="0" w:space="0" w:color="auto"/>
                        <w:left w:val="none" w:sz="0" w:space="0" w:color="auto"/>
                        <w:bottom w:val="none" w:sz="0" w:space="0" w:color="auto"/>
                        <w:right w:val="none" w:sz="0" w:space="0" w:color="auto"/>
                      </w:divBdr>
                    </w:div>
                  </w:divsChild>
                </w:div>
                <w:div w:id="1361904417">
                  <w:marLeft w:val="255"/>
                  <w:marRight w:val="0"/>
                  <w:marTop w:val="75"/>
                  <w:marBottom w:val="0"/>
                  <w:divBdr>
                    <w:top w:val="none" w:sz="0" w:space="0" w:color="auto"/>
                    <w:left w:val="none" w:sz="0" w:space="0" w:color="auto"/>
                    <w:bottom w:val="none" w:sz="0" w:space="0" w:color="auto"/>
                    <w:right w:val="none" w:sz="0" w:space="0" w:color="auto"/>
                  </w:divBdr>
                </w:div>
              </w:divsChild>
            </w:div>
            <w:div w:id="1693916220">
              <w:marLeft w:val="255"/>
              <w:marRight w:val="0"/>
              <w:marTop w:val="75"/>
              <w:marBottom w:val="0"/>
              <w:divBdr>
                <w:top w:val="none" w:sz="0" w:space="0" w:color="auto"/>
                <w:left w:val="none" w:sz="0" w:space="0" w:color="auto"/>
                <w:bottom w:val="none" w:sz="0" w:space="0" w:color="auto"/>
                <w:right w:val="none" w:sz="0" w:space="0" w:color="auto"/>
              </w:divBdr>
              <w:divsChild>
                <w:div w:id="1102067535">
                  <w:marLeft w:val="0"/>
                  <w:marRight w:val="75"/>
                  <w:marTop w:val="0"/>
                  <w:marBottom w:val="0"/>
                  <w:divBdr>
                    <w:top w:val="none" w:sz="0" w:space="0" w:color="auto"/>
                    <w:left w:val="none" w:sz="0" w:space="0" w:color="auto"/>
                    <w:bottom w:val="none" w:sz="0" w:space="0" w:color="auto"/>
                    <w:right w:val="none" w:sz="0" w:space="0" w:color="auto"/>
                  </w:divBdr>
                </w:div>
                <w:div w:id="1637569512">
                  <w:marLeft w:val="255"/>
                  <w:marRight w:val="0"/>
                  <w:marTop w:val="75"/>
                  <w:marBottom w:val="0"/>
                  <w:divBdr>
                    <w:top w:val="none" w:sz="0" w:space="0" w:color="auto"/>
                    <w:left w:val="none" w:sz="0" w:space="0" w:color="auto"/>
                    <w:bottom w:val="none" w:sz="0" w:space="0" w:color="auto"/>
                    <w:right w:val="none" w:sz="0" w:space="0" w:color="auto"/>
                  </w:divBdr>
                </w:div>
                <w:div w:id="2046786084">
                  <w:marLeft w:val="255"/>
                  <w:marRight w:val="0"/>
                  <w:marTop w:val="75"/>
                  <w:marBottom w:val="0"/>
                  <w:divBdr>
                    <w:top w:val="none" w:sz="0" w:space="0" w:color="auto"/>
                    <w:left w:val="none" w:sz="0" w:space="0" w:color="auto"/>
                    <w:bottom w:val="none" w:sz="0" w:space="0" w:color="auto"/>
                    <w:right w:val="none" w:sz="0" w:space="0" w:color="auto"/>
                  </w:divBdr>
                </w:div>
              </w:divsChild>
            </w:div>
            <w:div w:id="2136752351">
              <w:marLeft w:val="255"/>
              <w:marRight w:val="0"/>
              <w:marTop w:val="75"/>
              <w:marBottom w:val="0"/>
              <w:divBdr>
                <w:top w:val="none" w:sz="0" w:space="0" w:color="auto"/>
                <w:left w:val="none" w:sz="0" w:space="0" w:color="auto"/>
                <w:bottom w:val="none" w:sz="0" w:space="0" w:color="auto"/>
                <w:right w:val="none" w:sz="0" w:space="0" w:color="auto"/>
              </w:divBdr>
              <w:divsChild>
                <w:div w:id="1154220512">
                  <w:marLeft w:val="0"/>
                  <w:marRight w:val="75"/>
                  <w:marTop w:val="0"/>
                  <w:marBottom w:val="0"/>
                  <w:divBdr>
                    <w:top w:val="none" w:sz="0" w:space="0" w:color="auto"/>
                    <w:left w:val="none" w:sz="0" w:space="0" w:color="auto"/>
                    <w:bottom w:val="none" w:sz="0" w:space="0" w:color="auto"/>
                    <w:right w:val="none" w:sz="0" w:space="0" w:color="auto"/>
                  </w:divBdr>
                </w:div>
                <w:div w:id="2115049944">
                  <w:marLeft w:val="0"/>
                  <w:marRight w:val="0"/>
                  <w:marTop w:val="0"/>
                  <w:marBottom w:val="300"/>
                  <w:divBdr>
                    <w:top w:val="none" w:sz="0" w:space="0" w:color="auto"/>
                    <w:left w:val="none" w:sz="0" w:space="0" w:color="auto"/>
                    <w:bottom w:val="none" w:sz="0" w:space="0" w:color="auto"/>
                    <w:right w:val="none" w:sz="0" w:space="0" w:color="auto"/>
                  </w:divBdr>
                </w:div>
                <w:div w:id="34358700">
                  <w:marLeft w:val="255"/>
                  <w:marRight w:val="0"/>
                  <w:marTop w:val="75"/>
                  <w:marBottom w:val="0"/>
                  <w:divBdr>
                    <w:top w:val="none" w:sz="0" w:space="0" w:color="auto"/>
                    <w:left w:val="none" w:sz="0" w:space="0" w:color="auto"/>
                    <w:bottom w:val="none" w:sz="0" w:space="0" w:color="auto"/>
                    <w:right w:val="none" w:sz="0" w:space="0" w:color="auto"/>
                  </w:divBdr>
                </w:div>
              </w:divsChild>
            </w:div>
            <w:div w:id="1762145834">
              <w:marLeft w:val="255"/>
              <w:marRight w:val="0"/>
              <w:marTop w:val="75"/>
              <w:marBottom w:val="0"/>
              <w:divBdr>
                <w:top w:val="none" w:sz="0" w:space="0" w:color="auto"/>
                <w:left w:val="none" w:sz="0" w:space="0" w:color="auto"/>
                <w:bottom w:val="none" w:sz="0" w:space="0" w:color="auto"/>
                <w:right w:val="none" w:sz="0" w:space="0" w:color="auto"/>
              </w:divBdr>
              <w:divsChild>
                <w:div w:id="968047562">
                  <w:marLeft w:val="0"/>
                  <w:marRight w:val="75"/>
                  <w:marTop w:val="0"/>
                  <w:marBottom w:val="0"/>
                  <w:divBdr>
                    <w:top w:val="none" w:sz="0" w:space="0" w:color="auto"/>
                    <w:left w:val="none" w:sz="0" w:space="0" w:color="auto"/>
                    <w:bottom w:val="none" w:sz="0" w:space="0" w:color="auto"/>
                    <w:right w:val="none" w:sz="0" w:space="0" w:color="auto"/>
                  </w:divBdr>
                </w:div>
                <w:div w:id="1349526903">
                  <w:marLeft w:val="255"/>
                  <w:marRight w:val="0"/>
                  <w:marTop w:val="75"/>
                  <w:marBottom w:val="0"/>
                  <w:divBdr>
                    <w:top w:val="none" w:sz="0" w:space="0" w:color="auto"/>
                    <w:left w:val="none" w:sz="0" w:space="0" w:color="auto"/>
                    <w:bottom w:val="none" w:sz="0" w:space="0" w:color="auto"/>
                    <w:right w:val="none" w:sz="0" w:space="0" w:color="auto"/>
                  </w:divBdr>
                </w:div>
                <w:div w:id="1178273835">
                  <w:marLeft w:val="255"/>
                  <w:marRight w:val="0"/>
                  <w:marTop w:val="75"/>
                  <w:marBottom w:val="0"/>
                  <w:divBdr>
                    <w:top w:val="none" w:sz="0" w:space="0" w:color="auto"/>
                    <w:left w:val="none" w:sz="0" w:space="0" w:color="auto"/>
                    <w:bottom w:val="none" w:sz="0" w:space="0" w:color="auto"/>
                    <w:right w:val="none" w:sz="0" w:space="0" w:color="auto"/>
                  </w:divBdr>
                </w:div>
                <w:div w:id="16968031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7303941">
      <w:bodyDiv w:val="1"/>
      <w:marLeft w:val="0"/>
      <w:marRight w:val="0"/>
      <w:marTop w:val="0"/>
      <w:marBottom w:val="0"/>
      <w:divBdr>
        <w:top w:val="none" w:sz="0" w:space="0" w:color="auto"/>
        <w:left w:val="none" w:sz="0" w:space="0" w:color="auto"/>
        <w:bottom w:val="none" w:sz="0" w:space="0" w:color="auto"/>
        <w:right w:val="none" w:sz="0" w:space="0" w:color="auto"/>
      </w:divBdr>
      <w:divsChild>
        <w:div w:id="727386881">
          <w:marLeft w:val="255"/>
          <w:marRight w:val="0"/>
          <w:marTop w:val="0"/>
          <w:marBottom w:val="0"/>
          <w:divBdr>
            <w:top w:val="none" w:sz="0" w:space="0" w:color="auto"/>
            <w:left w:val="none" w:sz="0" w:space="0" w:color="auto"/>
            <w:bottom w:val="none" w:sz="0" w:space="0" w:color="auto"/>
            <w:right w:val="none" w:sz="0" w:space="0" w:color="auto"/>
          </w:divBdr>
        </w:div>
        <w:div w:id="1116097836">
          <w:marLeft w:val="255"/>
          <w:marRight w:val="0"/>
          <w:marTop w:val="0"/>
          <w:marBottom w:val="0"/>
          <w:divBdr>
            <w:top w:val="none" w:sz="0" w:space="0" w:color="auto"/>
            <w:left w:val="none" w:sz="0" w:space="0" w:color="auto"/>
            <w:bottom w:val="none" w:sz="0" w:space="0" w:color="auto"/>
            <w:right w:val="none" w:sz="0" w:space="0" w:color="auto"/>
          </w:divBdr>
        </w:div>
      </w:divsChild>
    </w:div>
    <w:div w:id="940532051">
      <w:bodyDiv w:val="1"/>
      <w:marLeft w:val="0"/>
      <w:marRight w:val="0"/>
      <w:marTop w:val="0"/>
      <w:marBottom w:val="0"/>
      <w:divBdr>
        <w:top w:val="none" w:sz="0" w:space="0" w:color="auto"/>
        <w:left w:val="none" w:sz="0" w:space="0" w:color="auto"/>
        <w:bottom w:val="none" w:sz="0" w:space="0" w:color="auto"/>
        <w:right w:val="none" w:sz="0" w:space="0" w:color="auto"/>
      </w:divBdr>
      <w:divsChild>
        <w:div w:id="31271612">
          <w:marLeft w:val="0"/>
          <w:marRight w:val="0"/>
          <w:marTop w:val="0"/>
          <w:marBottom w:val="0"/>
          <w:divBdr>
            <w:top w:val="none" w:sz="0" w:space="0" w:color="auto"/>
            <w:left w:val="none" w:sz="0" w:space="0" w:color="auto"/>
            <w:bottom w:val="none" w:sz="0" w:space="0" w:color="auto"/>
            <w:right w:val="none" w:sz="0" w:space="0" w:color="auto"/>
          </w:divBdr>
        </w:div>
        <w:div w:id="1882203796">
          <w:marLeft w:val="0"/>
          <w:marRight w:val="0"/>
          <w:marTop w:val="0"/>
          <w:marBottom w:val="0"/>
          <w:divBdr>
            <w:top w:val="none" w:sz="0" w:space="0" w:color="auto"/>
            <w:left w:val="none" w:sz="0" w:space="0" w:color="auto"/>
            <w:bottom w:val="none" w:sz="0" w:space="0" w:color="auto"/>
            <w:right w:val="none" w:sz="0" w:space="0" w:color="auto"/>
          </w:divBdr>
        </w:div>
        <w:div w:id="427775395">
          <w:marLeft w:val="0"/>
          <w:marRight w:val="0"/>
          <w:marTop w:val="0"/>
          <w:marBottom w:val="0"/>
          <w:divBdr>
            <w:top w:val="none" w:sz="0" w:space="0" w:color="auto"/>
            <w:left w:val="none" w:sz="0" w:space="0" w:color="auto"/>
            <w:bottom w:val="none" w:sz="0" w:space="0" w:color="auto"/>
            <w:right w:val="none" w:sz="0" w:space="0" w:color="auto"/>
          </w:divBdr>
        </w:div>
        <w:div w:id="1930193070">
          <w:marLeft w:val="0"/>
          <w:marRight w:val="0"/>
          <w:marTop w:val="0"/>
          <w:marBottom w:val="0"/>
          <w:divBdr>
            <w:top w:val="none" w:sz="0" w:space="0" w:color="auto"/>
            <w:left w:val="none" w:sz="0" w:space="0" w:color="auto"/>
            <w:bottom w:val="none" w:sz="0" w:space="0" w:color="auto"/>
            <w:right w:val="none" w:sz="0" w:space="0" w:color="auto"/>
          </w:divBdr>
        </w:div>
        <w:div w:id="1886870721">
          <w:marLeft w:val="0"/>
          <w:marRight w:val="0"/>
          <w:marTop w:val="0"/>
          <w:marBottom w:val="0"/>
          <w:divBdr>
            <w:top w:val="none" w:sz="0" w:space="0" w:color="auto"/>
            <w:left w:val="none" w:sz="0" w:space="0" w:color="auto"/>
            <w:bottom w:val="none" w:sz="0" w:space="0" w:color="auto"/>
            <w:right w:val="none" w:sz="0" w:space="0" w:color="auto"/>
          </w:divBdr>
        </w:div>
        <w:div w:id="1783568957">
          <w:marLeft w:val="0"/>
          <w:marRight w:val="0"/>
          <w:marTop w:val="0"/>
          <w:marBottom w:val="0"/>
          <w:divBdr>
            <w:top w:val="none" w:sz="0" w:space="0" w:color="auto"/>
            <w:left w:val="none" w:sz="0" w:space="0" w:color="auto"/>
            <w:bottom w:val="none" w:sz="0" w:space="0" w:color="auto"/>
            <w:right w:val="none" w:sz="0" w:space="0" w:color="auto"/>
          </w:divBdr>
        </w:div>
        <w:div w:id="640691646">
          <w:marLeft w:val="0"/>
          <w:marRight w:val="0"/>
          <w:marTop w:val="0"/>
          <w:marBottom w:val="0"/>
          <w:divBdr>
            <w:top w:val="none" w:sz="0" w:space="0" w:color="auto"/>
            <w:left w:val="none" w:sz="0" w:space="0" w:color="auto"/>
            <w:bottom w:val="none" w:sz="0" w:space="0" w:color="auto"/>
            <w:right w:val="none" w:sz="0" w:space="0" w:color="auto"/>
          </w:divBdr>
        </w:div>
        <w:div w:id="1994287237">
          <w:marLeft w:val="0"/>
          <w:marRight w:val="0"/>
          <w:marTop w:val="0"/>
          <w:marBottom w:val="0"/>
          <w:divBdr>
            <w:top w:val="none" w:sz="0" w:space="0" w:color="auto"/>
            <w:left w:val="none" w:sz="0" w:space="0" w:color="auto"/>
            <w:bottom w:val="none" w:sz="0" w:space="0" w:color="auto"/>
            <w:right w:val="none" w:sz="0" w:space="0" w:color="auto"/>
          </w:divBdr>
        </w:div>
        <w:div w:id="1439791909">
          <w:marLeft w:val="0"/>
          <w:marRight w:val="0"/>
          <w:marTop w:val="0"/>
          <w:marBottom w:val="0"/>
          <w:divBdr>
            <w:top w:val="none" w:sz="0" w:space="0" w:color="auto"/>
            <w:left w:val="none" w:sz="0" w:space="0" w:color="auto"/>
            <w:bottom w:val="none" w:sz="0" w:space="0" w:color="auto"/>
            <w:right w:val="none" w:sz="0" w:space="0" w:color="auto"/>
          </w:divBdr>
        </w:div>
        <w:div w:id="1866748990">
          <w:marLeft w:val="0"/>
          <w:marRight w:val="0"/>
          <w:marTop w:val="0"/>
          <w:marBottom w:val="0"/>
          <w:divBdr>
            <w:top w:val="none" w:sz="0" w:space="0" w:color="auto"/>
            <w:left w:val="none" w:sz="0" w:space="0" w:color="auto"/>
            <w:bottom w:val="none" w:sz="0" w:space="0" w:color="auto"/>
            <w:right w:val="none" w:sz="0" w:space="0" w:color="auto"/>
          </w:divBdr>
        </w:div>
        <w:div w:id="1667974295">
          <w:marLeft w:val="0"/>
          <w:marRight w:val="0"/>
          <w:marTop w:val="0"/>
          <w:marBottom w:val="0"/>
          <w:divBdr>
            <w:top w:val="none" w:sz="0" w:space="0" w:color="auto"/>
            <w:left w:val="none" w:sz="0" w:space="0" w:color="auto"/>
            <w:bottom w:val="none" w:sz="0" w:space="0" w:color="auto"/>
            <w:right w:val="none" w:sz="0" w:space="0" w:color="auto"/>
          </w:divBdr>
        </w:div>
        <w:div w:id="1656569078">
          <w:marLeft w:val="0"/>
          <w:marRight w:val="0"/>
          <w:marTop w:val="0"/>
          <w:marBottom w:val="0"/>
          <w:divBdr>
            <w:top w:val="none" w:sz="0" w:space="0" w:color="auto"/>
            <w:left w:val="none" w:sz="0" w:space="0" w:color="auto"/>
            <w:bottom w:val="none" w:sz="0" w:space="0" w:color="auto"/>
            <w:right w:val="none" w:sz="0" w:space="0" w:color="auto"/>
          </w:divBdr>
        </w:div>
        <w:div w:id="1178272398">
          <w:marLeft w:val="0"/>
          <w:marRight w:val="0"/>
          <w:marTop w:val="0"/>
          <w:marBottom w:val="0"/>
          <w:divBdr>
            <w:top w:val="none" w:sz="0" w:space="0" w:color="auto"/>
            <w:left w:val="none" w:sz="0" w:space="0" w:color="auto"/>
            <w:bottom w:val="none" w:sz="0" w:space="0" w:color="auto"/>
            <w:right w:val="none" w:sz="0" w:space="0" w:color="auto"/>
          </w:divBdr>
        </w:div>
        <w:div w:id="138228157">
          <w:marLeft w:val="0"/>
          <w:marRight w:val="0"/>
          <w:marTop w:val="0"/>
          <w:marBottom w:val="0"/>
          <w:divBdr>
            <w:top w:val="none" w:sz="0" w:space="0" w:color="auto"/>
            <w:left w:val="none" w:sz="0" w:space="0" w:color="auto"/>
            <w:bottom w:val="none" w:sz="0" w:space="0" w:color="auto"/>
            <w:right w:val="none" w:sz="0" w:space="0" w:color="auto"/>
          </w:divBdr>
        </w:div>
        <w:div w:id="1169521851">
          <w:marLeft w:val="0"/>
          <w:marRight w:val="0"/>
          <w:marTop w:val="0"/>
          <w:marBottom w:val="0"/>
          <w:divBdr>
            <w:top w:val="none" w:sz="0" w:space="0" w:color="auto"/>
            <w:left w:val="none" w:sz="0" w:space="0" w:color="auto"/>
            <w:bottom w:val="none" w:sz="0" w:space="0" w:color="auto"/>
            <w:right w:val="none" w:sz="0" w:space="0" w:color="auto"/>
          </w:divBdr>
        </w:div>
        <w:div w:id="1237663508">
          <w:marLeft w:val="0"/>
          <w:marRight w:val="0"/>
          <w:marTop w:val="0"/>
          <w:marBottom w:val="0"/>
          <w:divBdr>
            <w:top w:val="none" w:sz="0" w:space="0" w:color="auto"/>
            <w:left w:val="none" w:sz="0" w:space="0" w:color="auto"/>
            <w:bottom w:val="none" w:sz="0" w:space="0" w:color="auto"/>
            <w:right w:val="none" w:sz="0" w:space="0" w:color="auto"/>
          </w:divBdr>
        </w:div>
        <w:div w:id="265698371">
          <w:marLeft w:val="0"/>
          <w:marRight w:val="0"/>
          <w:marTop w:val="0"/>
          <w:marBottom w:val="0"/>
          <w:divBdr>
            <w:top w:val="none" w:sz="0" w:space="0" w:color="auto"/>
            <w:left w:val="none" w:sz="0" w:space="0" w:color="auto"/>
            <w:bottom w:val="none" w:sz="0" w:space="0" w:color="auto"/>
            <w:right w:val="none" w:sz="0" w:space="0" w:color="auto"/>
          </w:divBdr>
        </w:div>
        <w:div w:id="1910844053">
          <w:marLeft w:val="0"/>
          <w:marRight w:val="0"/>
          <w:marTop w:val="0"/>
          <w:marBottom w:val="0"/>
          <w:divBdr>
            <w:top w:val="none" w:sz="0" w:space="0" w:color="auto"/>
            <w:left w:val="none" w:sz="0" w:space="0" w:color="auto"/>
            <w:bottom w:val="none" w:sz="0" w:space="0" w:color="auto"/>
            <w:right w:val="none" w:sz="0" w:space="0" w:color="auto"/>
          </w:divBdr>
        </w:div>
        <w:div w:id="898827462">
          <w:marLeft w:val="0"/>
          <w:marRight w:val="0"/>
          <w:marTop w:val="0"/>
          <w:marBottom w:val="0"/>
          <w:divBdr>
            <w:top w:val="none" w:sz="0" w:space="0" w:color="auto"/>
            <w:left w:val="none" w:sz="0" w:space="0" w:color="auto"/>
            <w:bottom w:val="none" w:sz="0" w:space="0" w:color="auto"/>
            <w:right w:val="none" w:sz="0" w:space="0" w:color="auto"/>
          </w:divBdr>
        </w:div>
        <w:div w:id="583491033">
          <w:marLeft w:val="0"/>
          <w:marRight w:val="0"/>
          <w:marTop w:val="0"/>
          <w:marBottom w:val="0"/>
          <w:divBdr>
            <w:top w:val="none" w:sz="0" w:space="0" w:color="auto"/>
            <w:left w:val="none" w:sz="0" w:space="0" w:color="auto"/>
            <w:bottom w:val="none" w:sz="0" w:space="0" w:color="auto"/>
            <w:right w:val="none" w:sz="0" w:space="0" w:color="auto"/>
          </w:divBdr>
        </w:div>
        <w:div w:id="9453860">
          <w:marLeft w:val="0"/>
          <w:marRight w:val="0"/>
          <w:marTop w:val="0"/>
          <w:marBottom w:val="0"/>
          <w:divBdr>
            <w:top w:val="none" w:sz="0" w:space="0" w:color="auto"/>
            <w:left w:val="none" w:sz="0" w:space="0" w:color="auto"/>
            <w:bottom w:val="none" w:sz="0" w:space="0" w:color="auto"/>
            <w:right w:val="none" w:sz="0" w:space="0" w:color="auto"/>
          </w:divBdr>
        </w:div>
        <w:div w:id="700671378">
          <w:marLeft w:val="0"/>
          <w:marRight w:val="0"/>
          <w:marTop w:val="0"/>
          <w:marBottom w:val="0"/>
          <w:divBdr>
            <w:top w:val="none" w:sz="0" w:space="0" w:color="auto"/>
            <w:left w:val="none" w:sz="0" w:space="0" w:color="auto"/>
            <w:bottom w:val="none" w:sz="0" w:space="0" w:color="auto"/>
            <w:right w:val="none" w:sz="0" w:space="0" w:color="auto"/>
          </w:divBdr>
        </w:div>
        <w:div w:id="774902024">
          <w:marLeft w:val="0"/>
          <w:marRight w:val="0"/>
          <w:marTop w:val="0"/>
          <w:marBottom w:val="0"/>
          <w:divBdr>
            <w:top w:val="none" w:sz="0" w:space="0" w:color="auto"/>
            <w:left w:val="none" w:sz="0" w:space="0" w:color="auto"/>
            <w:bottom w:val="none" w:sz="0" w:space="0" w:color="auto"/>
            <w:right w:val="none" w:sz="0" w:space="0" w:color="auto"/>
          </w:divBdr>
        </w:div>
        <w:div w:id="1630938371">
          <w:marLeft w:val="0"/>
          <w:marRight w:val="0"/>
          <w:marTop w:val="0"/>
          <w:marBottom w:val="0"/>
          <w:divBdr>
            <w:top w:val="none" w:sz="0" w:space="0" w:color="auto"/>
            <w:left w:val="none" w:sz="0" w:space="0" w:color="auto"/>
            <w:bottom w:val="none" w:sz="0" w:space="0" w:color="auto"/>
            <w:right w:val="none" w:sz="0" w:space="0" w:color="auto"/>
          </w:divBdr>
        </w:div>
        <w:div w:id="1729500489">
          <w:marLeft w:val="0"/>
          <w:marRight w:val="0"/>
          <w:marTop w:val="0"/>
          <w:marBottom w:val="0"/>
          <w:divBdr>
            <w:top w:val="none" w:sz="0" w:space="0" w:color="auto"/>
            <w:left w:val="none" w:sz="0" w:space="0" w:color="auto"/>
            <w:bottom w:val="none" w:sz="0" w:space="0" w:color="auto"/>
            <w:right w:val="none" w:sz="0" w:space="0" w:color="auto"/>
          </w:divBdr>
        </w:div>
        <w:div w:id="838931721">
          <w:marLeft w:val="0"/>
          <w:marRight w:val="0"/>
          <w:marTop w:val="0"/>
          <w:marBottom w:val="0"/>
          <w:divBdr>
            <w:top w:val="none" w:sz="0" w:space="0" w:color="auto"/>
            <w:left w:val="none" w:sz="0" w:space="0" w:color="auto"/>
            <w:bottom w:val="none" w:sz="0" w:space="0" w:color="auto"/>
            <w:right w:val="none" w:sz="0" w:space="0" w:color="auto"/>
          </w:divBdr>
        </w:div>
        <w:div w:id="39674126">
          <w:marLeft w:val="0"/>
          <w:marRight w:val="0"/>
          <w:marTop w:val="0"/>
          <w:marBottom w:val="0"/>
          <w:divBdr>
            <w:top w:val="none" w:sz="0" w:space="0" w:color="auto"/>
            <w:left w:val="none" w:sz="0" w:space="0" w:color="auto"/>
            <w:bottom w:val="none" w:sz="0" w:space="0" w:color="auto"/>
            <w:right w:val="none" w:sz="0" w:space="0" w:color="auto"/>
          </w:divBdr>
        </w:div>
        <w:div w:id="1881015838">
          <w:marLeft w:val="0"/>
          <w:marRight w:val="0"/>
          <w:marTop w:val="0"/>
          <w:marBottom w:val="0"/>
          <w:divBdr>
            <w:top w:val="none" w:sz="0" w:space="0" w:color="auto"/>
            <w:left w:val="none" w:sz="0" w:space="0" w:color="auto"/>
            <w:bottom w:val="none" w:sz="0" w:space="0" w:color="auto"/>
            <w:right w:val="none" w:sz="0" w:space="0" w:color="auto"/>
          </w:divBdr>
        </w:div>
        <w:div w:id="953245287">
          <w:marLeft w:val="0"/>
          <w:marRight w:val="0"/>
          <w:marTop w:val="0"/>
          <w:marBottom w:val="0"/>
          <w:divBdr>
            <w:top w:val="none" w:sz="0" w:space="0" w:color="auto"/>
            <w:left w:val="none" w:sz="0" w:space="0" w:color="auto"/>
            <w:bottom w:val="none" w:sz="0" w:space="0" w:color="auto"/>
            <w:right w:val="none" w:sz="0" w:space="0" w:color="auto"/>
          </w:divBdr>
        </w:div>
        <w:div w:id="796949092">
          <w:marLeft w:val="0"/>
          <w:marRight w:val="0"/>
          <w:marTop w:val="0"/>
          <w:marBottom w:val="0"/>
          <w:divBdr>
            <w:top w:val="none" w:sz="0" w:space="0" w:color="auto"/>
            <w:left w:val="none" w:sz="0" w:space="0" w:color="auto"/>
            <w:bottom w:val="none" w:sz="0" w:space="0" w:color="auto"/>
            <w:right w:val="none" w:sz="0" w:space="0" w:color="auto"/>
          </w:divBdr>
        </w:div>
        <w:div w:id="1811165392">
          <w:marLeft w:val="0"/>
          <w:marRight w:val="0"/>
          <w:marTop w:val="0"/>
          <w:marBottom w:val="0"/>
          <w:divBdr>
            <w:top w:val="none" w:sz="0" w:space="0" w:color="auto"/>
            <w:left w:val="none" w:sz="0" w:space="0" w:color="auto"/>
            <w:bottom w:val="none" w:sz="0" w:space="0" w:color="auto"/>
            <w:right w:val="none" w:sz="0" w:space="0" w:color="auto"/>
          </w:divBdr>
        </w:div>
        <w:div w:id="895120100">
          <w:marLeft w:val="0"/>
          <w:marRight w:val="0"/>
          <w:marTop w:val="0"/>
          <w:marBottom w:val="0"/>
          <w:divBdr>
            <w:top w:val="none" w:sz="0" w:space="0" w:color="auto"/>
            <w:left w:val="none" w:sz="0" w:space="0" w:color="auto"/>
            <w:bottom w:val="none" w:sz="0" w:space="0" w:color="auto"/>
            <w:right w:val="none" w:sz="0" w:space="0" w:color="auto"/>
          </w:divBdr>
        </w:div>
        <w:div w:id="1081948450">
          <w:marLeft w:val="0"/>
          <w:marRight w:val="0"/>
          <w:marTop w:val="0"/>
          <w:marBottom w:val="0"/>
          <w:divBdr>
            <w:top w:val="none" w:sz="0" w:space="0" w:color="auto"/>
            <w:left w:val="none" w:sz="0" w:space="0" w:color="auto"/>
            <w:bottom w:val="none" w:sz="0" w:space="0" w:color="auto"/>
            <w:right w:val="none" w:sz="0" w:space="0" w:color="auto"/>
          </w:divBdr>
        </w:div>
        <w:div w:id="1990329471">
          <w:marLeft w:val="0"/>
          <w:marRight w:val="0"/>
          <w:marTop w:val="0"/>
          <w:marBottom w:val="0"/>
          <w:divBdr>
            <w:top w:val="none" w:sz="0" w:space="0" w:color="auto"/>
            <w:left w:val="none" w:sz="0" w:space="0" w:color="auto"/>
            <w:bottom w:val="none" w:sz="0" w:space="0" w:color="auto"/>
            <w:right w:val="none" w:sz="0" w:space="0" w:color="auto"/>
          </w:divBdr>
        </w:div>
        <w:div w:id="1957828929">
          <w:marLeft w:val="0"/>
          <w:marRight w:val="0"/>
          <w:marTop w:val="0"/>
          <w:marBottom w:val="0"/>
          <w:divBdr>
            <w:top w:val="none" w:sz="0" w:space="0" w:color="auto"/>
            <w:left w:val="none" w:sz="0" w:space="0" w:color="auto"/>
            <w:bottom w:val="none" w:sz="0" w:space="0" w:color="auto"/>
            <w:right w:val="none" w:sz="0" w:space="0" w:color="auto"/>
          </w:divBdr>
        </w:div>
        <w:div w:id="1905871781">
          <w:marLeft w:val="0"/>
          <w:marRight w:val="0"/>
          <w:marTop w:val="0"/>
          <w:marBottom w:val="0"/>
          <w:divBdr>
            <w:top w:val="none" w:sz="0" w:space="0" w:color="auto"/>
            <w:left w:val="none" w:sz="0" w:space="0" w:color="auto"/>
            <w:bottom w:val="none" w:sz="0" w:space="0" w:color="auto"/>
            <w:right w:val="none" w:sz="0" w:space="0" w:color="auto"/>
          </w:divBdr>
        </w:div>
        <w:div w:id="81604730">
          <w:marLeft w:val="0"/>
          <w:marRight w:val="0"/>
          <w:marTop w:val="0"/>
          <w:marBottom w:val="0"/>
          <w:divBdr>
            <w:top w:val="none" w:sz="0" w:space="0" w:color="auto"/>
            <w:left w:val="none" w:sz="0" w:space="0" w:color="auto"/>
            <w:bottom w:val="none" w:sz="0" w:space="0" w:color="auto"/>
            <w:right w:val="none" w:sz="0" w:space="0" w:color="auto"/>
          </w:divBdr>
        </w:div>
        <w:div w:id="1560478076">
          <w:marLeft w:val="0"/>
          <w:marRight w:val="0"/>
          <w:marTop w:val="0"/>
          <w:marBottom w:val="0"/>
          <w:divBdr>
            <w:top w:val="none" w:sz="0" w:space="0" w:color="auto"/>
            <w:left w:val="none" w:sz="0" w:space="0" w:color="auto"/>
            <w:bottom w:val="none" w:sz="0" w:space="0" w:color="auto"/>
            <w:right w:val="none" w:sz="0" w:space="0" w:color="auto"/>
          </w:divBdr>
        </w:div>
        <w:div w:id="27535109">
          <w:marLeft w:val="0"/>
          <w:marRight w:val="0"/>
          <w:marTop w:val="0"/>
          <w:marBottom w:val="0"/>
          <w:divBdr>
            <w:top w:val="none" w:sz="0" w:space="0" w:color="auto"/>
            <w:left w:val="none" w:sz="0" w:space="0" w:color="auto"/>
            <w:bottom w:val="none" w:sz="0" w:space="0" w:color="auto"/>
            <w:right w:val="none" w:sz="0" w:space="0" w:color="auto"/>
          </w:divBdr>
        </w:div>
        <w:div w:id="243075051">
          <w:marLeft w:val="0"/>
          <w:marRight w:val="0"/>
          <w:marTop w:val="0"/>
          <w:marBottom w:val="0"/>
          <w:divBdr>
            <w:top w:val="none" w:sz="0" w:space="0" w:color="auto"/>
            <w:left w:val="none" w:sz="0" w:space="0" w:color="auto"/>
            <w:bottom w:val="none" w:sz="0" w:space="0" w:color="auto"/>
            <w:right w:val="none" w:sz="0" w:space="0" w:color="auto"/>
          </w:divBdr>
        </w:div>
        <w:div w:id="1296132581">
          <w:marLeft w:val="0"/>
          <w:marRight w:val="0"/>
          <w:marTop w:val="0"/>
          <w:marBottom w:val="0"/>
          <w:divBdr>
            <w:top w:val="none" w:sz="0" w:space="0" w:color="auto"/>
            <w:left w:val="none" w:sz="0" w:space="0" w:color="auto"/>
            <w:bottom w:val="none" w:sz="0" w:space="0" w:color="auto"/>
            <w:right w:val="none" w:sz="0" w:space="0" w:color="auto"/>
          </w:divBdr>
        </w:div>
        <w:div w:id="356736809">
          <w:marLeft w:val="0"/>
          <w:marRight w:val="0"/>
          <w:marTop w:val="0"/>
          <w:marBottom w:val="0"/>
          <w:divBdr>
            <w:top w:val="none" w:sz="0" w:space="0" w:color="auto"/>
            <w:left w:val="none" w:sz="0" w:space="0" w:color="auto"/>
            <w:bottom w:val="none" w:sz="0" w:space="0" w:color="auto"/>
            <w:right w:val="none" w:sz="0" w:space="0" w:color="auto"/>
          </w:divBdr>
        </w:div>
        <w:div w:id="1010062257">
          <w:marLeft w:val="0"/>
          <w:marRight w:val="0"/>
          <w:marTop w:val="0"/>
          <w:marBottom w:val="0"/>
          <w:divBdr>
            <w:top w:val="none" w:sz="0" w:space="0" w:color="auto"/>
            <w:left w:val="none" w:sz="0" w:space="0" w:color="auto"/>
            <w:bottom w:val="none" w:sz="0" w:space="0" w:color="auto"/>
            <w:right w:val="none" w:sz="0" w:space="0" w:color="auto"/>
          </w:divBdr>
        </w:div>
        <w:div w:id="1398742017">
          <w:marLeft w:val="0"/>
          <w:marRight w:val="0"/>
          <w:marTop w:val="0"/>
          <w:marBottom w:val="0"/>
          <w:divBdr>
            <w:top w:val="none" w:sz="0" w:space="0" w:color="auto"/>
            <w:left w:val="none" w:sz="0" w:space="0" w:color="auto"/>
            <w:bottom w:val="none" w:sz="0" w:space="0" w:color="auto"/>
            <w:right w:val="none" w:sz="0" w:space="0" w:color="auto"/>
          </w:divBdr>
        </w:div>
        <w:div w:id="1919558513">
          <w:marLeft w:val="0"/>
          <w:marRight w:val="0"/>
          <w:marTop w:val="0"/>
          <w:marBottom w:val="0"/>
          <w:divBdr>
            <w:top w:val="none" w:sz="0" w:space="0" w:color="auto"/>
            <w:left w:val="none" w:sz="0" w:space="0" w:color="auto"/>
            <w:bottom w:val="none" w:sz="0" w:space="0" w:color="auto"/>
            <w:right w:val="none" w:sz="0" w:space="0" w:color="auto"/>
          </w:divBdr>
        </w:div>
        <w:div w:id="1265729128">
          <w:marLeft w:val="0"/>
          <w:marRight w:val="0"/>
          <w:marTop w:val="0"/>
          <w:marBottom w:val="0"/>
          <w:divBdr>
            <w:top w:val="none" w:sz="0" w:space="0" w:color="auto"/>
            <w:left w:val="none" w:sz="0" w:space="0" w:color="auto"/>
            <w:bottom w:val="none" w:sz="0" w:space="0" w:color="auto"/>
            <w:right w:val="none" w:sz="0" w:space="0" w:color="auto"/>
          </w:divBdr>
        </w:div>
        <w:div w:id="332101502">
          <w:marLeft w:val="0"/>
          <w:marRight w:val="0"/>
          <w:marTop w:val="0"/>
          <w:marBottom w:val="0"/>
          <w:divBdr>
            <w:top w:val="none" w:sz="0" w:space="0" w:color="auto"/>
            <w:left w:val="none" w:sz="0" w:space="0" w:color="auto"/>
            <w:bottom w:val="none" w:sz="0" w:space="0" w:color="auto"/>
            <w:right w:val="none" w:sz="0" w:space="0" w:color="auto"/>
          </w:divBdr>
        </w:div>
        <w:div w:id="1353338378">
          <w:marLeft w:val="0"/>
          <w:marRight w:val="0"/>
          <w:marTop w:val="0"/>
          <w:marBottom w:val="0"/>
          <w:divBdr>
            <w:top w:val="none" w:sz="0" w:space="0" w:color="auto"/>
            <w:left w:val="none" w:sz="0" w:space="0" w:color="auto"/>
            <w:bottom w:val="none" w:sz="0" w:space="0" w:color="auto"/>
            <w:right w:val="none" w:sz="0" w:space="0" w:color="auto"/>
          </w:divBdr>
        </w:div>
        <w:div w:id="2070181465">
          <w:marLeft w:val="0"/>
          <w:marRight w:val="0"/>
          <w:marTop w:val="0"/>
          <w:marBottom w:val="0"/>
          <w:divBdr>
            <w:top w:val="none" w:sz="0" w:space="0" w:color="auto"/>
            <w:left w:val="none" w:sz="0" w:space="0" w:color="auto"/>
            <w:bottom w:val="none" w:sz="0" w:space="0" w:color="auto"/>
            <w:right w:val="none" w:sz="0" w:space="0" w:color="auto"/>
          </w:divBdr>
        </w:div>
        <w:div w:id="1413234747">
          <w:marLeft w:val="0"/>
          <w:marRight w:val="0"/>
          <w:marTop w:val="0"/>
          <w:marBottom w:val="0"/>
          <w:divBdr>
            <w:top w:val="none" w:sz="0" w:space="0" w:color="auto"/>
            <w:left w:val="none" w:sz="0" w:space="0" w:color="auto"/>
            <w:bottom w:val="none" w:sz="0" w:space="0" w:color="auto"/>
            <w:right w:val="none" w:sz="0" w:space="0" w:color="auto"/>
          </w:divBdr>
        </w:div>
        <w:div w:id="579950233">
          <w:marLeft w:val="0"/>
          <w:marRight w:val="0"/>
          <w:marTop w:val="0"/>
          <w:marBottom w:val="0"/>
          <w:divBdr>
            <w:top w:val="none" w:sz="0" w:space="0" w:color="auto"/>
            <w:left w:val="none" w:sz="0" w:space="0" w:color="auto"/>
            <w:bottom w:val="none" w:sz="0" w:space="0" w:color="auto"/>
            <w:right w:val="none" w:sz="0" w:space="0" w:color="auto"/>
          </w:divBdr>
        </w:div>
        <w:div w:id="1616062391">
          <w:marLeft w:val="0"/>
          <w:marRight w:val="0"/>
          <w:marTop w:val="0"/>
          <w:marBottom w:val="0"/>
          <w:divBdr>
            <w:top w:val="none" w:sz="0" w:space="0" w:color="auto"/>
            <w:left w:val="none" w:sz="0" w:space="0" w:color="auto"/>
            <w:bottom w:val="none" w:sz="0" w:space="0" w:color="auto"/>
            <w:right w:val="none" w:sz="0" w:space="0" w:color="auto"/>
          </w:divBdr>
        </w:div>
      </w:divsChild>
    </w:div>
    <w:div w:id="950671422">
      <w:bodyDiv w:val="1"/>
      <w:marLeft w:val="0"/>
      <w:marRight w:val="0"/>
      <w:marTop w:val="0"/>
      <w:marBottom w:val="0"/>
      <w:divBdr>
        <w:top w:val="none" w:sz="0" w:space="0" w:color="auto"/>
        <w:left w:val="none" w:sz="0" w:space="0" w:color="auto"/>
        <w:bottom w:val="none" w:sz="0" w:space="0" w:color="auto"/>
        <w:right w:val="none" w:sz="0" w:space="0" w:color="auto"/>
      </w:divBdr>
      <w:divsChild>
        <w:div w:id="1684431715">
          <w:marLeft w:val="0"/>
          <w:marRight w:val="0"/>
          <w:marTop w:val="0"/>
          <w:marBottom w:val="0"/>
          <w:divBdr>
            <w:top w:val="none" w:sz="0" w:space="0" w:color="auto"/>
            <w:left w:val="none" w:sz="0" w:space="0" w:color="auto"/>
            <w:bottom w:val="none" w:sz="0" w:space="0" w:color="auto"/>
            <w:right w:val="none" w:sz="0" w:space="0" w:color="auto"/>
          </w:divBdr>
          <w:divsChild>
            <w:div w:id="1194926388">
              <w:marLeft w:val="0"/>
              <w:marRight w:val="0"/>
              <w:marTop w:val="0"/>
              <w:marBottom w:val="0"/>
              <w:divBdr>
                <w:top w:val="none" w:sz="0" w:space="0" w:color="auto"/>
                <w:left w:val="none" w:sz="0" w:space="0" w:color="auto"/>
                <w:bottom w:val="none" w:sz="0" w:space="0" w:color="auto"/>
                <w:right w:val="none" w:sz="0" w:space="0" w:color="auto"/>
              </w:divBdr>
            </w:div>
          </w:divsChild>
        </w:div>
        <w:div w:id="926420647">
          <w:marLeft w:val="0"/>
          <w:marRight w:val="0"/>
          <w:marTop w:val="0"/>
          <w:marBottom w:val="0"/>
          <w:divBdr>
            <w:top w:val="none" w:sz="0" w:space="0" w:color="auto"/>
            <w:left w:val="none" w:sz="0" w:space="0" w:color="auto"/>
            <w:bottom w:val="none" w:sz="0" w:space="0" w:color="auto"/>
            <w:right w:val="none" w:sz="0" w:space="0" w:color="auto"/>
          </w:divBdr>
          <w:divsChild>
            <w:div w:id="1982727911">
              <w:marLeft w:val="0"/>
              <w:marRight w:val="0"/>
              <w:marTop w:val="0"/>
              <w:marBottom w:val="0"/>
              <w:divBdr>
                <w:top w:val="none" w:sz="0" w:space="0" w:color="auto"/>
                <w:left w:val="none" w:sz="0" w:space="0" w:color="auto"/>
                <w:bottom w:val="none" w:sz="0" w:space="0" w:color="auto"/>
                <w:right w:val="none" w:sz="0" w:space="0" w:color="auto"/>
              </w:divBdr>
            </w:div>
            <w:div w:id="1439790920">
              <w:marLeft w:val="0"/>
              <w:marRight w:val="0"/>
              <w:marTop w:val="0"/>
              <w:marBottom w:val="0"/>
              <w:divBdr>
                <w:top w:val="none" w:sz="0" w:space="0" w:color="auto"/>
                <w:left w:val="none" w:sz="0" w:space="0" w:color="auto"/>
                <w:bottom w:val="none" w:sz="0" w:space="0" w:color="auto"/>
                <w:right w:val="none" w:sz="0" w:space="0" w:color="auto"/>
              </w:divBdr>
            </w:div>
          </w:divsChild>
        </w:div>
        <w:div w:id="928389627">
          <w:marLeft w:val="0"/>
          <w:marRight w:val="0"/>
          <w:marTop w:val="0"/>
          <w:marBottom w:val="0"/>
          <w:divBdr>
            <w:top w:val="none" w:sz="0" w:space="0" w:color="auto"/>
            <w:left w:val="none" w:sz="0" w:space="0" w:color="auto"/>
            <w:bottom w:val="none" w:sz="0" w:space="0" w:color="auto"/>
            <w:right w:val="none" w:sz="0" w:space="0" w:color="auto"/>
          </w:divBdr>
          <w:divsChild>
            <w:div w:id="685980519">
              <w:marLeft w:val="0"/>
              <w:marRight w:val="0"/>
              <w:marTop w:val="0"/>
              <w:marBottom w:val="0"/>
              <w:divBdr>
                <w:top w:val="none" w:sz="0" w:space="0" w:color="auto"/>
                <w:left w:val="none" w:sz="0" w:space="0" w:color="auto"/>
                <w:bottom w:val="none" w:sz="0" w:space="0" w:color="auto"/>
                <w:right w:val="none" w:sz="0" w:space="0" w:color="auto"/>
              </w:divBdr>
            </w:div>
            <w:div w:id="17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962">
      <w:bodyDiv w:val="1"/>
      <w:marLeft w:val="0"/>
      <w:marRight w:val="0"/>
      <w:marTop w:val="0"/>
      <w:marBottom w:val="0"/>
      <w:divBdr>
        <w:top w:val="none" w:sz="0" w:space="0" w:color="auto"/>
        <w:left w:val="none" w:sz="0" w:space="0" w:color="auto"/>
        <w:bottom w:val="none" w:sz="0" w:space="0" w:color="auto"/>
        <w:right w:val="none" w:sz="0" w:space="0" w:color="auto"/>
      </w:divBdr>
      <w:divsChild>
        <w:div w:id="1206525871">
          <w:marLeft w:val="0"/>
          <w:marRight w:val="0"/>
          <w:marTop w:val="0"/>
          <w:marBottom w:val="0"/>
          <w:divBdr>
            <w:top w:val="none" w:sz="0" w:space="0" w:color="auto"/>
            <w:left w:val="none" w:sz="0" w:space="0" w:color="auto"/>
            <w:bottom w:val="none" w:sz="0" w:space="0" w:color="auto"/>
            <w:right w:val="none" w:sz="0" w:space="0" w:color="auto"/>
          </w:divBdr>
          <w:divsChild>
            <w:div w:id="1994598201">
              <w:marLeft w:val="0"/>
              <w:marRight w:val="0"/>
              <w:marTop w:val="0"/>
              <w:marBottom w:val="0"/>
              <w:divBdr>
                <w:top w:val="none" w:sz="0" w:space="0" w:color="auto"/>
                <w:left w:val="none" w:sz="0" w:space="0" w:color="auto"/>
                <w:bottom w:val="none" w:sz="0" w:space="0" w:color="auto"/>
                <w:right w:val="none" w:sz="0" w:space="0" w:color="auto"/>
              </w:divBdr>
            </w:div>
          </w:divsChild>
        </w:div>
        <w:div w:id="1666737741">
          <w:marLeft w:val="0"/>
          <w:marRight w:val="0"/>
          <w:marTop w:val="0"/>
          <w:marBottom w:val="0"/>
          <w:divBdr>
            <w:top w:val="none" w:sz="0" w:space="0" w:color="auto"/>
            <w:left w:val="none" w:sz="0" w:space="0" w:color="auto"/>
            <w:bottom w:val="none" w:sz="0" w:space="0" w:color="auto"/>
            <w:right w:val="none" w:sz="0" w:space="0" w:color="auto"/>
          </w:divBdr>
          <w:divsChild>
            <w:div w:id="35013085">
              <w:marLeft w:val="0"/>
              <w:marRight w:val="0"/>
              <w:marTop w:val="0"/>
              <w:marBottom w:val="0"/>
              <w:divBdr>
                <w:top w:val="none" w:sz="0" w:space="0" w:color="auto"/>
                <w:left w:val="none" w:sz="0" w:space="0" w:color="auto"/>
                <w:bottom w:val="none" w:sz="0" w:space="0" w:color="auto"/>
                <w:right w:val="none" w:sz="0" w:space="0" w:color="auto"/>
              </w:divBdr>
            </w:div>
            <w:div w:id="1464154262">
              <w:marLeft w:val="0"/>
              <w:marRight w:val="0"/>
              <w:marTop w:val="0"/>
              <w:marBottom w:val="0"/>
              <w:divBdr>
                <w:top w:val="none" w:sz="0" w:space="0" w:color="auto"/>
                <w:left w:val="none" w:sz="0" w:space="0" w:color="auto"/>
                <w:bottom w:val="none" w:sz="0" w:space="0" w:color="auto"/>
                <w:right w:val="none" w:sz="0" w:space="0" w:color="auto"/>
              </w:divBdr>
            </w:div>
          </w:divsChild>
        </w:div>
        <w:div w:id="86734858">
          <w:marLeft w:val="0"/>
          <w:marRight w:val="0"/>
          <w:marTop w:val="0"/>
          <w:marBottom w:val="0"/>
          <w:divBdr>
            <w:top w:val="none" w:sz="0" w:space="0" w:color="auto"/>
            <w:left w:val="none" w:sz="0" w:space="0" w:color="auto"/>
            <w:bottom w:val="none" w:sz="0" w:space="0" w:color="auto"/>
            <w:right w:val="none" w:sz="0" w:space="0" w:color="auto"/>
          </w:divBdr>
          <w:divsChild>
            <w:div w:id="810487659">
              <w:marLeft w:val="0"/>
              <w:marRight w:val="0"/>
              <w:marTop w:val="0"/>
              <w:marBottom w:val="0"/>
              <w:divBdr>
                <w:top w:val="none" w:sz="0" w:space="0" w:color="auto"/>
                <w:left w:val="none" w:sz="0" w:space="0" w:color="auto"/>
                <w:bottom w:val="none" w:sz="0" w:space="0" w:color="auto"/>
                <w:right w:val="none" w:sz="0" w:space="0" w:color="auto"/>
              </w:divBdr>
            </w:div>
            <w:div w:id="2049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6510">
      <w:bodyDiv w:val="1"/>
      <w:marLeft w:val="0"/>
      <w:marRight w:val="0"/>
      <w:marTop w:val="0"/>
      <w:marBottom w:val="0"/>
      <w:divBdr>
        <w:top w:val="none" w:sz="0" w:space="0" w:color="auto"/>
        <w:left w:val="none" w:sz="0" w:space="0" w:color="auto"/>
        <w:bottom w:val="none" w:sz="0" w:space="0" w:color="auto"/>
        <w:right w:val="none" w:sz="0" w:space="0" w:color="auto"/>
      </w:divBdr>
      <w:divsChild>
        <w:div w:id="466053074">
          <w:marLeft w:val="255"/>
          <w:marRight w:val="0"/>
          <w:marTop w:val="75"/>
          <w:marBottom w:val="0"/>
          <w:divBdr>
            <w:top w:val="none" w:sz="0" w:space="0" w:color="auto"/>
            <w:left w:val="none" w:sz="0" w:space="0" w:color="auto"/>
            <w:bottom w:val="none" w:sz="0" w:space="0" w:color="auto"/>
            <w:right w:val="none" w:sz="0" w:space="0" w:color="auto"/>
          </w:divBdr>
        </w:div>
        <w:div w:id="198707435">
          <w:marLeft w:val="255"/>
          <w:marRight w:val="0"/>
          <w:marTop w:val="75"/>
          <w:marBottom w:val="0"/>
          <w:divBdr>
            <w:top w:val="none" w:sz="0" w:space="0" w:color="auto"/>
            <w:left w:val="none" w:sz="0" w:space="0" w:color="auto"/>
            <w:bottom w:val="none" w:sz="0" w:space="0" w:color="auto"/>
            <w:right w:val="none" w:sz="0" w:space="0" w:color="auto"/>
          </w:divBdr>
        </w:div>
        <w:div w:id="648218409">
          <w:marLeft w:val="255"/>
          <w:marRight w:val="0"/>
          <w:marTop w:val="75"/>
          <w:marBottom w:val="0"/>
          <w:divBdr>
            <w:top w:val="none" w:sz="0" w:space="0" w:color="auto"/>
            <w:left w:val="none" w:sz="0" w:space="0" w:color="auto"/>
            <w:bottom w:val="none" w:sz="0" w:space="0" w:color="auto"/>
            <w:right w:val="none" w:sz="0" w:space="0" w:color="auto"/>
          </w:divBdr>
        </w:div>
        <w:div w:id="1067072461">
          <w:marLeft w:val="255"/>
          <w:marRight w:val="0"/>
          <w:marTop w:val="75"/>
          <w:marBottom w:val="0"/>
          <w:divBdr>
            <w:top w:val="none" w:sz="0" w:space="0" w:color="auto"/>
            <w:left w:val="none" w:sz="0" w:space="0" w:color="auto"/>
            <w:bottom w:val="none" w:sz="0" w:space="0" w:color="auto"/>
            <w:right w:val="none" w:sz="0" w:space="0" w:color="auto"/>
          </w:divBdr>
        </w:div>
      </w:divsChild>
    </w:div>
    <w:div w:id="1081756136">
      <w:bodyDiv w:val="1"/>
      <w:marLeft w:val="0"/>
      <w:marRight w:val="0"/>
      <w:marTop w:val="0"/>
      <w:marBottom w:val="0"/>
      <w:divBdr>
        <w:top w:val="none" w:sz="0" w:space="0" w:color="auto"/>
        <w:left w:val="none" w:sz="0" w:space="0" w:color="auto"/>
        <w:bottom w:val="none" w:sz="0" w:space="0" w:color="auto"/>
        <w:right w:val="none" w:sz="0" w:space="0" w:color="auto"/>
      </w:divBdr>
    </w:div>
    <w:div w:id="1124425821">
      <w:bodyDiv w:val="1"/>
      <w:marLeft w:val="0"/>
      <w:marRight w:val="0"/>
      <w:marTop w:val="0"/>
      <w:marBottom w:val="0"/>
      <w:divBdr>
        <w:top w:val="none" w:sz="0" w:space="0" w:color="auto"/>
        <w:left w:val="none" w:sz="0" w:space="0" w:color="auto"/>
        <w:bottom w:val="none" w:sz="0" w:space="0" w:color="auto"/>
        <w:right w:val="none" w:sz="0" w:space="0" w:color="auto"/>
      </w:divBdr>
      <w:divsChild>
        <w:div w:id="1712071045">
          <w:marLeft w:val="0"/>
          <w:marRight w:val="0"/>
          <w:marTop w:val="0"/>
          <w:marBottom w:val="0"/>
          <w:divBdr>
            <w:top w:val="none" w:sz="0" w:space="0" w:color="auto"/>
            <w:left w:val="none" w:sz="0" w:space="0" w:color="auto"/>
            <w:bottom w:val="none" w:sz="0" w:space="0" w:color="auto"/>
            <w:right w:val="none" w:sz="0" w:space="0" w:color="auto"/>
          </w:divBdr>
        </w:div>
        <w:div w:id="1660108797">
          <w:marLeft w:val="0"/>
          <w:marRight w:val="0"/>
          <w:marTop w:val="0"/>
          <w:marBottom w:val="0"/>
          <w:divBdr>
            <w:top w:val="none" w:sz="0" w:space="0" w:color="auto"/>
            <w:left w:val="none" w:sz="0" w:space="0" w:color="auto"/>
            <w:bottom w:val="none" w:sz="0" w:space="0" w:color="auto"/>
            <w:right w:val="none" w:sz="0" w:space="0" w:color="auto"/>
          </w:divBdr>
          <w:divsChild>
            <w:div w:id="1890602362">
              <w:marLeft w:val="0"/>
              <w:marRight w:val="0"/>
              <w:marTop w:val="0"/>
              <w:marBottom w:val="0"/>
              <w:divBdr>
                <w:top w:val="none" w:sz="0" w:space="0" w:color="auto"/>
                <w:left w:val="none" w:sz="0" w:space="0" w:color="auto"/>
                <w:bottom w:val="none" w:sz="0" w:space="0" w:color="auto"/>
                <w:right w:val="none" w:sz="0" w:space="0" w:color="auto"/>
              </w:divBdr>
            </w:div>
            <w:div w:id="1684939307">
              <w:marLeft w:val="0"/>
              <w:marRight w:val="0"/>
              <w:marTop w:val="0"/>
              <w:marBottom w:val="0"/>
              <w:divBdr>
                <w:top w:val="none" w:sz="0" w:space="0" w:color="auto"/>
                <w:left w:val="none" w:sz="0" w:space="0" w:color="auto"/>
                <w:bottom w:val="none" w:sz="0" w:space="0" w:color="auto"/>
                <w:right w:val="none" w:sz="0" w:space="0" w:color="auto"/>
              </w:divBdr>
            </w:div>
          </w:divsChild>
        </w:div>
        <w:div w:id="881554662">
          <w:marLeft w:val="0"/>
          <w:marRight w:val="0"/>
          <w:marTop w:val="0"/>
          <w:marBottom w:val="0"/>
          <w:divBdr>
            <w:top w:val="none" w:sz="0" w:space="0" w:color="auto"/>
            <w:left w:val="none" w:sz="0" w:space="0" w:color="auto"/>
            <w:bottom w:val="none" w:sz="0" w:space="0" w:color="auto"/>
            <w:right w:val="none" w:sz="0" w:space="0" w:color="auto"/>
          </w:divBdr>
          <w:divsChild>
            <w:div w:id="1915965231">
              <w:marLeft w:val="0"/>
              <w:marRight w:val="0"/>
              <w:marTop w:val="0"/>
              <w:marBottom w:val="0"/>
              <w:divBdr>
                <w:top w:val="none" w:sz="0" w:space="0" w:color="auto"/>
                <w:left w:val="none" w:sz="0" w:space="0" w:color="auto"/>
                <w:bottom w:val="none" w:sz="0" w:space="0" w:color="auto"/>
                <w:right w:val="none" w:sz="0" w:space="0" w:color="auto"/>
              </w:divBdr>
            </w:div>
            <w:div w:id="1551378012">
              <w:marLeft w:val="0"/>
              <w:marRight w:val="0"/>
              <w:marTop w:val="0"/>
              <w:marBottom w:val="0"/>
              <w:divBdr>
                <w:top w:val="none" w:sz="0" w:space="0" w:color="auto"/>
                <w:left w:val="none" w:sz="0" w:space="0" w:color="auto"/>
                <w:bottom w:val="none" w:sz="0" w:space="0" w:color="auto"/>
                <w:right w:val="none" w:sz="0" w:space="0" w:color="auto"/>
              </w:divBdr>
            </w:div>
          </w:divsChild>
        </w:div>
        <w:div w:id="614555828">
          <w:marLeft w:val="0"/>
          <w:marRight w:val="0"/>
          <w:marTop w:val="0"/>
          <w:marBottom w:val="0"/>
          <w:divBdr>
            <w:top w:val="none" w:sz="0" w:space="0" w:color="auto"/>
            <w:left w:val="none" w:sz="0" w:space="0" w:color="auto"/>
            <w:bottom w:val="none" w:sz="0" w:space="0" w:color="auto"/>
            <w:right w:val="none" w:sz="0" w:space="0" w:color="auto"/>
          </w:divBdr>
          <w:divsChild>
            <w:div w:id="1292439814">
              <w:marLeft w:val="0"/>
              <w:marRight w:val="0"/>
              <w:marTop w:val="0"/>
              <w:marBottom w:val="0"/>
              <w:divBdr>
                <w:top w:val="none" w:sz="0" w:space="0" w:color="auto"/>
                <w:left w:val="none" w:sz="0" w:space="0" w:color="auto"/>
                <w:bottom w:val="none" w:sz="0" w:space="0" w:color="auto"/>
                <w:right w:val="none" w:sz="0" w:space="0" w:color="auto"/>
              </w:divBdr>
            </w:div>
            <w:div w:id="351999292">
              <w:marLeft w:val="0"/>
              <w:marRight w:val="0"/>
              <w:marTop w:val="0"/>
              <w:marBottom w:val="0"/>
              <w:divBdr>
                <w:top w:val="none" w:sz="0" w:space="0" w:color="auto"/>
                <w:left w:val="none" w:sz="0" w:space="0" w:color="auto"/>
                <w:bottom w:val="none" w:sz="0" w:space="0" w:color="auto"/>
                <w:right w:val="none" w:sz="0" w:space="0" w:color="auto"/>
              </w:divBdr>
            </w:div>
          </w:divsChild>
        </w:div>
        <w:div w:id="2115706073">
          <w:marLeft w:val="0"/>
          <w:marRight w:val="0"/>
          <w:marTop w:val="0"/>
          <w:marBottom w:val="0"/>
          <w:divBdr>
            <w:top w:val="none" w:sz="0" w:space="0" w:color="auto"/>
            <w:left w:val="none" w:sz="0" w:space="0" w:color="auto"/>
            <w:bottom w:val="none" w:sz="0" w:space="0" w:color="auto"/>
            <w:right w:val="none" w:sz="0" w:space="0" w:color="auto"/>
          </w:divBdr>
          <w:divsChild>
            <w:div w:id="13456590">
              <w:marLeft w:val="0"/>
              <w:marRight w:val="0"/>
              <w:marTop w:val="0"/>
              <w:marBottom w:val="0"/>
              <w:divBdr>
                <w:top w:val="none" w:sz="0" w:space="0" w:color="auto"/>
                <w:left w:val="none" w:sz="0" w:space="0" w:color="auto"/>
                <w:bottom w:val="none" w:sz="0" w:space="0" w:color="auto"/>
                <w:right w:val="none" w:sz="0" w:space="0" w:color="auto"/>
              </w:divBdr>
            </w:div>
            <w:div w:id="48850547">
              <w:marLeft w:val="0"/>
              <w:marRight w:val="0"/>
              <w:marTop w:val="0"/>
              <w:marBottom w:val="0"/>
              <w:divBdr>
                <w:top w:val="none" w:sz="0" w:space="0" w:color="auto"/>
                <w:left w:val="none" w:sz="0" w:space="0" w:color="auto"/>
                <w:bottom w:val="none" w:sz="0" w:space="0" w:color="auto"/>
                <w:right w:val="none" w:sz="0" w:space="0" w:color="auto"/>
              </w:divBdr>
            </w:div>
          </w:divsChild>
        </w:div>
        <w:div w:id="2061007923">
          <w:marLeft w:val="0"/>
          <w:marRight w:val="0"/>
          <w:marTop w:val="0"/>
          <w:marBottom w:val="0"/>
          <w:divBdr>
            <w:top w:val="none" w:sz="0" w:space="0" w:color="auto"/>
            <w:left w:val="none" w:sz="0" w:space="0" w:color="auto"/>
            <w:bottom w:val="none" w:sz="0" w:space="0" w:color="auto"/>
            <w:right w:val="none" w:sz="0" w:space="0" w:color="auto"/>
          </w:divBdr>
          <w:divsChild>
            <w:div w:id="1355424234">
              <w:marLeft w:val="0"/>
              <w:marRight w:val="0"/>
              <w:marTop w:val="0"/>
              <w:marBottom w:val="0"/>
              <w:divBdr>
                <w:top w:val="none" w:sz="0" w:space="0" w:color="auto"/>
                <w:left w:val="none" w:sz="0" w:space="0" w:color="auto"/>
                <w:bottom w:val="none" w:sz="0" w:space="0" w:color="auto"/>
                <w:right w:val="none" w:sz="0" w:space="0" w:color="auto"/>
              </w:divBdr>
            </w:div>
            <w:div w:id="551501798">
              <w:marLeft w:val="0"/>
              <w:marRight w:val="0"/>
              <w:marTop w:val="0"/>
              <w:marBottom w:val="0"/>
              <w:divBdr>
                <w:top w:val="none" w:sz="0" w:space="0" w:color="auto"/>
                <w:left w:val="none" w:sz="0" w:space="0" w:color="auto"/>
                <w:bottom w:val="none" w:sz="0" w:space="0" w:color="auto"/>
                <w:right w:val="none" w:sz="0" w:space="0" w:color="auto"/>
              </w:divBdr>
            </w:div>
          </w:divsChild>
        </w:div>
        <w:div w:id="59712134">
          <w:marLeft w:val="0"/>
          <w:marRight w:val="0"/>
          <w:marTop w:val="0"/>
          <w:marBottom w:val="0"/>
          <w:divBdr>
            <w:top w:val="none" w:sz="0" w:space="0" w:color="auto"/>
            <w:left w:val="none" w:sz="0" w:space="0" w:color="auto"/>
            <w:bottom w:val="none" w:sz="0" w:space="0" w:color="auto"/>
            <w:right w:val="none" w:sz="0" w:space="0" w:color="auto"/>
          </w:divBdr>
          <w:divsChild>
            <w:div w:id="1662392965">
              <w:marLeft w:val="0"/>
              <w:marRight w:val="0"/>
              <w:marTop w:val="0"/>
              <w:marBottom w:val="0"/>
              <w:divBdr>
                <w:top w:val="none" w:sz="0" w:space="0" w:color="auto"/>
                <w:left w:val="none" w:sz="0" w:space="0" w:color="auto"/>
                <w:bottom w:val="none" w:sz="0" w:space="0" w:color="auto"/>
                <w:right w:val="none" w:sz="0" w:space="0" w:color="auto"/>
              </w:divBdr>
            </w:div>
            <w:div w:id="1653019009">
              <w:marLeft w:val="0"/>
              <w:marRight w:val="0"/>
              <w:marTop w:val="0"/>
              <w:marBottom w:val="0"/>
              <w:divBdr>
                <w:top w:val="none" w:sz="0" w:space="0" w:color="auto"/>
                <w:left w:val="none" w:sz="0" w:space="0" w:color="auto"/>
                <w:bottom w:val="none" w:sz="0" w:space="0" w:color="auto"/>
                <w:right w:val="none" w:sz="0" w:space="0" w:color="auto"/>
              </w:divBdr>
            </w:div>
          </w:divsChild>
        </w:div>
        <w:div w:id="1789273589">
          <w:marLeft w:val="0"/>
          <w:marRight w:val="0"/>
          <w:marTop w:val="0"/>
          <w:marBottom w:val="0"/>
          <w:divBdr>
            <w:top w:val="none" w:sz="0" w:space="0" w:color="auto"/>
            <w:left w:val="none" w:sz="0" w:space="0" w:color="auto"/>
            <w:bottom w:val="none" w:sz="0" w:space="0" w:color="auto"/>
            <w:right w:val="none" w:sz="0" w:space="0" w:color="auto"/>
          </w:divBdr>
          <w:divsChild>
            <w:div w:id="1866597456">
              <w:marLeft w:val="0"/>
              <w:marRight w:val="0"/>
              <w:marTop w:val="0"/>
              <w:marBottom w:val="0"/>
              <w:divBdr>
                <w:top w:val="none" w:sz="0" w:space="0" w:color="auto"/>
                <w:left w:val="none" w:sz="0" w:space="0" w:color="auto"/>
                <w:bottom w:val="none" w:sz="0" w:space="0" w:color="auto"/>
                <w:right w:val="none" w:sz="0" w:space="0" w:color="auto"/>
              </w:divBdr>
            </w:div>
            <w:div w:id="2058317791">
              <w:marLeft w:val="0"/>
              <w:marRight w:val="0"/>
              <w:marTop w:val="0"/>
              <w:marBottom w:val="0"/>
              <w:divBdr>
                <w:top w:val="none" w:sz="0" w:space="0" w:color="auto"/>
                <w:left w:val="none" w:sz="0" w:space="0" w:color="auto"/>
                <w:bottom w:val="none" w:sz="0" w:space="0" w:color="auto"/>
                <w:right w:val="none" w:sz="0" w:space="0" w:color="auto"/>
              </w:divBdr>
            </w:div>
          </w:divsChild>
        </w:div>
        <w:div w:id="1754663455">
          <w:marLeft w:val="0"/>
          <w:marRight w:val="0"/>
          <w:marTop w:val="0"/>
          <w:marBottom w:val="0"/>
          <w:divBdr>
            <w:top w:val="none" w:sz="0" w:space="0" w:color="auto"/>
            <w:left w:val="none" w:sz="0" w:space="0" w:color="auto"/>
            <w:bottom w:val="none" w:sz="0" w:space="0" w:color="auto"/>
            <w:right w:val="none" w:sz="0" w:space="0" w:color="auto"/>
          </w:divBdr>
          <w:divsChild>
            <w:div w:id="1031997157">
              <w:marLeft w:val="0"/>
              <w:marRight w:val="0"/>
              <w:marTop w:val="0"/>
              <w:marBottom w:val="0"/>
              <w:divBdr>
                <w:top w:val="none" w:sz="0" w:space="0" w:color="auto"/>
                <w:left w:val="none" w:sz="0" w:space="0" w:color="auto"/>
                <w:bottom w:val="none" w:sz="0" w:space="0" w:color="auto"/>
                <w:right w:val="none" w:sz="0" w:space="0" w:color="auto"/>
              </w:divBdr>
            </w:div>
            <w:div w:id="394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7331">
      <w:bodyDiv w:val="1"/>
      <w:marLeft w:val="0"/>
      <w:marRight w:val="0"/>
      <w:marTop w:val="0"/>
      <w:marBottom w:val="0"/>
      <w:divBdr>
        <w:top w:val="none" w:sz="0" w:space="0" w:color="auto"/>
        <w:left w:val="none" w:sz="0" w:space="0" w:color="auto"/>
        <w:bottom w:val="none" w:sz="0" w:space="0" w:color="auto"/>
        <w:right w:val="none" w:sz="0" w:space="0" w:color="auto"/>
      </w:divBdr>
      <w:divsChild>
        <w:div w:id="825509427">
          <w:marLeft w:val="0"/>
          <w:marRight w:val="0"/>
          <w:marTop w:val="0"/>
          <w:marBottom w:val="0"/>
          <w:divBdr>
            <w:top w:val="none" w:sz="0" w:space="0" w:color="auto"/>
            <w:left w:val="none" w:sz="0" w:space="0" w:color="auto"/>
            <w:bottom w:val="none" w:sz="0" w:space="0" w:color="auto"/>
            <w:right w:val="none" w:sz="0" w:space="0" w:color="auto"/>
          </w:divBdr>
          <w:divsChild>
            <w:div w:id="1498613608">
              <w:marLeft w:val="0"/>
              <w:marRight w:val="0"/>
              <w:marTop w:val="0"/>
              <w:marBottom w:val="0"/>
              <w:divBdr>
                <w:top w:val="none" w:sz="0" w:space="0" w:color="auto"/>
                <w:left w:val="none" w:sz="0" w:space="0" w:color="auto"/>
                <w:bottom w:val="none" w:sz="0" w:space="0" w:color="auto"/>
                <w:right w:val="none" w:sz="0" w:space="0" w:color="auto"/>
              </w:divBdr>
            </w:div>
          </w:divsChild>
        </w:div>
        <w:div w:id="1177161361">
          <w:marLeft w:val="0"/>
          <w:marRight w:val="0"/>
          <w:marTop w:val="0"/>
          <w:marBottom w:val="0"/>
          <w:divBdr>
            <w:top w:val="none" w:sz="0" w:space="0" w:color="auto"/>
            <w:left w:val="none" w:sz="0" w:space="0" w:color="auto"/>
            <w:bottom w:val="none" w:sz="0" w:space="0" w:color="auto"/>
            <w:right w:val="none" w:sz="0" w:space="0" w:color="auto"/>
          </w:divBdr>
          <w:divsChild>
            <w:div w:id="960694186">
              <w:marLeft w:val="0"/>
              <w:marRight w:val="0"/>
              <w:marTop w:val="0"/>
              <w:marBottom w:val="0"/>
              <w:divBdr>
                <w:top w:val="none" w:sz="0" w:space="0" w:color="auto"/>
                <w:left w:val="none" w:sz="0" w:space="0" w:color="auto"/>
                <w:bottom w:val="none" w:sz="0" w:space="0" w:color="auto"/>
                <w:right w:val="none" w:sz="0" w:space="0" w:color="auto"/>
              </w:divBdr>
            </w:div>
            <w:div w:id="5330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5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414">
          <w:marLeft w:val="255"/>
          <w:marRight w:val="0"/>
          <w:marTop w:val="0"/>
          <w:marBottom w:val="0"/>
          <w:divBdr>
            <w:top w:val="none" w:sz="0" w:space="0" w:color="auto"/>
            <w:left w:val="none" w:sz="0" w:space="0" w:color="auto"/>
            <w:bottom w:val="none" w:sz="0" w:space="0" w:color="auto"/>
            <w:right w:val="none" w:sz="0" w:space="0" w:color="auto"/>
          </w:divBdr>
        </w:div>
        <w:div w:id="1456947441">
          <w:marLeft w:val="255"/>
          <w:marRight w:val="0"/>
          <w:marTop w:val="0"/>
          <w:marBottom w:val="0"/>
          <w:divBdr>
            <w:top w:val="none" w:sz="0" w:space="0" w:color="auto"/>
            <w:left w:val="none" w:sz="0" w:space="0" w:color="auto"/>
            <w:bottom w:val="none" w:sz="0" w:space="0" w:color="auto"/>
            <w:right w:val="none" w:sz="0" w:space="0" w:color="auto"/>
          </w:divBdr>
        </w:div>
        <w:div w:id="2104186518">
          <w:marLeft w:val="255"/>
          <w:marRight w:val="0"/>
          <w:marTop w:val="0"/>
          <w:marBottom w:val="0"/>
          <w:divBdr>
            <w:top w:val="none" w:sz="0" w:space="0" w:color="auto"/>
            <w:left w:val="none" w:sz="0" w:space="0" w:color="auto"/>
            <w:bottom w:val="none" w:sz="0" w:space="0" w:color="auto"/>
            <w:right w:val="none" w:sz="0" w:space="0" w:color="auto"/>
          </w:divBdr>
        </w:div>
        <w:div w:id="1334918246">
          <w:marLeft w:val="255"/>
          <w:marRight w:val="0"/>
          <w:marTop w:val="0"/>
          <w:marBottom w:val="0"/>
          <w:divBdr>
            <w:top w:val="none" w:sz="0" w:space="0" w:color="auto"/>
            <w:left w:val="none" w:sz="0" w:space="0" w:color="auto"/>
            <w:bottom w:val="none" w:sz="0" w:space="0" w:color="auto"/>
            <w:right w:val="none" w:sz="0" w:space="0" w:color="auto"/>
          </w:divBdr>
        </w:div>
        <w:div w:id="711418045">
          <w:marLeft w:val="255"/>
          <w:marRight w:val="0"/>
          <w:marTop w:val="0"/>
          <w:marBottom w:val="0"/>
          <w:divBdr>
            <w:top w:val="none" w:sz="0" w:space="0" w:color="auto"/>
            <w:left w:val="none" w:sz="0" w:space="0" w:color="auto"/>
            <w:bottom w:val="none" w:sz="0" w:space="0" w:color="auto"/>
            <w:right w:val="none" w:sz="0" w:space="0" w:color="auto"/>
          </w:divBdr>
        </w:div>
        <w:div w:id="1241989567">
          <w:marLeft w:val="255"/>
          <w:marRight w:val="0"/>
          <w:marTop w:val="0"/>
          <w:marBottom w:val="0"/>
          <w:divBdr>
            <w:top w:val="none" w:sz="0" w:space="0" w:color="auto"/>
            <w:left w:val="none" w:sz="0" w:space="0" w:color="auto"/>
            <w:bottom w:val="none" w:sz="0" w:space="0" w:color="auto"/>
            <w:right w:val="none" w:sz="0" w:space="0" w:color="auto"/>
          </w:divBdr>
        </w:div>
      </w:divsChild>
    </w:div>
    <w:div w:id="1286620681">
      <w:bodyDiv w:val="1"/>
      <w:marLeft w:val="0"/>
      <w:marRight w:val="0"/>
      <w:marTop w:val="0"/>
      <w:marBottom w:val="0"/>
      <w:divBdr>
        <w:top w:val="none" w:sz="0" w:space="0" w:color="auto"/>
        <w:left w:val="none" w:sz="0" w:space="0" w:color="auto"/>
        <w:bottom w:val="none" w:sz="0" w:space="0" w:color="auto"/>
        <w:right w:val="none" w:sz="0" w:space="0" w:color="auto"/>
      </w:divBdr>
      <w:divsChild>
        <w:div w:id="1270503391">
          <w:marLeft w:val="255"/>
          <w:marRight w:val="0"/>
          <w:marTop w:val="0"/>
          <w:marBottom w:val="0"/>
          <w:divBdr>
            <w:top w:val="none" w:sz="0" w:space="0" w:color="auto"/>
            <w:left w:val="none" w:sz="0" w:space="0" w:color="auto"/>
            <w:bottom w:val="none" w:sz="0" w:space="0" w:color="auto"/>
            <w:right w:val="none" w:sz="0" w:space="0" w:color="auto"/>
          </w:divBdr>
        </w:div>
        <w:div w:id="829826552">
          <w:marLeft w:val="255"/>
          <w:marRight w:val="0"/>
          <w:marTop w:val="0"/>
          <w:marBottom w:val="0"/>
          <w:divBdr>
            <w:top w:val="none" w:sz="0" w:space="0" w:color="auto"/>
            <w:left w:val="none" w:sz="0" w:space="0" w:color="auto"/>
            <w:bottom w:val="none" w:sz="0" w:space="0" w:color="auto"/>
            <w:right w:val="none" w:sz="0" w:space="0" w:color="auto"/>
          </w:divBdr>
        </w:div>
        <w:div w:id="880941318">
          <w:marLeft w:val="255"/>
          <w:marRight w:val="0"/>
          <w:marTop w:val="0"/>
          <w:marBottom w:val="0"/>
          <w:divBdr>
            <w:top w:val="none" w:sz="0" w:space="0" w:color="auto"/>
            <w:left w:val="none" w:sz="0" w:space="0" w:color="auto"/>
            <w:bottom w:val="none" w:sz="0" w:space="0" w:color="auto"/>
            <w:right w:val="none" w:sz="0" w:space="0" w:color="auto"/>
          </w:divBdr>
        </w:div>
        <w:div w:id="322511461">
          <w:marLeft w:val="255"/>
          <w:marRight w:val="0"/>
          <w:marTop w:val="0"/>
          <w:marBottom w:val="0"/>
          <w:divBdr>
            <w:top w:val="none" w:sz="0" w:space="0" w:color="auto"/>
            <w:left w:val="none" w:sz="0" w:space="0" w:color="auto"/>
            <w:bottom w:val="none" w:sz="0" w:space="0" w:color="auto"/>
            <w:right w:val="none" w:sz="0" w:space="0" w:color="auto"/>
          </w:divBdr>
        </w:div>
        <w:div w:id="337731312">
          <w:marLeft w:val="255"/>
          <w:marRight w:val="0"/>
          <w:marTop w:val="0"/>
          <w:marBottom w:val="0"/>
          <w:divBdr>
            <w:top w:val="none" w:sz="0" w:space="0" w:color="auto"/>
            <w:left w:val="none" w:sz="0" w:space="0" w:color="auto"/>
            <w:bottom w:val="none" w:sz="0" w:space="0" w:color="auto"/>
            <w:right w:val="none" w:sz="0" w:space="0" w:color="auto"/>
          </w:divBdr>
        </w:div>
      </w:divsChild>
    </w:div>
    <w:div w:id="1334457685">
      <w:bodyDiv w:val="1"/>
      <w:marLeft w:val="0"/>
      <w:marRight w:val="0"/>
      <w:marTop w:val="0"/>
      <w:marBottom w:val="0"/>
      <w:divBdr>
        <w:top w:val="none" w:sz="0" w:space="0" w:color="auto"/>
        <w:left w:val="none" w:sz="0" w:space="0" w:color="auto"/>
        <w:bottom w:val="none" w:sz="0" w:space="0" w:color="auto"/>
        <w:right w:val="none" w:sz="0" w:space="0" w:color="auto"/>
      </w:divBdr>
      <w:divsChild>
        <w:div w:id="1387799728">
          <w:marLeft w:val="255"/>
          <w:marRight w:val="0"/>
          <w:marTop w:val="75"/>
          <w:marBottom w:val="0"/>
          <w:divBdr>
            <w:top w:val="none" w:sz="0" w:space="0" w:color="auto"/>
            <w:left w:val="none" w:sz="0" w:space="0" w:color="auto"/>
            <w:bottom w:val="none" w:sz="0" w:space="0" w:color="auto"/>
            <w:right w:val="none" w:sz="0" w:space="0" w:color="auto"/>
          </w:divBdr>
          <w:divsChild>
            <w:div w:id="616377586">
              <w:marLeft w:val="255"/>
              <w:marRight w:val="0"/>
              <w:marTop w:val="75"/>
              <w:marBottom w:val="0"/>
              <w:divBdr>
                <w:top w:val="none" w:sz="0" w:space="0" w:color="auto"/>
                <w:left w:val="none" w:sz="0" w:space="0" w:color="auto"/>
                <w:bottom w:val="none" w:sz="0" w:space="0" w:color="auto"/>
                <w:right w:val="none" w:sz="0" w:space="0" w:color="auto"/>
              </w:divBdr>
            </w:div>
          </w:divsChild>
        </w:div>
        <w:div w:id="901403656">
          <w:marLeft w:val="255"/>
          <w:marRight w:val="0"/>
          <w:marTop w:val="75"/>
          <w:marBottom w:val="0"/>
          <w:divBdr>
            <w:top w:val="none" w:sz="0" w:space="0" w:color="auto"/>
            <w:left w:val="none" w:sz="0" w:space="0" w:color="auto"/>
            <w:bottom w:val="none" w:sz="0" w:space="0" w:color="auto"/>
            <w:right w:val="none" w:sz="0" w:space="0" w:color="auto"/>
          </w:divBdr>
          <w:divsChild>
            <w:div w:id="1947612329">
              <w:marLeft w:val="0"/>
              <w:marRight w:val="75"/>
              <w:marTop w:val="0"/>
              <w:marBottom w:val="0"/>
              <w:divBdr>
                <w:top w:val="none" w:sz="0" w:space="0" w:color="auto"/>
                <w:left w:val="none" w:sz="0" w:space="0" w:color="auto"/>
                <w:bottom w:val="none" w:sz="0" w:space="0" w:color="auto"/>
                <w:right w:val="none" w:sz="0" w:space="0" w:color="auto"/>
              </w:divBdr>
            </w:div>
            <w:div w:id="817039575">
              <w:marLeft w:val="255"/>
              <w:marRight w:val="0"/>
              <w:marTop w:val="75"/>
              <w:marBottom w:val="0"/>
              <w:divBdr>
                <w:top w:val="none" w:sz="0" w:space="0" w:color="auto"/>
                <w:left w:val="none" w:sz="0" w:space="0" w:color="auto"/>
                <w:bottom w:val="none" w:sz="0" w:space="0" w:color="auto"/>
                <w:right w:val="none" w:sz="0" w:space="0" w:color="auto"/>
              </w:divBdr>
              <w:divsChild>
                <w:div w:id="1090539712">
                  <w:marLeft w:val="255"/>
                  <w:marRight w:val="0"/>
                  <w:marTop w:val="0"/>
                  <w:marBottom w:val="0"/>
                  <w:divBdr>
                    <w:top w:val="none" w:sz="0" w:space="0" w:color="auto"/>
                    <w:left w:val="none" w:sz="0" w:space="0" w:color="auto"/>
                    <w:bottom w:val="none" w:sz="0" w:space="0" w:color="auto"/>
                    <w:right w:val="none" w:sz="0" w:space="0" w:color="auto"/>
                  </w:divBdr>
                </w:div>
                <w:div w:id="2083334354">
                  <w:marLeft w:val="255"/>
                  <w:marRight w:val="0"/>
                  <w:marTop w:val="0"/>
                  <w:marBottom w:val="0"/>
                  <w:divBdr>
                    <w:top w:val="none" w:sz="0" w:space="0" w:color="auto"/>
                    <w:left w:val="none" w:sz="0" w:space="0" w:color="auto"/>
                    <w:bottom w:val="none" w:sz="0" w:space="0" w:color="auto"/>
                    <w:right w:val="none" w:sz="0" w:space="0" w:color="auto"/>
                  </w:divBdr>
                </w:div>
                <w:div w:id="285695758">
                  <w:marLeft w:val="255"/>
                  <w:marRight w:val="0"/>
                  <w:marTop w:val="0"/>
                  <w:marBottom w:val="0"/>
                  <w:divBdr>
                    <w:top w:val="none" w:sz="0" w:space="0" w:color="auto"/>
                    <w:left w:val="none" w:sz="0" w:space="0" w:color="auto"/>
                    <w:bottom w:val="none" w:sz="0" w:space="0" w:color="auto"/>
                    <w:right w:val="none" w:sz="0" w:space="0" w:color="auto"/>
                  </w:divBdr>
                </w:div>
                <w:div w:id="776943576">
                  <w:marLeft w:val="255"/>
                  <w:marRight w:val="0"/>
                  <w:marTop w:val="0"/>
                  <w:marBottom w:val="0"/>
                  <w:divBdr>
                    <w:top w:val="none" w:sz="0" w:space="0" w:color="auto"/>
                    <w:left w:val="none" w:sz="0" w:space="0" w:color="auto"/>
                    <w:bottom w:val="none" w:sz="0" w:space="0" w:color="auto"/>
                    <w:right w:val="none" w:sz="0" w:space="0" w:color="auto"/>
                  </w:divBdr>
                </w:div>
                <w:div w:id="57243271">
                  <w:marLeft w:val="255"/>
                  <w:marRight w:val="0"/>
                  <w:marTop w:val="0"/>
                  <w:marBottom w:val="0"/>
                  <w:divBdr>
                    <w:top w:val="none" w:sz="0" w:space="0" w:color="auto"/>
                    <w:left w:val="none" w:sz="0" w:space="0" w:color="auto"/>
                    <w:bottom w:val="none" w:sz="0" w:space="0" w:color="auto"/>
                    <w:right w:val="none" w:sz="0" w:space="0" w:color="auto"/>
                  </w:divBdr>
                </w:div>
                <w:div w:id="1030911735">
                  <w:marLeft w:val="255"/>
                  <w:marRight w:val="0"/>
                  <w:marTop w:val="0"/>
                  <w:marBottom w:val="0"/>
                  <w:divBdr>
                    <w:top w:val="none" w:sz="0" w:space="0" w:color="auto"/>
                    <w:left w:val="none" w:sz="0" w:space="0" w:color="auto"/>
                    <w:bottom w:val="none" w:sz="0" w:space="0" w:color="auto"/>
                    <w:right w:val="none" w:sz="0" w:space="0" w:color="auto"/>
                  </w:divBdr>
                </w:div>
                <w:div w:id="2697482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8891889">
          <w:marLeft w:val="255"/>
          <w:marRight w:val="0"/>
          <w:marTop w:val="75"/>
          <w:marBottom w:val="0"/>
          <w:divBdr>
            <w:top w:val="none" w:sz="0" w:space="0" w:color="auto"/>
            <w:left w:val="none" w:sz="0" w:space="0" w:color="auto"/>
            <w:bottom w:val="none" w:sz="0" w:space="0" w:color="auto"/>
            <w:right w:val="none" w:sz="0" w:space="0" w:color="auto"/>
          </w:divBdr>
          <w:divsChild>
            <w:div w:id="1711607271">
              <w:marLeft w:val="0"/>
              <w:marRight w:val="75"/>
              <w:marTop w:val="0"/>
              <w:marBottom w:val="0"/>
              <w:divBdr>
                <w:top w:val="none" w:sz="0" w:space="0" w:color="auto"/>
                <w:left w:val="none" w:sz="0" w:space="0" w:color="auto"/>
                <w:bottom w:val="none" w:sz="0" w:space="0" w:color="auto"/>
                <w:right w:val="none" w:sz="0" w:space="0" w:color="auto"/>
              </w:divBdr>
            </w:div>
            <w:div w:id="240145777">
              <w:marLeft w:val="255"/>
              <w:marRight w:val="0"/>
              <w:marTop w:val="75"/>
              <w:marBottom w:val="0"/>
              <w:divBdr>
                <w:top w:val="none" w:sz="0" w:space="0" w:color="auto"/>
                <w:left w:val="none" w:sz="0" w:space="0" w:color="auto"/>
                <w:bottom w:val="none" w:sz="0" w:space="0" w:color="auto"/>
                <w:right w:val="none" w:sz="0" w:space="0" w:color="auto"/>
              </w:divBdr>
              <w:divsChild>
                <w:div w:id="1821729421">
                  <w:marLeft w:val="255"/>
                  <w:marRight w:val="0"/>
                  <w:marTop w:val="0"/>
                  <w:marBottom w:val="0"/>
                  <w:divBdr>
                    <w:top w:val="none" w:sz="0" w:space="0" w:color="auto"/>
                    <w:left w:val="none" w:sz="0" w:space="0" w:color="auto"/>
                    <w:bottom w:val="none" w:sz="0" w:space="0" w:color="auto"/>
                    <w:right w:val="none" w:sz="0" w:space="0" w:color="auto"/>
                  </w:divBdr>
                </w:div>
                <w:div w:id="1861965128">
                  <w:marLeft w:val="255"/>
                  <w:marRight w:val="0"/>
                  <w:marTop w:val="0"/>
                  <w:marBottom w:val="0"/>
                  <w:divBdr>
                    <w:top w:val="none" w:sz="0" w:space="0" w:color="auto"/>
                    <w:left w:val="none" w:sz="0" w:space="0" w:color="auto"/>
                    <w:bottom w:val="none" w:sz="0" w:space="0" w:color="auto"/>
                    <w:right w:val="none" w:sz="0" w:space="0" w:color="auto"/>
                  </w:divBdr>
                </w:div>
                <w:div w:id="11364901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4226">
      <w:bodyDiv w:val="1"/>
      <w:marLeft w:val="0"/>
      <w:marRight w:val="0"/>
      <w:marTop w:val="0"/>
      <w:marBottom w:val="0"/>
      <w:divBdr>
        <w:top w:val="none" w:sz="0" w:space="0" w:color="auto"/>
        <w:left w:val="none" w:sz="0" w:space="0" w:color="auto"/>
        <w:bottom w:val="none" w:sz="0" w:space="0" w:color="auto"/>
        <w:right w:val="none" w:sz="0" w:space="0" w:color="auto"/>
      </w:divBdr>
      <w:divsChild>
        <w:div w:id="197816635">
          <w:marLeft w:val="255"/>
          <w:marRight w:val="0"/>
          <w:marTop w:val="75"/>
          <w:marBottom w:val="0"/>
          <w:divBdr>
            <w:top w:val="none" w:sz="0" w:space="0" w:color="auto"/>
            <w:left w:val="none" w:sz="0" w:space="0" w:color="auto"/>
            <w:bottom w:val="none" w:sz="0" w:space="0" w:color="auto"/>
            <w:right w:val="none" w:sz="0" w:space="0" w:color="auto"/>
          </w:divBdr>
        </w:div>
        <w:div w:id="475150679">
          <w:marLeft w:val="255"/>
          <w:marRight w:val="0"/>
          <w:marTop w:val="75"/>
          <w:marBottom w:val="0"/>
          <w:divBdr>
            <w:top w:val="none" w:sz="0" w:space="0" w:color="auto"/>
            <w:left w:val="none" w:sz="0" w:space="0" w:color="auto"/>
            <w:bottom w:val="none" w:sz="0" w:space="0" w:color="auto"/>
            <w:right w:val="none" w:sz="0" w:space="0" w:color="auto"/>
          </w:divBdr>
        </w:div>
        <w:div w:id="872039537">
          <w:marLeft w:val="255"/>
          <w:marRight w:val="0"/>
          <w:marTop w:val="75"/>
          <w:marBottom w:val="0"/>
          <w:divBdr>
            <w:top w:val="none" w:sz="0" w:space="0" w:color="auto"/>
            <w:left w:val="none" w:sz="0" w:space="0" w:color="auto"/>
            <w:bottom w:val="none" w:sz="0" w:space="0" w:color="auto"/>
            <w:right w:val="none" w:sz="0" w:space="0" w:color="auto"/>
          </w:divBdr>
          <w:divsChild>
            <w:div w:id="1500004236">
              <w:marLeft w:val="255"/>
              <w:marRight w:val="0"/>
              <w:marTop w:val="0"/>
              <w:marBottom w:val="0"/>
              <w:divBdr>
                <w:top w:val="none" w:sz="0" w:space="0" w:color="auto"/>
                <w:left w:val="none" w:sz="0" w:space="0" w:color="auto"/>
                <w:bottom w:val="none" w:sz="0" w:space="0" w:color="auto"/>
                <w:right w:val="none" w:sz="0" w:space="0" w:color="auto"/>
              </w:divBdr>
            </w:div>
            <w:div w:id="2095976175">
              <w:marLeft w:val="255"/>
              <w:marRight w:val="0"/>
              <w:marTop w:val="0"/>
              <w:marBottom w:val="0"/>
              <w:divBdr>
                <w:top w:val="none" w:sz="0" w:space="0" w:color="auto"/>
                <w:left w:val="none" w:sz="0" w:space="0" w:color="auto"/>
                <w:bottom w:val="none" w:sz="0" w:space="0" w:color="auto"/>
                <w:right w:val="none" w:sz="0" w:space="0" w:color="auto"/>
              </w:divBdr>
            </w:div>
            <w:div w:id="16481973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3092974">
      <w:bodyDiv w:val="1"/>
      <w:marLeft w:val="0"/>
      <w:marRight w:val="0"/>
      <w:marTop w:val="0"/>
      <w:marBottom w:val="0"/>
      <w:divBdr>
        <w:top w:val="none" w:sz="0" w:space="0" w:color="auto"/>
        <w:left w:val="none" w:sz="0" w:space="0" w:color="auto"/>
        <w:bottom w:val="none" w:sz="0" w:space="0" w:color="auto"/>
        <w:right w:val="none" w:sz="0" w:space="0" w:color="auto"/>
      </w:divBdr>
      <w:divsChild>
        <w:div w:id="1038552731">
          <w:marLeft w:val="255"/>
          <w:marRight w:val="0"/>
          <w:marTop w:val="75"/>
          <w:marBottom w:val="0"/>
          <w:divBdr>
            <w:top w:val="none" w:sz="0" w:space="0" w:color="auto"/>
            <w:left w:val="none" w:sz="0" w:space="0" w:color="auto"/>
            <w:bottom w:val="none" w:sz="0" w:space="0" w:color="auto"/>
            <w:right w:val="none" w:sz="0" w:space="0" w:color="auto"/>
          </w:divBdr>
          <w:divsChild>
            <w:div w:id="1998224502">
              <w:marLeft w:val="255"/>
              <w:marRight w:val="0"/>
              <w:marTop w:val="75"/>
              <w:marBottom w:val="0"/>
              <w:divBdr>
                <w:top w:val="none" w:sz="0" w:space="0" w:color="auto"/>
                <w:left w:val="none" w:sz="0" w:space="0" w:color="auto"/>
                <w:bottom w:val="none" w:sz="0" w:space="0" w:color="auto"/>
                <w:right w:val="none" w:sz="0" w:space="0" w:color="auto"/>
              </w:divBdr>
            </w:div>
            <w:div w:id="1170944131">
              <w:marLeft w:val="255"/>
              <w:marRight w:val="0"/>
              <w:marTop w:val="75"/>
              <w:marBottom w:val="0"/>
              <w:divBdr>
                <w:top w:val="none" w:sz="0" w:space="0" w:color="auto"/>
                <w:left w:val="none" w:sz="0" w:space="0" w:color="auto"/>
                <w:bottom w:val="none" w:sz="0" w:space="0" w:color="auto"/>
                <w:right w:val="none" w:sz="0" w:space="0" w:color="auto"/>
              </w:divBdr>
              <w:divsChild>
                <w:div w:id="2039962447">
                  <w:marLeft w:val="255"/>
                  <w:marRight w:val="0"/>
                  <w:marTop w:val="0"/>
                  <w:marBottom w:val="0"/>
                  <w:divBdr>
                    <w:top w:val="none" w:sz="0" w:space="0" w:color="auto"/>
                    <w:left w:val="none" w:sz="0" w:space="0" w:color="auto"/>
                    <w:bottom w:val="none" w:sz="0" w:space="0" w:color="auto"/>
                    <w:right w:val="none" w:sz="0" w:space="0" w:color="auto"/>
                  </w:divBdr>
                </w:div>
                <w:div w:id="2106073604">
                  <w:marLeft w:val="255"/>
                  <w:marRight w:val="0"/>
                  <w:marTop w:val="0"/>
                  <w:marBottom w:val="0"/>
                  <w:divBdr>
                    <w:top w:val="none" w:sz="0" w:space="0" w:color="auto"/>
                    <w:left w:val="none" w:sz="0" w:space="0" w:color="auto"/>
                    <w:bottom w:val="none" w:sz="0" w:space="0" w:color="auto"/>
                    <w:right w:val="none" w:sz="0" w:space="0" w:color="auto"/>
                  </w:divBdr>
                </w:div>
                <w:div w:id="313072828">
                  <w:marLeft w:val="255"/>
                  <w:marRight w:val="0"/>
                  <w:marTop w:val="0"/>
                  <w:marBottom w:val="0"/>
                  <w:divBdr>
                    <w:top w:val="none" w:sz="0" w:space="0" w:color="auto"/>
                    <w:left w:val="none" w:sz="0" w:space="0" w:color="auto"/>
                    <w:bottom w:val="none" w:sz="0" w:space="0" w:color="auto"/>
                    <w:right w:val="none" w:sz="0" w:space="0" w:color="auto"/>
                  </w:divBdr>
                </w:div>
                <w:div w:id="1948806093">
                  <w:marLeft w:val="255"/>
                  <w:marRight w:val="0"/>
                  <w:marTop w:val="0"/>
                  <w:marBottom w:val="0"/>
                  <w:divBdr>
                    <w:top w:val="none" w:sz="0" w:space="0" w:color="auto"/>
                    <w:left w:val="none" w:sz="0" w:space="0" w:color="auto"/>
                    <w:bottom w:val="none" w:sz="0" w:space="0" w:color="auto"/>
                    <w:right w:val="none" w:sz="0" w:space="0" w:color="auto"/>
                  </w:divBdr>
                </w:div>
              </w:divsChild>
            </w:div>
            <w:div w:id="855995203">
              <w:marLeft w:val="255"/>
              <w:marRight w:val="0"/>
              <w:marTop w:val="75"/>
              <w:marBottom w:val="0"/>
              <w:divBdr>
                <w:top w:val="none" w:sz="0" w:space="0" w:color="auto"/>
                <w:left w:val="none" w:sz="0" w:space="0" w:color="auto"/>
                <w:bottom w:val="none" w:sz="0" w:space="0" w:color="auto"/>
                <w:right w:val="none" w:sz="0" w:space="0" w:color="auto"/>
              </w:divBdr>
            </w:div>
            <w:div w:id="2079011727">
              <w:marLeft w:val="255"/>
              <w:marRight w:val="0"/>
              <w:marTop w:val="75"/>
              <w:marBottom w:val="0"/>
              <w:divBdr>
                <w:top w:val="none" w:sz="0" w:space="0" w:color="auto"/>
                <w:left w:val="none" w:sz="0" w:space="0" w:color="auto"/>
                <w:bottom w:val="none" w:sz="0" w:space="0" w:color="auto"/>
                <w:right w:val="none" w:sz="0" w:space="0" w:color="auto"/>
              </w:divBdr>
            </w:div>
            <w:div w:id="526333994">
              <w:marLeft w:val="255"/>
              <w:marRight w:val="0"/>
              <w:marTop w:val="75"/>
              <w:marBottom w:val="0"/>
              <w:divBdr>
                <w:top w:val="none" w:sz="0" w:space="0" w:color="auto"/>
                <w:left w:val="none" w:sz="0" w:space="0" w:color="auto"/>
                <w:bottom w:val="none" w:sz="0" w:space="0" w:color="auto"/>
                <w:right w:val="none" w:sz="0" w:space="0" w:color="auto"/>
              </w:divBdr>
            </w:div>
          </w:divsChild>
        </w:div>
        <w:div w:id="673262961">
          <w:marLeft w:val="255"/>
          <w:marRight w:val="0"/>
          <w:marTop w:val="75"/>
          <w:marBottom w:val="0"/>
          <w:divBdr>
            <w:top w:val="none" w:sz="0" w:space="0" w:color="auto"/>
            <w:left w:val="none" w:sz="0" w:space="0" w:color="auto"/>
            <w:bottom w:val="none" w:sz="0" w:space="0" w:color="auto"/>
            <w:right w:val="none" w:sz="0" w:space="0" w:color="auto"/>
          </w:divBdr>
          <w:divsChild>
            <w:div w:id="1388138632">
              <w:marLeft w:val="0"/>
              <w:marRight w:val="75"/>
              <w:marTop w:val="0"/>
              <w:marBottom w:val="0"/>
              <w:divBdr>
                <w:top w:val="none" w:sz="0" w:space="0" w:color="auto"/>
                <w:left w:val="none" w:sz="0" w:space="0" w:color="auto"/>
                <w:bottom w:val="none" w:sz="0" w:space="0" w:color="auto"/>
                <w:right w:val="none" w:sz="0" w:space="0" w:color="auto"/>
              </w:divBdr>
            </w:div>
            <w:div w:id="495147182">
              <w:marLeft w:val="255"/>
              <w:marRight w:val="0"/>
              <w:marTop w:val="75"/>
              <w:marBottom w:val="0"/>
              <w:divBdr>
                <w:top w:val="none" w:sz="0" w:space="0" w:color="auto"/>
                <w:left w:val="none" w:sz="0" w:space="0" w:color="auto"/>
                <w:bottom w:val="none" w:sz="0" w:space="0" w:color="auto"/>
                <w:right w:val="none" w:sz="0" w:space="0" w:color="auto"/>
              </w:divBdr>
            </w:div>
            <w:div w:id="52012576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31725319">
      <w:bodyDiv w:val="1"/>
      <w:marLeft w:val="0"/>
      <w:marRight w:val="0"/>
      <w:marTop w:val="0"/>
      <w:marBottom w:val="0"/>
      <w:divBdr>
        <w:top w:val="none" w:sz="0" w:space="0" w:color="auto"/>
        <w:left w:val="none" w:sz="0" w:space="0" w:color="auto"/>
        <w:bottom w:val="none" w:sz="0" w:space="0" w:color="auto"/>
        <w:right w:val="none" w:sz="0" w:space="0" w:color="auto"/>
      </w:divBdr>
      <w:divsChild>
        <w:div w:id="694885876">
          <w:marLeft w:val="255"/>
          <w:marRight w:val="0"/>
          <w:marTop w:val="75"/>
          <w:marBottom w:val="0"/>
          <w:divBdr>
            <w:top w:val="none" w:sz="0" w:space="0" w:color="auto"/>
            <w:left w:val="none" w:sz="0" w:space="0" w:color="auto"/>
            <w:bottom w:val="none" w:sz="0" w:space="0" w:color="auto"/>
            <w:right w:val="none" w:sz="0" w:space="0" w:color="auto"/>
          </w:divBdr>
        </w:div>
        <w:div w:id="718474222">
          <w:marLeft w:val="255"/>
          <w:marRight w:val="0"/>
          <w:marTop w:val="75"/>
          <w:marBottom w:val="0"/>
          <w:divBdr>
            <w:top w:val="none" w:sz="0" w:space="0" w:color="auto"/>
            <w:left w:val="none" w:sz="0" w:space="0" w:color="auto"/>
            <w:bottom w:val="none" w:sz="0" w:space="0" w:color="auto"/>
            <w:right w:val="none" w:sz="0" w:space="0" w:color="auto"/>
          </w:divBdr>
        </w:div>
        <w:div w:id="1147473133">
          <w:marLeft w:val="255"/>
          <w:marRight w:val="0"/>
          <w:marTop w:val="75"/>
          <w:marBottom w:val="0"/>
          <w:divBdr>
            <w:top w:val="none" w:sz="0" w:space="0" w:color="auto"/>
            <w:left w:val="none" w:sz="0" w:space="0" w:color="auto"/>
            <w:bottom w:val="none" w:sz="0" w:space="0" w:color="auto"/>
            <w:right w:val="none" w:sz="0" w:space="0" w:color="auto"/>
          </w:divBdr>
        </w:div>
      </w:divsChild>
    </w:div>
    <w:div w:id="1723671693">
      <w:bodyDiv w:val="1"/>
      <w:marLeft w:val="0"/>
      <w:marRight w:val="0"/>
      <w:marTop w:val="0"/>
      <w:marBottom w:val="0"/>
      <w:divBdr>
        <w:top w:val="none" w:sz="0" w:space="0" w:color="auto"/>
        <w:left w:val="none" w:sz="0" w:space="0" w:color="auto"/>
        <w:bottom w:val="none" w:sz="0" w:space="0" w:color="auto"/>
        <w:right w:val="none" w:sz="0" w:space="0" w:color="auto"/>
      </w:divBdr>
      <w:divsChild>
        <w:div w:id="507214764">
          <w:marLeft w:val="255"/>
          <w:marRight w:val="0"/>
          <w:marTop w:val="0"/>
          <w:marBottom w:val="0"/>
          <w:divBdr>
            <w:top w:val="none" w:sz="0" w:space="0" w:color="auto"/>
            <w:left w:val="none" w:sz="0" w:space="0" w:color="auto"/>
            <w:bottom w:val="none" w:sz="0" w:space="0" w:color="auto"/>
            <w:right w:val="none" w:sz="0" w:space="0" w:color="auto"/>
          </w:divBdr>
        </w:div>
        <w:div w:id="749809361">
          <w:marLeft w:val="255"/>
          <w:marRight w:val="0"/>
          <w:marTop w:val="0"/>
          <w:marBottom w:val="0"/>
          <w:divBdr>
            <w:top w:val="none" w:sz="0" w:space="0" w:color="auto"/>
            <w:left w:val="none" w:sz="0" w:space="0" w:color="auto"/>
            <w:bottom w:val="none" w:sz="0" w:space="0" w:color="auto"/>
            <w:right w:val="none" w:sz="0" w:space="0" w:color="auto"/>
          </w:divBdr>
        </w:div>
        <w:div w:id="492332274">
          <w:marLeft w:val="255"/>
          <w:marRight w:val="0"/>
          <w:marTop w:val="0"/>
          <w:marBottom w:val="0"/>
          <w:divBdr>
            <w:top w:val="none" w:sz="0" w:space="0" w:color="auto"/>
            <w:left w:val="none" w:sz="0" w:space="0" w:color="auto"/>
            <w:bottom w:val="none" w:sz="0" w:space="0" w:color="auto"/>
            <w:right w:val="none" w:sz="0" w:space="0" w:color="auto"/>
          </w:divBdr>
        </w:div>
        <w:div w:id="765996812">
          <w:marLeft w:val="255"/>
          <w:marRight w:val="0"/>
          <w:marTop w:val="0"/>
          <w:marBottom w:val="0"/>
          <w:divBdr>
            <w:top w:val="none" w:sz="0" w:space="0" w:color="auto"/>
            <w:left w:val="none" w:sz="0" w:space="0" w:color="auto"/>
            <w:bottom w:val="none" w:sz="0" w:space="0" w:color="auto"/>
            <w:right w:val="none" w:sz="0" w:space="0" w:color="auto"/>
          </w:divBdr>
        </w:div>
      </w:divsChild>
    </w:div>
    <w:div w:id="1800682004">
      <w:bodyDiv w:val="1"/>
      <w:marLeft w:val="0"/>
      <w:marRight w:val="0"/>
      <w:marTop w:val="0"/>
      <w:marBottom w:val="0"/>
      <w:divBdr>
        <w:top w:val="none" w:sz="0" w:space="0" w:color="auto"/>
        <w:left w:val="none" w:sz="0" w:space="0" w:color="auto"/>
        <w:bottom w:val="none" w:sz="0" w:space="0" w:color="auto"/>
        <w:right w:val="none" w:sz="0" w:space="0" w:color="auto"/>
      </w:divBdr>
      <w:divsChild>
        <w:div w:id="22247530">
          <w:marLeft w:val="255"/>
          <w:marRight w:val="0"/>
          <w:marTop w:val="0"/>
          <w:marBottom w:val="0"/>
          <w:divBdr>
            <w:top w:val="none" w:sz="0" w:space="0" w:color="auto"/>
            <w:left w:val="none" w:sz="0" w:space="0" w:color="auto"/>
            <w:bottom w:val="none" w:sz="0" w:space="0" w:color="auto"/>
            <w:right w:val="none" w:sz="0" w:space="0" w:color="auto"/>
          </w:divBdr>
        </w:div>
        <w:div w:id="795177009">
          <w:marLeft w:val="255"/>
          <w:marRight w:val="0"/>
          <w:marTop w:val="0"/>
          <w:marBottom w:val="0"/>
          <w:divBdr>
            <w:top w:val="none" w:sz="0" w:space="0" w:color="auto"/>
            <w:left w:val="none" w:sz="0" w:space="0" w:color="auto"/>
            <w:bottom w:val="none" w:sz="0" w:space="0" w:color="auto"/>
            <w:right w:val="none" w:sz="0" w:space="0" w:color="auto"/>
          </w:divBdr>
        </w:div>
        <w:div w:id="832450738">
          <w:marLeft w:val="255"/>
          <w:marRight w:val="0"/>
          <w:marTop w:val="0"/>
          <w:marBottom w:val="0"/>
          <w:divBdr>
            <w:top w:val="none" w:sz="0" w:space="0" w:color="auto"/>
            <w:left w:val="none" w:sz="0" w:space="0" w:color="auto"/>
            <w:bottom w:val="none" w:sz="0" w:space="0" w:color="auto"/>
            <w:right w:val="none" w:sz="0" w:space="0" w:color="auto"/>
          </w:divBdr>
        </w:div>
        <w:div w:id="612790319">
          <w:marLeft w:val="255"/>
          <w:marRight w:val="0"/>
          <w:marTop w:val="0"/>
          <w:marBottom w:val="0"/>
          <w:divBdr>
            <w:top w:val="none" w:sz="0" w:space="0" w:color="auto"/>
            <w:left w:val="none" w:sz="0" w:space="0" w:color="auto"/>
            <w:bottom w:val="none" w:sz="0" w:space="0" w:color="auto"/>
            <w:right w:val="none" w:sz="0" w:space="0" w:color="auto"/>
          </w:divBdr>
        </w:div>
      </w:divsChild>
    </w:div>
    <w:div w:id="1835946581">
      <w:bodyDiv w:val="1"/>
      <w:marLeft w:val="0"/>
      <w:marRight w:val="0"/>
      <w:marTop w:val="0"/>
      <w:marBottom w:val="0"/>
      <w:divBdr>
        <w:top w:val="none" w:sz="0" w:space="0" w:color="auto"/>
        <w:left w:val="none" w:sz="0" w:space="0" w:color="auto"/>
        <w:bottom w:val="none" w:sz="0" w:space="0" w:color="auto"/>
        <w:right w:val="none" w:sz="0" w:space="0" w:color="auto"/>
      </w:divBdr>
      <w:divsChild>
        <w:div w:id="1645892934">
          <w:marLeft w:val="255"/>
          <w:marRight w:val="0"/>
          <w:marTop w:val="75"/>
          <w:marBottom w:val="0"/>
          <w:divBdr>
            <w:top w:val="none" w:sz="0" w:space="0" w:color="auto"/>
            <w:left w:val="none" w:sz="0" w:space="0" w:color="auto"/>
            <w:bottom w:val="none" w:sz="0" w:space="0" w:color="auto"/>
            <w:right w:val="none" w:sz="0" w:space="0" w:color="auto"/>
          </w:divBdr>
          <w:divsChild>
            <w:div w:id="2042708555">
              <w:marLeft w:val="255"/>
              <w:marRight w:val="0"/>
              <w:marTop w:val="0"/>
              <w:marBottom w:val="0"/>
              <w:divBdr>
                <w:top w:val="none" w:sz="0" w:space="0" w:color="auto"/>
                <w:left w:val="none" w:sz="0" w:space="0" w:color="auto"/>
                <w:bottom w:val="none" w:sz="0" w:space="0" w:color="auto"/>
                <w:right w:val="none" w:sz="0" w:space="0" w:color="auto"/>
              </w:divBdr>
            </w:div>
            <w:div w:id="1682388170">
              <w:marLeft w:val="255"/>
              <w:marRight w:val="0"/>
              <w:marTop w:val="0"/>
              <w:marBottom w:val="0"/>
              <w:divBdr>
                <w:top w:val="none" w:sz="0" w:space="0" w:color="auto"/>
                <w:left w:val="none" w:sz="0" w:space="0" w:color="auto"/>
                <w:bottom w:val="none" w:sz="0" w:space="0" w:color="auto"/>
                <w:right w:val="none" w:sz="0" w:space="0" w:color="auto"/>
              </w:divBdr>
            </w:div>
            <w:div w:id="1359963406">
              <w:marLeft w:val="255"/>
              <w:marRight w:val="0"/>
              <w:marTop w:val="0"/>
              <w:marBottom w:val="0"/>
              <w:divBdr>
                <w:top w:val="none" w:sz="0" w:space="0" w:color="auto"/>
                <w:left w:val="none" w:sz="0" w:space="0" w:color="auto"/>
                <w:bottom w:val="none" w:sz="0" w:space="0" w:color="auto"/>
                <w:right w:val="none" w:sz="0" w:space="0" w:color="auto"/>
              </w:divBdr>
            </w:div>
            <w:div w:id="2093382405">
              <w:marLeft w:val="255"/>
              <w:marRight w:val="0"/>
              <w:marTop w:val="0"/>
              <w:marBottom w:val="0"/>
              <w:divBdr>
                <w:top w:val="none" w:sz="0" w:space="0" w:color="auto"/>
                <w:left w:val="none" w:sz="0" w:space="0" w:color="auto"/>
                <w:bottom w:val="none" w:sz="0" w:space="0" w:color="auto"/>
                <w:right w:val="none" w:sz="0" w:space="0" w:color="auto"/>
              </w:divBdr>
            </w:div>
            <w:div w:id="367490699">
              <w:marLeft w:val="255"/>
              <w:marRight w:val="0"/>
              <w:marTop w:val="0"/>
              <w:marBottom w:val="0"/>
              <w:divBdr>
                <w:top w:val="none" w:sz="0" w:space="0" w:color="auto"/>
                <w:left w:val="none" w:sz="0" w:space="0" w:color="auto"/>
                <w:bottom w:val="none" w:sz="0" w:space="0" w:color="auto"/>
                <w:right w:val="none" w:sz="0" w:space="0" w:color="auto"/>
              </w:divBdr>
            </w:div>
          </w:divsChild>
        </w:div>
        <w:div w:id="1977954130">
          <w:marLeft w:val="255"/>
          <w:marRight w:val="0"/>
          <w:marTop w:val="75"/>
          <w:marBottom w:val="0"/>
          <w:divBdr>
            <w:top w:val="none" w:sz="0" w:space="0" w:color="auto"/>
            <w:left w:val="none" w:sz="0" w:space="0" w:color="auto"/>
            <w:bottom w:val="none" w:sz="0" w:space="0" w:color="auto"/>
            <w:right w:val="none" w:sz="0" w:space="0" w:color="auto"/>
          </w:divBdr>
        </w:div>
      </w:divsChild>
    </w:div>
    <w:div w:id="1936741362">
      <w:bodyDiv w:val="1"/>
      <w:marLeft w:val="0"/>
      <w:marRight w:val="0"/>
      <w:marTop w:val="0"/>
      <w:marBottom w:val="0"/>
      <w:divBdr>
        <w:top w:val="none" w:sz="0" w:space="0" w:color="auto"/>
        <w:left w:val="none" w:sz="0" w:space="0" w:color="auto"/>
        <w:bottom w:val="none" w:sz="0" w:space="0" w:color="auto"/>
        <w:right w:val="none" w:sz="0" w:space="0" w:color="auto"/>
      </w:divBdr>
    </w:div>
    <w:div w:id="1955676873">
      <w:bodyDiv w:val="1"/>
      <w:marLeft w:val="0"/>
      <w:marRight w:val="0"/>
      <w:marTop w:val="0"/>
      <w:marBottom w:val="0"/>
      <w:divBdr>
        <w:top w:val="none" w:sz="0" w:space="0" w:color="auto"/>
        <w:left w:val="none" w:sz="0" w:space="0" w:color="auto"/>
        <w:bottom w:val="none" w:sz="0" w:space="0" w:color="auto"/>
        <w:right w:val="none" w:sz="0" w:space="0" w:color="auto"/>
      </w:divBdr>
      <w:divsChild>
        <w:div w:id="1852330537">
          <w:marLeft w:val="255"/>
          <w:marRight w:val="0"/>
          <w:marTop w:val="75"/>
          <w:marBottom w:val="0"/>
          <w:divBdr>
            <w:top w:val="none" w:sz="0" w:space="0" w:color="auto"/>
            <w:left w:val="none" w:sz="0" w:space="0" w:color="auto"/>
            <w:bottom w:val="none" w:sz="0" w:space="0" w:color="auto"/>
            <w:right w:val="none" w:sz="0" w:space="0" w:color="auto"/>
          </w:divBdr>
        </w:div>
        <w:div w:id="375472512">
          <w:marLeft w:val="255"/>
          <w:marRight w:val="0"/>
          <w:marTop w:val="75"/>
          <w:marBottom w:val="0"/>
          <w:divBdr>
            <w:top w:val="none" w:sz="0" w:space="0" w:color="auto"/>
            <w:left w:val="none" w:sz="0" w:space="0" w:color="auto"/>
            <w:bottom w:val="none" w:sz="0" w:space="0" w:color="auto"/>
            <w:right w:val="none" w:sz="0" w:space="0" w:color="auto"/>
          </w:divBdr>
        </w:div>
      </w:divsChild>
    </w:div>
    <w:div w:id="2002007007">
      <w:bodyDiv w:val="1"/>
      <w:marLeft w:val="0"/>
      <w:marRight w:val="0"/>
      <w:marTop w:val="0"/>
      <w:marBottom w:val="0"/>
      <w:divBdr>
        <w:top w:val="none" w:sz="0" w:space="0" w:color="auto"/>
        <w:left w:val="none" w:sz="0" w:space="0" w:color="auto"/>
        <w:bottom w:val="none" w:sz="0" w:space="0" w:color="auto"/>
        <w:right w:val="none" w:sz="0" w:space="0" w:color="auto"/>
      </w:divBdr>
      <w:divsChild>
        <w:div w:id="257907871">
          <w:marLeft w:val="255"/>
          <w:marRight w:val="0"/>
          <w:marTop w:val="75"/>
          <w:marBottom w:val="0"/>
          <w:divBdr>
            <w:top w:val="none" w:sz="0" w:space="0" w:color="auto"/>
            <w:left w:val="none" w:sz="0" w:space="0" w:color="auto"/>
            <w:bottom w:val="none" w:sz="0" w:space="0" w:color="auto"/>
            <w:right w:val="none" w:sz="0" w:space="0" w:color="auto"/>
          </w:divBdr>
          <w:divsChild>
            <w:div w:id="2106997245">
              <w:marLeft w:val="255"/>
              <w:marRight w:val="0"/>
              <w:marTop w:val="0"/>
              <w:marBottom w:val="0"/>
              <w:divBdr>
                <w:top w:val="none" w:sz="0" w:space="0" w:color="auto"/>
                <w:left w:val="none" w:sz="0" w:space="0" w:color="auto"/>
                <w:bottom w:val="none" w:sz="0" w:space="0" w:color="auto"/>
                <w:right w:val="none" w:sz="0" w:space="0" w:color="auto"/>
              </w:divBdr>
            </w:div>
            <w:div w:id="982467933">
              <w:marLeft w:val="255"/>
              <w:marRight w:val="0"/>
              <w:marTop w:val="0"/>
              <w:marBottom w:val="0"/>
              <w:divBdr>
                <w:top w:val="none" w:sz="0" w:space="0" w:color="auto"/>
                <w:left w:val="none" w:sz="0" w:space="0" w:color="auto"/>
                <w:bottom w:val="none" w:sz="0" w:space="0" w:color="auto"/>
                <w:right w:val="none" w:sz="0" w:space="0" w:color="auto"/>
              </w:divBdr>
            </w:div>
            <w:div w:id="389571839">
              <w:marLeft w:val="255"/>
              <w:marRight w:val="0"/>
              <w:marTop w:val="0"/>
              <w:marBottom w:val="0"/>
              <w:divBdr>
                <w:top w:val="none" w:sz="0" w:space="0" w:color="auto"/>
                <w:left w:val="none" w:sz="0" w:space="0" w:color="auto"/>
                <w:bottom w:val="none" w:sz="0" w:space="0" w:color="auto"/>
                <w:right w:val="none" w:sz="0" w:space="0" w:color="auto"/>
              </w:divBdr>
            </w:div>
            <w:div w:id="8011132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70691787">
      <w:bodyDiv w:val="1"/>
      <w:marLeft w:val="0"/>
      <w:marRight w:val="0"/>
      <w:marTop w:val="0"/>
      <w:marBottom w:val="0"/>
      <w:divBdr>
        <w:top w:val="none" w:sz="0" w:space="0" w:color="auto"/>
        <w:left w:val="none" w:sz="0" w:space="0" w:color="auto"/>
        <w:bottom w:val="none" w:sz="0" w:space="0" w:color="auto"/>
        <w:right w:val="none" w:sz="0" w:space="0" w:color="auto"/>
      </w:divBdr>
      <w:divsChild>
        <w:div w:id="929241705">
          <w:marLeft w:val="255"/>
          <w:marRight w:val="0"/>
          <w:marTop w:val="75"/>
          <w:marBottom w:val="0"/>
          <w:divBdr>
            <w:top w:val="none" w:sz="0" w:space="0" w:color="auto"/>
            <w:left w:val="none" w:sz="0" w:space="0" w:color="auto"/>
            <w:bottom w:val="none" w:sz="0" w:space="0" w:color="auto"/>
            <w:right w:val="none" w:sz="0" w:space="0" w:color="auto"/>
          </w:divBdr>
          <w:divsChild>
            <w:div w:id="1185751808">
              <w:marLeft w:val="255"/>
              <w:marRight w:val="0"/>
              <w:marTop w:val="75"/>
              <w:marBottom w:val="0"/>
              <w:divBdr>
                <w:top w:val="none" w:sz="0" w:space="0" w:color="auto"/>
                <w:left w:val="none" w:sz="0" w:space="0" w:color="auto"/>
                <w:bottom w:val="none" w:sz="0" w:space="0" w:color="auto"/>
                <w:right w:val="none" w:sz="0" w:space="0" w:color="auto"/>
              </w:divBdr>
            </w:div>
            <w:div w:id="1289317382">
              <w:marLeft w:val="255"/>
              <w:marRight w:val="0"/>
              <w:marTop w:val="75"/>
              <w:marBottom w:val="0"/>
              <w:divBdr>
                <w:top w:val="none" w:sz="0" w:space="0" w:color="auto"/>
                <w:left w:val="none" w:sz="0" w:space="0" w:color="auto"/>
                <w:bottom w:val="none" w:sz="0" w:space="0" w:color="auto"/>
                <w:right w:val="none" w:sz="0" w:space="0" w:color="auto"/>
              </w:divBdr>
            </w:div>
          </w:divsChild>
        </w:div>
        <w:div w:id="988896363">
          <w:marLeft w:val="255"/>
          <w:marRight w:val="0"/>
          <w:marTop w:val="75"/>
          <w:marBottom w:val="0"/>
          <w:divBdr>
            <w:top w:val="none" w:sz="0" w:space="0" w:color="auto"/>
            <w:left w:val="none" w:sz="0" w:space="0" w:color="auto"/>
            <w:bottom w:val="none" w:sz="0" w:space="0" w:color="auto"/>
            <w:right w:val="none" w:sz="0" w:space="0" w:color="auto"/>
          </w:divBdr>
          <w:divsChild>
            <w:div w:id="1060716298">
              <w:marLeft w:val="0"/>
              <w:marRight w:val="75"/>
              <w:marTop w:val="0"/>
              <w:marBottom w:val="0"/>
              <w:divBdr>
                <w:top w:val="none" w:sz="0" w:space="0" w:color="auto"/>
                <w:left w:val="none" w:sz="0" w:space="0" w:color="auto"/>
                <w:bottom w:val="none" w:sz="0" w:space="0" w:color="auto"/>
                <w:right w:val="none" w:sz="0" w:space="0" w:color="auto"/>
              </w:divBdr>
            </w:div>
            <w:div w:id="129593774">
              <w:marLeft w:val="255"/>
              <w:marRight w:val="0"/>
              <w:marTop w:val="75"/>
              <w:marBottom w:val="0"/>
              <w:divBdr>
                <w:top w:val="none" w:sz="0" w:space="0" w:color="auto"/>
                <w:left w:val="none" w:sz="0" w:space="0" w:color="auto"/>
                <w:bottom w:val="none" w:sz="0" w:space="0" w:color="auto"/>
                <w:right w:val="none" w:sz="0" w:space="0" w:color="auto"/>
              </w:divBdr>
            </w:div>
            <w:div w:id="1220165114">
              <w:marLeft w:val="255"/>
              <w:marRight w:val="0"/>
              <w:marTop w:val="75"/>
              <w:marBottom w:val="0"/>
              <w:divBdr>
                <w:top w:val="none" w:sz="0" w:space="0" w:color="auto"/>
                <w:left w:val="none" w:sz="0" w:space="0" w:color="auto"/>
                <w:bottom w:val="none" w:sz="0" w:space="0" w:color="auto"/>
                <w:right w:val="none" w:sz="0" w:space="0" w:color="auto"/>
              </w:divBdr>
            </w:div>
          </w:divsChild>
        </w:div>
        <w:div w:id="912930256">
          <w:marLeft w:val="255"/>
          <w:marRight w:val="0"/>
          <w:marTop w:val="75"/>
          <w:marBottom w:val="0"/>
          <w:divBdr>
            <w:top w:val="none" w:sz="0" w:space="0" w:color="auto"/>
            <w:left w:val="none" w:sz="0" w:space="0" w:color="auto"/>
            <w:bottom w:val="none" w:sz="0" w:space="0" w:color="auto"/>
            <w:right w:val="none" w:sz="0" w:space="0" w:color="auto"/>
          </w:divBdr>
          <w:divsChild>
            <w:div w:id="504169861">
              <w:marLeft w:val="0"/>
              <w:marRight w:val="75"/>
              <w:marTop w:val="0"/>
              <w:marBottom w:val="0"/>
              <w:divBdr>
                <w:top w:val="none" w:sz="0" w:space="0" w:color="auto"/>
                <w:left w:val="none" w:sz="0" w:space="0" w:color="auto"/>
                <w:bottom w:val="none" w:sz="0" w:space="0" w:color="auto"/>
                <w:right w:val="none" w:sz="0" w:space="0" w:color="auto"/>
              </w:divBdr>
            </w:div>
            <w:div w:id="1417242406">
              <w:marLeft w:val="255"/>
              <w:marRight w:val="0"/>
              <w:marTop w:val="75"/>
              <w:marBottom w:val="0"/>
              <w:divBdr>
                <w:top w:val="none" w:sz="0" w:space="0" w:color="auto"/>
                <w:left w:val="none" w:sz="0" w:space="0" w:color="auto"/>
                <w:bottom w:val="none" w:sz="0" w:space="0" w:color="auto"/>
                <w:right w:val="none" w:sz="0" w:space="0" w:color="auto"/>
              </w:divBdr>
              <w:divsChild>
                <w:div w:id="1042677847">
                  <w:marLeft w:val="255"/>
                  <w:marRight w:val="0"/>
                  <w:marTop w:val="0"/>
                  <w:marBottom w:val="0"/>
                  <w:divBdr>
                    <w:top w:val="none" w:sz="0" w:space="0" w:color="auto"/>
                    <w:left w:val="none" w:sz="0" w:space="0" w:color="auto"/>
                    <w:bottom w:val="none" w:sz="0" w:space="0" w:color="auto"/>
                    <w:right w:val="none" w:sz="0" w:space="0" w:color="auto"/>
                  </w:divBdr>
                </w:div>
                <w:div w:id="152722691">
                  <w:marLeft w:val="255"/>
                  <w:marRight w:val="0"/>
                  <w:marTop w:val="0"/>
                  <w:marBottom w:val="0"/>
                  <w:divBdr>
                    <w:top w:val="none" w:sz="0" w:space="0" w:color="auto"/>
                    <w:left w:val="none" w:sz="0" w:space="0" w:color="auto"/>
                    <w:bottom w:val="none" w:sz="0" w:space="0" w:color="auto"/>
                    <w:right w:val="none" w:sz="0" w:space="0" w:color="auto"/>
                  </w:divBdr>
                </w:div>
                <w:div w:id="1848592351">
                  <w:marLeft w:val="255"/>
                  <w:marRight w:val="0"/>
                  <w:marTop w:val="0"/>
                  <w:marBottom w:val="0"/>
                  <w:divBdr>
                    <w:top w:val="none" w:sz="0" w:space="0" w:color="auto"/>
                    <w:left w:val="none" w:sz="0" w:space="0" w:color="auto"/>
                    <w:bottom w:val="none" w:sz="0" w:space="0" w:color="auto"/>
                    <w:right w:val="none" w:sz="0" w:space="0" w:color="auto"/>
                  </w:divBdr>
                </w:div>
                <w:div w:id="1529754777">
                  <w:marLeft w:val="255"/>
                  <w:marRight w:val="0"/>
                  <w:marTop w:val="0"/>
                  <w:marBottom w:val="0"/>
                  <w:divBdr>
                    <w:top w:val="none" w:sz="0" w:space="0" w:color="auto"/>
                    <w:left w:val="none" w:sz="0" w:space="0" w:color="auto"/>
                    <w:bottom w:val="none" w:sz="0" w:space="0" w:color="auto"/>
                    <w:right w:val="none" w:sz="0" w:space="0" w:color="auto"/>
                  </w:divBdr>
                </w:div>
                <w:div w:id="20366138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2915787">
          <w:marLeft w:val="255"/>
          <w:marRight w:val="0"/>
          <w:marTop w:val="75"/>
          <w:marBottom w:val="0"/>
          <w:divBdr>
            <w:top w:val="none" w:sz="0" w:space="0" w:color="auto"/>
            <w:left w:val="none" w:sz="0" w:space="0" w:color="auto"/>
            <w:bottom w:val="none" w:sz="0" w:space="0" w:color="auto"/>
            <w:right w:val="none" w:sz="0" w:space="0" w:color="auto"/>
          </w:divBdr>
          <w:divsChild>
            <w:div w:id="175311342">
              <w:marLeft w:val="0"/>
              <w:marRight w:val="75"/>
              <w:marTop w:val="0"/>
              <w:marBottom w:val="0"/>
              <w:divBdr>
                <w:top w:val="none" w:sz="0" w:space="0" w:color="auto"/>
                <w:left w:val="none" w:sz="0" w:space="0" w:color="auto"/>
                <w:bottom w:val="none" w:sz="0" w:space="0" w:color="auto"/>
                <w:right w:val="none" w:sz="0" w:space="0" w:color="auto"/>
              </w:divBdr>
            </w:div>
            <w:div w:id="1854569505">
              <w:marLeft w:val="255"/>
              <w:marRight w:val="0"/>
              <w:marTop w:val="75"/>
              <w:marBottom w:val="0"/>
              <w:divBdr>
                <w:top w:val="none" w:sz="0" w:space="0" w:color="auto"/>
                <w:left w:val="none" w:sz="0" w:space="0" w:color="auto"/>
                <w:bottom w:val="none" w:sz="0" w:space="0" w:color="auto"/>
                <w:right w:val="none" w:sz="0" w:space="0" w:color="auto"/>
              </w:divBdr>
            </w:div>
          </w:divsChild>
        </w:div>
        <w:div w:id="1663048514">
          <w:marLeft w:val="255"/>
          <w:marRight w:val="0"/>
          <w:marTop w:val="75"/>
          <w:marBottom w:val="0"/>
          <w:divBdr>
            <w:top w:val="none" w:sz="0" w:space="0" w:color="auto"/>
            <w:left w:val="none" w:sz="0" w:space="0" w:color="auto"/>
            <w:bottom w:val="none" w:sz="0" w:space="0" w:color="auto"/>
            <w:right w:val="none" w:sz="0" w:space="0" w:color="auto"/>
          </w:divBdr>
          <w:divsChild>
            <w:div w:id="1588080160">
              <w:marLeft w:val="0"/>
              <w:marRight w:val="75"/>
              <w:marTop w:val="0"/>
              <w:marBottom w:val="0"/>
              <w:divBdr>
                <w:top w:val="none" w:sz="0" w:space="0" w:color="auto"/>
                <w:left w:val="none" w:sz="0" w:space="0" w:color="auto"/>
                <w:bottom w:val="none" w:sz="0" w:space="0" w:color="auto"/>
                <w:right w:val="none" w:sz="0" w:space="0" w:color="auto"/>
              </w:divBdr>
            </w:div>
            <w:div w:id="652489360">
              <w:marLeft w:val="255"/>
              <w:marRight w:val="0"/>
              <w:marTop w:val="75"/>
              <w:marBottom w:val="0"/>
              <w:divBdr>
                <w:top w:val="none" w:sz="0" w:space="0" w:color="auto"/>
                <w:left w:val="none" w:sz="0" w:space="0" w:color="auto"/>
                <w:bottom w:val="none" w:sz="0" w:space="0" w:color="auto"/>
                <w:right w:val="none" w:sz="0" w:space="0" w:color="auto"/>
              </w:divBdr>
            </w:div>
          </w:divsChild>
        </w:div>
        <w:div w:id="1430933559">
          <w:marLeft w:val="255"/>
          <w:marRight w:val="0"/>
          <w:marTop w:val="75"/>
          <w:marBottom w:val="0"/>
          <w:divBdr>
            <w:top w:val="none" w:sz="0" w:space="0" w:color="auto"/>
            <w:left w:val="none" w:sz="0" w:space="0" w:color="auto"/>
            <w:bottom w:val="none" w:sz="0" w:space="0" w:color="auto"/>
            <w:right w:val="none" w:sz="0" w:space="0" w:color="auto"/>
          </w:divBdr>
          <w:divsChild>
            <w:div w:id="1199590594">
              <w:marLeft w:val="0"/>
              <w:marRight w:val="75"/>
              <w:marTop w:val="0"/>
              <w:marBottom w:val="0"/>
              <w:divBdr>
                <w:top w:val="none" w:sz="0" w:space="0" w:color="auto"/>
                <w:left w:val="none" w:sz="0" w:space="0" w:color="auto"/>
                <w:bottom w:val="none" w:sz="0" w:space="0" w:color="auto"/>
                <w:right w:val="none" w:sz="0" w:space="0" w:color="auto"/>
              </w:divBdr>
            </w:div>
            <w:div w:id="1376545600">
              <w:marLeft w:val="255"/>
              <w:marRight w:val="0"/>
              <w:marTop w:val="75"/>
              <w:marBottom w:val="0"/>
              <w:divBdr>
                <w:top w:val="none" w:sz="0" w:space="0" w:color="auto"/>
                <w:left w:val="none" w:sz="0" w:space="0" w:color="auto"/>
                <w:bottom w:val="none" w:sz="0" w:space="0" w:color="auto"/>
                <w:right w:val="none" w:sz="0" w:space="0" w:color="auto"/>
              </w:divBdr>
            </w:div>
            <w:div w:id="525021243">
              <w:marLeft w:val="255"/>
              <w:marRight w:val="0"/>
              <w:marTop w:val="75"/>
              <w:marBottom w:val="0"/>
              <w:divBdr>
                <w:top w:val="none" w:sz="0" w:space="0" w:color="auto"/>
                <w:left w:val="none" w:sz="0" w:space="0" w:color="auto"/>
                <w:bottom w:val="none" w:sz="0" w:space="0" w:color="auto"/>
                <w:right w:val="none" w:sz="0" w:space="0" w:color="auto"/>
              </w:divBdr>
            </w:div>
          </w:divsChild>
        </w:div>
        <w:div w:id="43331668">
          <w:marLeft w:val="255"/>
          <w:marRight w:val="0"/>
          <w:marTop w:val="75"/>
          <w:marBottom w:val="0"/>
          <w:divBdr>
            <w:top w:val="none" w:sz="0" w:space="0" w:color="auto"/>
            <w:left w:val="none" w:sz="0" w:space="0" w:color="auto"/>
            <w:bottom w:val="none" w:sz="0" w:space="0" w:color="auto"/>
            <w:right w:val="none" w:sz="0" w:space="0" w:color="auto"/>
          </w:divBdr>
          <w:divsChild>
            <w:div w:id="1693218880">
              <w:marLeft w:val="0"/>
              <w:marRight w:val="75"/>
              <w:marTop w:val="0"/>
              <w:marBottom w:val="0"/>
              <w:divBdr>
                <w:top w:val="none" w:sz="0" w:space="0" w:color="auto"/>
                <w:left w:val="none" w:sz="0" w:space="0" w:color="auto"/>
                <w:bottom w:val="none" w:sz="0" w:space="0" w:color="auto"/>
                <w:right w:val="none" w:sz="0" w:space="0" w:color="auto"/>
              </w:divBdr>
            </w:div>
            <w:div w:id="1748072683">
              <w:marLeft w:val="255"/>
              <w:marRight w:val="0"/>
              <w:marTop w:val="75"/>
              <w:marBottom w:val="0"/>
              <w:divBdr>
                <w:top w:val="none" w:sz="0" w:space="0" w:color="auto"/>
                <w:left w:val="none" w:sz="0" w:space="0" w:color="auto"/>
                <w:bottom w:val="none" w:sz="0" w:space="0" w:color="auto"/>
                <w:right w:val="none" w:sz="0" w:space="0" w:color="auto"/>
              </w:divBdr>
            </w:div>
          </w:divsChild>
        </w:div>
        <w:div w:id="942687871">
          <w:marLeft w:val="255"/>
          <w:marRight w:val="0"/>
          <w:marTop w:val="75"/>
          <w:marBottom w:val="0"/>
          <w:divBdr>
            <w:top w:val="none" w:sz="0" w:space="0" w:color="auto"/>
            <w:left w:val="none" w:sz="0" w:space="0" w:color="auto"/>
            <w:bottom w:val="none" w:sz="0" w:space="0" w:color="auto"/>
            <w:right w:val="none" w:sz="0" w:space="0" w:color="auto"/>
          </w:divBdr>
          <w:divsChild>
            <w:div w:id="328824358">
              <w:marLeft w:val="0"/>
              <w:marRight w:val="75"/>
              <w:marTop w:val="0"/>
              <w:marBottom w:val="0"/>
              <w:divBdr>
                <w:top w:val="none" w:sz="0" w:space="0" w:color="auto"/>
                <w:left w:val="none" w:sz="0" w:space="0" w:color="auto"/>
                <w:bottom w:val="none" w:sz="0" w:space="0" w:color="auto"/>
                <w:right w:val="none" w:sz="0" w:space="0" w:color="auto"/>
              </w:divBdr>
            </w:div>
            <w:div w:id="1165440081">
              <w:marLeft w:val="255"/>
              <w:marRight w:val="0"/>
              <w:marTop w:val="75"/>
              <w:marBottom w:val="0"/>
              <w:divBdr>
                <w:top w:val="none" w:sz="0" w:space="0" w:color="auto"/>
                <w:left w:val="none" w:sz="0" w:space="0" w:color="auto"/>
                <w:bottom w:val="none" w:sz="0" w:space="0" w:color="auto"/>
                <w:right w:val="none" w:sz="0" w:space="0" w:color="auto"/>
              </w:divBdr>
            </w:div>
            <w:div w:id="473521136">
              <w:marLeft w:val="255"/>
              <w:marRight w:val="0"/>
              <w:marTop w:val="75"/>
              <w:marBottom w:val="0"/>
              <w:divBdr>
                <w:top w:val="none" w:sz="0" w:space="0" w:color="auto"/>
                <w:left w:val="none" w:sz="0" w:space="0" w:color="auto"/>
                <w:bottom w:val="none" w:sz="0" w:space="0" w:color="auto"/>
                <w:right w:val="none" w:sz="0" w:space="0" w:color="auto"/>
              </w:divBdr>
            </w:div>
          </w:divsChild>
        </w:div>
        <w:div w:id="2032797226">
          <w:marLeft w:val="255"/>
          <w:marRight w:val="0"/>
          <w:marTop w:val="75"/>
          <w:marBottom w:val="0"/>
          <w:divBdr>
            <w:top w:val="none" w:sz="0" w:space="0" w:color="auto"/>
            <w:left w:val="none" w:sz="0" w:space="0" w:color="auto"/>
            <w:bottom w:val="none" w:sz="0" w:space="0" w:color="auto"/>
            <w:right w:val="none" w:sz="0" w:space="0" w:color="auto"/>
          </w:divBdr>
          <w:divsChild>
            <w:div w:id="118035606">
              <w:marLeft w:val="0"/>
              <w:marRight w:val="75"/>
              <w:marTop w:val="0"/>
              <w:marBottom w:val="0"/>
              <w:divBdr>
                <w:top w:val="none" w:sz="0" w:space="0" w:color="auto"/>
                <w:left w:val="none" w:sz="0" w:space="0" w:color="auto"/>
                <w:bottom w:val="none" w:sz="0" w:space="0" w:color="auto"/>
                <w:right w:val="none" w:sz="0" w:space="0" w:color="auto"/>
              </w:divBdr>
            </w:div>
            <w:div w:id="1594237653">
              <w:marLeft w:val="0"/>
              <w:marRight w:val="0"/>
              <w:marTop w:val="0"/>
              <w:marBottom w:val="300"/>
              <w:divBdr>
                <w:top w:val="none" w:sz="0" w:space="0" w:color="auto"/>
                <w:left w:val="none" w:sz="0" w:space="0" w:color="auto"/>
                <w:bottom w:val="none" w:sz="0" w:space="0" w:color="auto"/>
                <w:right w:val="none" w:sz="0" w:space="0" w:color="auto"/>
              </w:divBdr>
            </w:div>
            <w:div w:id="16432725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81248937">
      <w:bodyDiv w:val="1"/>
      <w:marLeft w:val="0"/>
      <w:marRight w:val="0"/>
      <w:marTop w:val="0"/>
      <w:marBottom w:val="0"/>
      <w:divBdr>
        <w:top w:val="none" w:sz="0" w:space="0" w:color="auto"/>
        <w:left w:val="none" w:sz="0" w:space="0" w:color="auto"/>
        <w:bottom w:val="none" w:sz="0" w:space="0" w:color="auto"/>
        <w:right w:val="none" w:sz="0" w:space="0" w:color="auto"/>
      </w:divBdr>
      <w:divsChild>
        <w:div w:id="1884244925">
          <w:marLeft w:val="255"/>
          <w:marRight w:val="0"/>
          <w:marTop w:val="75"/>
          <w:marBottom w:val="0"/>
          <w:divBdr>
            <w:top w:val="none" w:sz="0" w:space="0" w:color="auto"/>
            <w:left w:val="none" w:sz="0" w:space="0" w:color="auto"/>
            <w:bottom w:val="none" w:sz="0" w:space="0" w:color="auto"/>
            <w:right w:val="none" w:sz="0" w:space="0" w:color="auto"/>
          </w:divBdr>
        </w:div>
        <w:div w:id="72981339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162/20160701" TargetMode="External"/><Relationship Id="rId5" Type="http://schemas.openxmlformats.org/officeDocument/2006/relationships/settings" Target="settings.xml"/><Relationship Id="rId10" Type="http://schemas.openxmlformats.org/officeDocument/2006/relationships/hyperlink" Target="https://www.slov-lex.sk/pravne-predpisy/SK/ZZ/2015/162/20160701" TargetMode="External"/><Relationship Id="rId4" Type="http://schemas.microsoft.com/office/2007/relationships/stylesWithEffects" Target="stylesWithEffects.xml"/><Relationship Id="rId9" Type="http://schemas.openxmlformats.org/officeDocument/2006/relationships/hyperlink" Target="https://www.slov-lex.sk/pravne-predpisy/SK/ZZ/2015/162/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DF5B-6C90-4868-B931-9AEB88AD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5969</Words>
  <Characters>34026</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dc:creator>
  <cp:lastModifiedBy>KSP</cp:lastModifiedBy>
  <cp:revision>2</cp:revision>
  <dcterms:created xsi:type="dcterms:W3CDTF">2018-12-13T22:02:00Z</dcterms:created>
  <dcterms:modified xsi:type="dcterms:W3CDTF">2018-12-13T22:02:00Z</dcterms:modified>
</cp:coreProperties>
</file>