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A2" w:rsidRDefault="00325747" w:rsidP="00325747">
      <w:pPr>
        <w:pBdr>
          <w:bottom w:val="single" w:sz="4" w:space="1" w:color="auto"/>
        </w:pBdr>
        <w:jc w:val="center"/>
        <w:rPr>
          <w:rFonts w:ascii="Times New Roman" w:hAnsi="Times New Roman" w:cs="Times New Roman"/>
          <w:b/>
          <w:sz w:val="24"/>
        </w:rPr>
      </w:pPr>
      <w:r w:rsidRPr="00325747">
        <w:rPr>
          <w:rFonts w:ascii="Times New Roman" w:hAnsi="Times New Roman" w:cs="Times New Roman"/>
          <w:b/>
          <w:sz w:val="24"/>
        </w:rPr>
        <w:t>Živnostenské podnikanie</w:t>
      </w:r>
    </w:p>
    <w:p w:rsidR="00012F75" w:rsidRPr="00012F75" w:rsidRDefault="00012F75" w:rsidP="00012F75">
      <w:pPr>
        <w:rPr>
          <w:rFonts w:ascii="Times New Roman" w:hAnsi="Times New Roman" w:cs="Times New Roman"/>
          <w:b/>
          <w:sz w:val="24"/>
          <w:szCs w:val="24"/>
          <w:u w:val="single"/>
        </w:rPr>
      </w:pPr>
      <w:r w:rsidRPr="00012F75">
        <w:rPr>
          <w:rFonts w:ascii="Times New Roman" w:hAnsi="Times New Roman" w:cs="Times New Roman"/>
          <w:b/>
          <w:sz w:val="24"/>
          <w:szCs w:val="24"/>
          <w:u w:val="single"/>
        </w:rPr>
        <w:t>Legálny základ</w:t>
      </w:r>
    </w:p>
    <w:p w:rsidR="00012F75" w:rsidRDefault="00012F75" w:rsidP="0049204B">
      <w:pPr>
        <w:pStyle w:val="Odsekzoznamu"/>
        <w:numPr>
          <w:ilvl w:val="0"/>
          <w:numId w:val="1"/>
        </w:numPr>
        <w:ind w:left="426"/>
        <w:rPr>
          <w:rFonts w:ascii="Times New Roman" w:hAnsi="Times New Roman" w:cs="Times New Roman"/>
          <w:sz w:val="24"/>
          <w:szCs w:val="24"/>
        </w:rPr>
      </w:pPr>
      <w:r>
        <w:rPr>
          <w:rFonts w:ascii="Times New Roman" w:hAnsi="Times New Roman" w:cs="Times New Roman"/>
          <w:sz w:val="24"/>
          <w:szCs w:val="24"/>
        </w:rPr>
        <w:t>Čl. 35 Ústavy Slovenskej republiky</w:t>
      </w:r>
      <w:r w:rsidR="0049204B">
        <w:rPr>
          <w:rFonts w:ascii="Times New Roman" w:hAnsi="Times New Roman" w:cs="Times New Roman"/>
          <w:sz w:val="24"/>
          <w:szCs w:val="24"/>
        </w:rPr>
        <w:t xml:space="preserve"> - </w:t>
      </w:r>
      <w:r w:rsidR="0049204B" w:rsidRPr="0049204B">
        <w:rPr>
          <w:rFonts w:ascii="Times New Roman" w:hAnsi="Times New Roman" w:cs="Times New Roman"/>
          <w:sz w:val="24"/>
          <w:szCs w:val="24"/>
        </w:rPr>
        <w:t>Každý má právo na slobodnú voľbu povolania a prípravu naň, ako aj právo podnikať a uskutočňovať inú zárobkovú činnosť.</w:t>
      </w:r>
    </w:p>
    <w:p w:rsidR="0049204B" w:rsidRPr="00012F75" w:rsidRDefault="0049204B" w:rsidP="0049204B">
      <w:pPr>
        <w:pStyle w:val="Odsekzoznamu"/>
        <w:rPr>
          <w:rFonts w:ascii="Times New Roman" w:hAnsi="Times New Roman" w:cs="Times New Roman"/>
          <w:sz w:val="24"/>
          <w:szCs w:val="24"/>
        </w:rPr>
      </w:pPr>
    </w:p>
    <w:p w:rsidR="00325747" w:rsidRDefault="00325747" w:rsidP="00325747">
      <w:pPr>
        <w:pStyle w:val="Odsekzoznamu"/>
        <w:numPr>
          <w:ilvl w:val="0"/>
          <w:numId w:val="1"/>
        </w:numPr>
        <w:ind w:left="426"/>
        <w:rPr>
          <w:rFonts w:ascii="Times New Roman" w:hAnsi="Times New Roman" w:cs="Times New Roman"/>
          <w:sz w:val="24"/>
          <w:szCs w:val="24"/>
        </w:rPr>
      </w:pPr>
      <w:r>
        <w:rPr>
          <w:rFonts w:ascii="Times New Roman" w:hAnsi="Times New Roman" w:cs="Times New Roman"/>
          <w:sz w:val="24"/>
        </w:rPr>
        <w:t xml:space="preserve">zákon č. 455 Zb. </w:t>
      </w:r>
      <w:r w:rsidRPr="00325747">
        <w:rPr>
          <w:rFonts w:ascii="Times New Roman" w:hAnsi="Times New Roman" w:cs="Times New Roman"/>
          <w:sz w:val="24"/>
        </w:rPr>
        <w:t>o živnostenskom podnikaní (živnostenský zákon)</w:t>
      </w:r>
      <w:r>
        <w:rPr>
          <w:rFonts w:ascii="Times New Roman" w:hAnsi="Times New Roman" w:cs="Times New Roman"/>
          <w:sz w:val="24"/>
        </w:rPr>
        <w:t xml:space="preserve"> v znení neskorších predpisov – viac </w:t>
      </w:r>
      <w:r w:rsidRPr="00325747">
        <w:rPr>
          <w:rFonts w:ascii="Times New Roman" w:hAnsi="Times New Roman" w:cs="Times New Roman"/>
          <w:sz w:val="24"/>
          <w:szCs w:val="24"/>
        </w:rPr>
        <w:t>ako 100x novelizovaný</w:t>
      </w:r>
    </w:p>
    <w:p w:rsidR="0049204B" w:rsidRPr="00325747" w:rsidRDefault="0049204B" w:rsidP="00325747">
      <w:pPr>
        <w:pStyle w:val="Odsekzoznamu"/>
        <w:numPr>
          <w:ilvl w:val="0"/>
          <w:numId w:val="1"/>
        </w:numPr>
        <w:ind w:left="426"/>
        <w:rPr>
          <w:rFonts w:ascii="Times New Roman" w:hAnsi="Times New Roman" w:cs="Times New Roman"/>
          <w:sz w:val="24"/>
          <w:szCs w:val="24"/>
        </w:rPr>
      </w:pPr>
      <w:r>
        <w:rPr>
          <w:rFonts w:ascii="Times New Roman" w:hAnsi="Times New Roman" w:cs="Times New Roman"/>
          <w:sz w:val="24"/>
          <w:szCs w:val="24"/>
        </w:rPr>
        <w:t xml:space="preserve">zákon 513/1991 Z. z. Obchodný zákonník v znení neskorších predpisov </w:t>
      </w:r>
    </w:p>
    <w:p w:rsidR="00325747" w:rsidRPr="00325747" w:rsidRDefault="00325747" w:rsidP="00325747">
      <w:pPr>
        <w:pStyle w:val="Odsekzoznamu"/>
        <w:ind w:left="426"/>
        <w:rPr>
          <w:rFonts w:ascii="Times New Roman" w:hAnsi="Times New Roman" w:cs="Times New Roman"/>
          <w:b/>
          <w:sz w:val="24"/>
          <w:szCs w:val="24"/>
          <w:u w:val="single"/>
        </w:rPr>
      </w:pPr>
    </w:p>
    <w:p w:rsidR="00325747" w:rsidRPr="00325747" w:rsidRDefault="00325747" w:rsidP="00325747">
      <w:pPr>
        <w:pStyle w:val="Odsekzoznamu"/>
        <w:numPr>
          <w:ilvl w:val="0"/>
          <w:numId w:val="1"/>
        </w:numPr>
        <w:ind w:left="426"/>
        <w:rPr>
          <w:rFonts w:ascii="Times New Roman" w:hAnsi="Times New Roman" w:cs="Times New Roman"/>
          <w:b/>
          <w:sz w:val="24"/>
          <w:szCs w:val="24"/>
          <w:u w:val="single"/>
        </w:rPr>
      </w:pPr>
      <w:r w:rsidRPr="00325747">
        <w:rPr>
          <w:rFonts w:ascii="Times New Roman" w:hAnsi="Times New Roman" w:cs="Times New Roman"/>
          <w:b/>
          <w:sz w:val="24"/>
          <w:szCs w:val="24"/>
          <w:u w:val="single"/>
        </w:rPr>
        <w:t>Základné pojmy</w:t>
      </w:r>
    </w:p>
    <w:p w:rsidR="00325747" w:rsidRPr="00325747" w:rsidRDefault="00325747" w:rsidP="00325747">
      <w:pPr>
        <w:pStyle w:val="Odsekzoznamu"/>
        <w:rPr>
          <w:rFonts w:ascii="Times New Roman" w:hAnsi="Times New Roman" w:cs="Times New Roman"/>
          <w:sz w:val="24"/>
          <w:szCs w:val="24"/>
        </w:rPr>
      </w:pPr>
    </w:p>
    <w:p w:rsidR="002E46CE" w:rsidRPr="002E46CE" w:rsidRDefault="002E46CE" w:rsidP="002E46CE">
      <w:pPr>
        <w:pStyle w:val="Odsekzoznamu"/>
        <w:numPr>
          <w:ilvl w:val="1"/>
          <w:numId w:val="1"/>
        </w:numPr>
        <w:ind w:left="426"/>
        <w:jc w:val="both"/>
        <w:rPr>
          <w:rFonts w:ascii="Times New Roman" w:hAnsi="Times New Roman" w:cs="Times New Roman"/>
          <w:b/>
          <w:sz w:val="24"/>
          <w:szCs w:val="24"/>
        </w:rPr>
      </w:pPr>
      <w:r w:rsidRPr="002E46CE">
        <w:rPr>
          <w:rFonts w:ascii="Times New Roman" w:hAnsi="Times New Roman" w:cs="Times New Roman"/>
          <w:b/>
          <w:sz w:val="24"/>
          <w:szCs w:val="24"/>
        </w:rPr>
        <w:t>Živnostenský register</w:t>
      </w:r>
      <w:r>
        <w:rPr>
          <w:rFonts w:ascii="Times New Roman" w:hAnsi="Times New Roman" w:cs="Times New Roman"/>
          <w:sz w:val="24"/>
          <w:szCs w:val="24"/>
        </w:rPr>
        <w:t xml:space="preserve"> - </w:t>
      </w:r>
      <w:r w:rsidRPr="002E46CE">
        <w:rPr>
          <w:rFonts w:ascii="Times New Roman" w:hAnsi="Times New Roman" w:cs="Times New Roman"/>
          <w:sz w:val="24"/>
          <w:szCs w:val="24"/>
        </w:rPr>
        <w:t xml:space="preserve">Živnostenský register tvorí súbor </w:t>
      </w:r>
      <w:r>
        <w:rPr>
          <w:rFonts w:ascii="Times New Roman" w:hAnsi="Times New Roman" w:cs="Times New Roman"/>
          <w:sz w:val="24"/>
          <w:szCs w:val="24"/>
        </w:rPr>
        <w:t>živnostenským</w:t>
      </w:r>
      <w:r w:rsidRPr="002E46CE">
        <w:rPr>
          <w:rFonts w:ascii="Times New Roman" w:hAnsi="Times New Roman" w:cs="Times New Roman"/>
          <w:sz w:val="24"/>
          <w:szCs w:val="24"/>
        </w:rPr>
        <w:t xml:space="preserve"> zákonom určených údajov o podnikateľoch. Údaje do registra zapisujú okresné úrady prostredníctvom informačného systému živnostenského podnikania, ktorého správcom je Ministerstvo vnútra Slovenskej republiky.</w:t>
      </w:r>
    </w:p>
    <w:p w:rsidR="0049204B" w:rsidRDefault="0049204B" w:rsidP="0049204B">
      <w:pPr>
        <w:pStyle w:val="Odsekzoznamu"/>
        <w:numPr>
          <w:ilvl w:val="1"/>
          <w:numId w:val="1"/>
        </w:numPr>
        <w:ind w:left="426"/>
        <w:jc w:val="both"/>
        <w:rPr>
          <w:rFonts w:ascii="Times New Roman" w:hAnsi="Times New Roman" w:cs="Times New Roman"/>
          <w:sz w:val="24"/>
          <w:szCs w:val="24"/>
        </w:rPr>
      </w:pPr>
      <w:r w:rsidRPr="0049204B">
        <w:rPr>
          <w:rFonts w:ascii="Times New Roman" w:hAnsi="Times New Roman" w:cs="Times New Roman"/>
          <w:b/>
          <w:sz w:val="24"/>
          <w:szCs w:val="24"/>
        </w:rPr>
        <w:t>Podnikanie</w:t>
      </w:r>
      <w:r>
        <w:rPr>
          <w:rFonts w:ascii="Times New Roman" w:hAnsi="Times New Roman" w:cs="Times New Roman"/>
          <w:sz w:val="24"/>
          <w:szCs w:val="24"/>
        </w:rPr>
        <w:t xml:space="preserve"> - § 2 ods. 1 OZ - </w:t>
      </w:r>
      <w:r w:rsidRPr="0049204B">
        <w:rPr>
          <w:rFonts w:ascii="Times New Roman" w:hAnsi="Times New Roman" w:cs="Times New Roman"/>
          <w:sz w:val="24"/>
          <w:szCs w:val="24"/>
        </w:rPr>
        <w:t>Podnikaním sa rozumie sústavná činnosť vykonávaná samostatne podnikateľom vo vlastnom mene a na vlastnú zodpovednosť za účelom dosiahnutia zisku alebo na účel dosiahnutia merateľného pozitívneho sociálneho vplyvu, ak ide o hospodársku činnosť registrovaného sociálneho podniku podľa osobitného predpisu.</w:t>
      </w:r>
    </w:p>
    <w:p w:rsidR="00AB25C3" w:rsidRDefault="00AB25C3" w:rsidP="00AB25C3">
      <w:pPr>
        <w:pStyle w:val="Odsekzoznamu"/>
        <w:ind w:left="426"/>
        <w:jc w:val="both"/>
        <w:rPr>
          <w:rFonts w:ascii="Times New Roman" w:hAnsi="Times New Roman" w:cs="Times New Roman"/>
          <w:sz w:val="24"/>
          <w:szCs w:val="24"/>
        </w:rPr>
      </w:pPr>
    </w:p>
    <w:p w:rsidR="0049204B" w:rsidRPr="0049204B" w:rsidRDefault="0049204B" w:rsidP="0049204B">
      <w:pPr>
        <w:pStyle w:val="Odsekzoznamu"/>
        <w:numPr>
          <w:ilvl w:val="1"/>
          <w:numId w:val="1"/>
        </w:numPr>
        <w:ind w:left="426"/>
        <w:jc w:val="both"/>
        <w:rPr>
          <w:rFonts w:ascii="Times New Roman" w:hAnsi="Times New Roman" w:cs="Times New Roman"/>
          <w:sz w:val="24"/>
          <w:szCs w:val="24"/>
        </w:rPr>
      </w:pPr>
      <w:r>
        <w:rPr>
          <w:rFonts w:ascii="Times New Roman" w:hAnsi="Times New Roman" w:cs="Times New Roman"/>
          <w:b/>
          <w:sz w:val="24"/>
          <w:szCs w:val="24"/>
        </w:rPr>
        <w:t> Podnikateľ</w:t>
      </w:r>
      <w:r>
        <w:rPr>
          <w:rFonts w:ascii="Times New Roman" w:hAnsi="Times New Roman" w:cs="Times New Roman"/>
          <w:sz w:val="24"/>
          <w:szCs w:val="24"/>
        </w:rPr>
        <w:t xml:space="preserve"> </w:t>
      </w:r>
      <w:r w:rsidR="00AB25C3">
        <w:rPr>
          <w:rFonts w:ascii="Times New Roman" w:hAnsi="Times New Roman" w:cs="Times New Roman"/>
          <w:sz w:val="24"/>
          <w:szCs w:val="24"/>
        </w:rPr>
        <w:t>–</w:t>
      </w:r>
      <w:r>
        <w:rPr>
          <w:rFonts w:ascii="Times New Roman" w:hAnsi="Times New Roman" w:cs="Times New Roman"/>
          <w:sz w:val="24"/>
          <w:szCs w:val="24"/>
        </w:rPr>
        <w:t xml:space="preserve"> </w:t>
      </w:r>
      <w:r w:rsidR="00AB25C3">
        <w:rPr>
          <w:rFonts w:ascii="Times New Roman" w:hAnsi="Times New Roman" w:cs="Times New Roman"/>
          <w:sz w:val="24"/>
          <w:szCs w:val="24"/>
        </w:rPr>
        <w:t>podnikateľom podľa § 3 OZ j</w:t>
      </w:r>
      <w:r w:rsidRPr="0049204B">
        <w:rPr>
          <w:rFonts w:ascii="Times New Roman" w:hAnsi="Times New Roman" w:cs="Times New Roman"/>
          <w:sz w:val="24"/>
          <w:szCs w:val="24"/>
        </w:rPr>
        <w:t>e:</w:t>
      </w:r>
    </w:p>
    <w:p w:rsidR="0049204B" w:rsidRPr="00AB25C3" w:rsidRDefault="0049204B" w:rsidP="00AB25C3">
      <w:pPr>
        <w:pStyle w:val="Odsekzoznamu"/>
        <w:numPr>
          <w:ilvl w:val="1"/>
          <w:numId w:val="9"/>
        </w:numPr>
        <w:jc w:val="both"/>
        <w:rPr>
          <w:rFonts w:ascii="Times New Roman" w:hAnsi="Times New Roman" w:cs="Times New Roman"/>
          <w:sz w:val="24"/>
          <w:szCs w:val="24"/>
        </w:rPr>
      </w:pPr>
      <w:r w:rsidRPr="00AB25C3">
        <w:rPr>
          <w:rFonts w:ascii="Times New Roman" w:hAnsi="Times New Roman" w:cs="Times New Roman"/>
          <w:sz w:val="24"/>
          <w:szCs w:val="24"/>
        </w:rPr>
        <w:t>osoba zapísaná v obchodnom registri,</w:t>
      </w:r>
    </w:p>
    <w:p w:rsidR="0049204B" w:rsidRPr="00AB25C3" w:rsidRDefault="0049204B" w:rsidP="00AB25C3">
      <w:pPr>
        <w:pStyle w:val="Odsekzoznamu"/>
        <w:numPr>
          <w:ilvl w:val="1"/>
          <w:numId w:val="9"/>
        </w:numPr>
        <w:jc w:val="both"/>
        <w:rPr>
          <w:rFonts w:ascii="Times New Roman" w:hAnsi="Times New Roman" w:cs="Times New Roman"/>
          <w:sz w:val="24"/>
          <w:szCs w:val="24"/>
        </w:rPr>
      </w:pPr>
      <w:r w:rsidRPr="00AB25C3">
        <w:rPr>
          <w:rFonts w:ascii="Times New Roman" w:hAnsi="Times New Roman" w:cs="Times New Roman"/>
          <w:sz w:val="24"/>
          <w:szCs w:val="24"/>
        </w:rPr>
        <w:t>osoba, ktorá podniká na základe živnostenského oprávnenia,</w:t>
      </w:r>
    </w:p>
    <w:p w:rsidR="0049204B" w:rsidRPr="00AB25C3" w:rsidRDefault="0049204B" w:rsidP="00AB25C3">
      <w:pPr>
        <w:pStyle w:val="Odsekzoznamu"/>
        <w:numPr>
          <w:ilvl w:val="1"/>
          <w:numId w:val="9"/>
        </w:numPr>
        <w:jc w:val="both"/>
        <w:rPr>
          <w:rFonts w:ascii="Times New Roman" w:hAnsi="Times New Roman" w:cs="Times New Roman"/>
          <w:sz w:val="24"/>
          <w:szCs w:val="24"/>
        </w:rPr>
      </w:pPr>
      <w:r w:rsidRPr="00AB25C3">
        <w:rPr>
          <w:rFonts w:ascii="Times New Roman" w:hAnsi="Times New Roman" w:cs="Times New Roman"/>
          <w:sz w:val="24"/>
          <w:szCs w:val="24"/>
        </w:rPr>
        <w:t>osoba, ktorá podniká na základe iného než živnostenského oprávnenia podľa osobitných predpisov,</w:t>
      </w:r>
    </w:p>
    <w:p w:rsidR="0049204B" w:rsidRPr="00AB25C3" w:rsidRDefault="0049204B" w:rsidP="00AB25C3">
      <w:pPr>
        <w:pStyle w:val="Odsekzoznamu"/>
        <w:numPr>
          <w:ilvl w:val="1"/>
          <w:numId w:val="9"/>
        </w:numPr>
        <w:jc w:val="both"/>
        <w:rPr>
          <w:rFonts w:ascii="Times New Roman" w:hAnsi="Times New Roman" w:cs="Times New Roman"/>
          <w:sz w:val="24"/>
          <w:szCs w:val="24"/>
        </w:rPr>
      </w:pPr>
      <w:r w:rsidRPr="00AB25C3">
        <w:rPr>
          <w:rFonts w:ascii="Times New Roman" w:hAnsi="Times New Roman" w:cs="Times New Roman"/>
          <w:sz w:val="24"/>
          <w:szCs w:val="24"/>
        </w:rPr>
        <w:t>fyzická osoba, ktorá vykonáva poľnohospodársku výrobu a je zapísaná do evidencie podľa osobitného predpisu.</w:t>
      </w:r>
      <w:r w:rsidRPr="00AB25C3">
        <w:rPr>
          <w:rFonts w:ascii="Times New Roman" w:hAnsi="Times New Roman" w:cs="Times New Roman"/>
          <w:b/>
          <w:sz w:val="24"/>
          <w:szCs w:val="24"/>
        </w:rPr>
        <w:t xml:space="preserve"> </w:t>
      </w:r>
    </w:p>
    <w:p w:rsidR="00325747" w:rsidRDefault="00325747" w:rsidP="00325747">
      <w:pPr>
        <w:pStyle w:val="Odsekzoznamu"/>
        <w:numPr>
          <w:ilvl w:val="1"/>
          <w:numId w:val="1"/>
        </w:numPr>
        <w:ind w:left="426"/>
        <w:jc w:val="both"/>
        <w:rPr>
          <w:rFonts w:ascii="Times New Roman" w:hAnsi="Times New Roman" w:cs="Times New Roman"/>
          <w:sz w:val="24"/>
          <w:szCs w:val="24"/>
        </w:rPr>
      </w:pPr>
      <w:r>
        <w:rPr>
          <w:rFonts w:ascii="Times New Roman" w:hAnsi="Times New Roman" w:cs="Times New Roman"/>
          <w:b/>
          <w:sz w:val="24"/>
          <w:szCs w:val="24"/>
        </w:rPr>
        <w:t>Živnosť</w:t>
      </w:r>
      <w:r>
        <w:rPr>
          <w:rFonts w:ascii="Times New Roman" w:hAnsi="Times New Roman" w:cs="Times New Roman"/>
          <w:sz w:val="24"/>
          <w:szCs w:val="24"/>
        </w:rPr>
        <w:t xml:space="preserve"> </w:t>
      </w:r>
    </w:p>
    <w:p w:rsidR="00325747" w:rsidRDefault="00325747" w:rsidP="00325747">
      <w:pPr>
        <w:pStyle w:val="Odsekzoznamu"/>
        <w:numPr>
          <w:ilvl w:val="2"/>
          <w:numId w:val="1"/>
        </w:numPr>
        <w:ind w:left="993"/>
        <w:jc w:val="both"/>
        <w:rPr>
          <w:rFonts w:ascii="Times New Roman" w:hAnsi="Times New Roman" w:cs="Times New Roman"/>
          <w:sz w:val="24"/>
          <w:szCs w:val="24"/>
        </w:rPr>
      </w:pPr>
      <w:r>
        <w:rPr>
          <w:rFonts w:ascii="Times New Roman" w:hAnsi="Times New Roman" w:cs="Times New Roman"/>
          <w:sz w:val="24"/>
          <w:szCs w:val="24"/>
        </w:rPr>
        <w:t>§ 2 - je</w:t>
      </w:r>
      <w:r w:rsidRPr="00325747">
        <w:rPr>
          <w:rFonts w:ascii="Times New Roman" w:hAnsi="Times New Roman" w:cs="Times New Roman"/>
          <w:sz w:val="24"/>
          <w:szCs w:val="24"/>
        </w:rPr>
        <w:t xml:space="preserve"> </w:t>
      </w:r>
      <w:r w:rsidRPr="00325747">
        <w:rPr>
          <w:rFonts w:ascii="Times New Roman" w:hAnsi="Times New Roman" w:cs="Times New Roman"/>
          <w:sz w:val="24"/>
          <w:szCs w:val="24"/>
          <w:u w:val="single"/>
        </w:rPr>
        <w:t>sústavná činnosť prevádzkovaná samostatne</w:t>
      </w:r>
      <w:r w:rsidRPr="00325747">
        <w:rPr>
          <w:rFonts w:ascii="Times New Roman" w:hAnsi="Times New Roman" w:cs="Times New Roman"/>
          <w:sz w:val="24"/>
          <w:szCs w:val="24"/>
        </w:rPr>
        <w:t xml:space="preserve">, </w:t>
      </w:r>
      <w:r w:rsidRPr="00325747">
        <w:rPr>
          <w:rFonts w:ascii="Times New Roman" w:hAnsi="Times New Roman" w:cs="Times New Roman"/>
          <w:sz w:val="24"/>
          <w:szCs w:val="24"/>
          <w:u w:val="single"/>
        </w:rPr>
        <w:t>vo vlastnom mene</w:t>
      </w:r>
      <w:r w:rsidRPr="00325747">
        <w:rPr>
          <w:rFonts w:ascii="Times New Roman" w:hAnsi="Times New Roman" w:cs="Times New Roman"/>
          <w:sz w:val="24"/>
          <w:szCs w:val="24"/>
        </w:rPr>
        <w:t xml:space="preserve">, </w:t>
      </w:r>
      <w:r w:rsidRPr="00325747">
        <w:rPr>
          <w:rFonts w:ascii="Times New Roman" w:hAnsi="Times New Roman" w:cs="Times New Roman"/>
          <w:sz w:val="24"/>
          <w:szCs w:val="24"/>
          <w:u w:val="single"/>
        </w:rPr>
        <w:t>na vlastnú zodpovednosť</w:t>
      </w:r>
      <w:r w:rsidRPr="00325747">
        <w:rPr>
          <w:rFonts w:ascii="Times New Roman" w:hAnsi="Times New Roman" w:cs="Times New Roman"/>
          <w:sz w:val="24"/>
          <w:szCs w:val="24"/>
        </w:rPr>
        <w:t xml:space="preserve">, </w:t>
      </w:r>
      <w:r w:rsidRPr="00325747">
        <w:rPr>
          <w:rFonts w:ascii="Times New Roman" w:hAnsi="Times New Roman" w:cs="Times New Roman"/>
          <w:sz w:val="24"/>
          <w:szCs w:val="24"/>
          <w:u w:val="single"/>
        </w:rPr>
        <w:t>za účelom dosiahnutia zisku alebo za účelom dosiahnutia merateľného pozitívneho sociálneho vplyvu</w:t>
      </w:r>
      <w:r w:rsidRPr="00325747">
        <w:rPr>
          <w:rFonts w:ascii="Times New Roman" w:hAnsi="Times New Roman" w:cs="Times New Roman"/>
          <w:sz w:val="24"/>
          <w:szCs w:val="24"/>
        </w:rPr>
        <w:t>, ak ide o hospodársku činnosť registrovaného sociálneho podniku podľa osobitného predpisu, a za podmienok ustanovených týmto zákonom.</w:t>
      </w:r>
    </w:p>
    <w:p w:rsidR="00325747" w:rsidRDefault="00325747" w:rsidP="00325747">
      <w:pPr>
        <w:pStyle w:val="Odsekzoznamu"/>
        <w:numPr>
          <w:ilvl w:val="2"/>
          <w:numId w:val="1"/>
        </w:numPr>
        <w:ind w:left="993"/>
        <w:jc w:val="both"/>
        <w:rPr>
          <w:rFonts w:ascii="Times New Roman" w:hAnsi="Times New Roman" w:cs="Times New Roman"/>
          <w:sz w:val="24"/>
          <w:szCs w:val="24"/>
        </w:rPr>
      </w:pPr>
      <w:r>
        <w:rPr>
          <w:rFonts w:ascii="Times New Roman" w:hAnsi="Times New Roman" w:cs="Times New Roman"/>
          <w:sz w:val="24"/>
          <w:szCs w:val="24"/>
        </w:rPr>
        <w:t>§ 3 negatívne vymedzenie</w:t>
      </w:r>
    </w:p>
    <w:p w:rsidR="00325747" w:rsidRDefault="00325747" w:rsidP="00325747">
      <w:pPr>
        <w:pStyle w:val="Odsekzoznamu"/>
        <w:numPr>
          <w:ilvl w:val="2"/>
          <w:numId w:val="1"/>
        </w:numPr>
        <w:ind w:left="993"/>
        <w:jc w:val="both"/>
        <w:rPr>
          <w:rFonts w:ascii="Times New Roman" w:hAnsi="Times New Roman" w:cs="Times New Roman"/>
          <w:sz w:val="24"/>
          <w:szCs w:val="24"/>
        </w:rPr>
      </w:pPr>
      <w:r w:rsidRPr="00325747">
        <w:rPr>
          <w:rFonts w:ascii="Times New Roman" w:hAnsi="Times New Roman" w:cs="Times New Roman"/>
          <w:sz w:val="24"/>
          <w:szCs w:val="24"/>
        </w:rPr>
        <w:t>živnosť môže prevádzkovať fyzická osoba (živnostník) alebo právnická osoba, ak splní podmienky ustanovené týmto zákonom (ďalej len „podnikateľ“)</w:t>
      </w:r>
    </w:p>
    <w:p w:rsidR="00325747" w:rsidRDefault="00325747" w:rsidP="00325747">
      <w:pPr>
        <w:pStyle w:val="Odsekzoznamu"/>
        <w:numPr>
          <w:ilvl w:val="2"/>
          <w:numId w:val="1"/>
        </w:numPr>
        <w:ind w:left="993"/>
        <w:jc w:val="both"/>
        <w:rPr>
          <w:rFonts w:ascii="Times New Roman" w:hAnsi="Times New Roman" w:cs="Times New Roman"/>
          <w:sz w:val="24"/>
          <w:szCs w:val="24"/>
        </w:rPr>
      </w:pPr>
      <w:r w:rsidRPr="00325747">
        <w:rPr>
          <w:rFonts w:ascii="Times New Roman" w:hAnsi="Times New Roman" w:cs="Times New Roman"/>
          <w:sz w:val="24"/>
          <w:szCs w:val="24"/>
        </w:rPr>
        <w:t xml:space="preserve">Fyzická osoba s bydliskom alebo právnická osoba </w:t>
      </w:r>
      <w:r w:rsidRPr="00325747">
        <w:rPr>
          <w:rFonts w:ascii="Times New Roman" w:hAnsi="Times New Roman" w:cs="Times New Roman"/>
          <w:sz w:val="24"/>
          <w:szCs w:val="24"/>
          <w:u w:val="single"/>
        </w:rPr>
        <w:t>so sídlom mimo územia</w:t>
      </w:r>
      <w:r w:rsidRPr="00325747">
        <w:rPr>
          <w:rFonts w:ascii="Times New Roman" w:hAnsi="Times New Roman" w:cs="Times New Roman"/>
          <w:sz w:val="24"/>
          <w:szCs w:val="24"/>
        </w:rPr>
        <w:t xml:space="preserve"> Slovenskej republiky (ďalej len „zahraničná osoba") </w:t>
      </w:r>
      <w:r w:rsidRPr="00325747">
        <w:rPr>
          <w:rFonts w:ascii="Times New Roman" w:hAnsi="Times New Roman" w:cs="Times New Roman"/>
          <w:b/>
          <w:sz w:val="24"/>
          <w:szCs w:val="24"/>
        </w:rPr>
        <w:t>môže na území Slovenskej republiky prevádzkovať živnosť za rovnakých podmienok a v rovnakom rozsahu</w:t>
      </w:r>
      <w:r w:rsidRPr="00325747">
        <w:rPr>
          <w:rFonts w:ascii="Times New Roman" w:hAnsi="Times New Roman" w:cs="Times New Roman"/>
          <w:sz w:val="24"/>
          <w:szCs w:val="24"/>
        </w:rPr>
        <w:t xml:space="preserve"> </w:t>
      </w:r>
      <w:r w:rsidRPr="00325747">
        <w:rPr>
          <w:rFonts w:ascii="Times New Roman" w:hAnsi="Times New Roman" w:cs="Times New Roman"/>
          <w:sz w:val="24"/>
          <w:szCs w:val="24"/>
          <w:u w:val="single"/>
        </w:rPr>
        <w:t>ako slovenská fyzická osoba alebo slovenská právnická osoba</w:t>
      </w:r>
      <w:r w:rsidRPr="00325747">
        <w:rPr>
          <w:rFonts w:ascii="Times New Roman" w:hAnsi="Times New Roman" w:cs="Times New Roman"/>
          <w:sz w:val="24"/>
          <w:szCs w:val="24"/>
        </w:rPr>
        <w:t xml:space="preserve">, ak z tohto zákona alebo z iného osobitného predpisu nevyplýva niečo iné. Na účely tohto </w:t>
      </w:r>
      <w:r w:rsidRPr="00325747">
        <w:rPr>
          <w:rFonts w:ascii="Times New Roman" w:hAnsi="Times New Roman" w:cs="Times New Roman"/>
          <w:sz w:val="24"/>
          <w:szCs w:val="24"/>
        </w:rPr>
        <w:lastRenderedPageBreak/>
        <w:t>zákona sa slovenskou fyzickou osobou rozumie fyzická osoba s bydliskom na území Slovenskej republiky a slovenskou právnickou osobou právnická osoba so sídlom na území Slovenskej republiky.</w:t>
      </w:r>
    </w:p>
    <w:p w:rsidR="00325747" w:rsidRDefault="00325747" w:rsidP="00325747">
      <w:pPr>
        <w:pStyle w:val="Odsekzoznamu"/>
        <w:numPr>
          <w:ilvl w:val="2"/>
          <w:numId w:val="1"/>
        </w:numPr>
        <w:ind w:left="993"/>
        <w:jc w:val="both"/>
        <w:rPr>
          <w:rFonts w:ascii="Times New Roman" w:hAnsi="Times New Roman" w:cs="Times New Roman"/>
          <w:sz w:val="24"/>
          <w:szCs w:val="24"/>
        </w:rPr>
      </w:pPr>
      <w:r w:rsidRPr="00325747">
        <w:rPr>
          <w:rFonts w:ascii="Times New Roman" w:hAnsi="Times New Roman" w:cs="Times New Roman"/>
          <w:sz w:val="24"/>
          <w:szCs w:val="24"/>
        </w:rPr>
        <w:t>Všeobecné podmienky prevádzkovania živnosti fyzickými osobami sú:</w:t>
      </w:r>
    </w:p>
    <w:p w:rsidR="00325747" w:rsidRDefault="00325747" w:rsidP="00325747">
      <w:pPr>
        <w:pStyle w:val="Odsekzoznamu"/>
        <w:numPr>
          <w:ilvl w:val="0"/>
          <w:numId w:val="2"/>
        </w:numPr>
        <w:jc w:val="both"/>
        <w:rPr>
          <w:rFonts w:ascii="Times New Roman" w:hAnsi="Times New Roman" w:cs="Times New Roman"/>
          <w:sz w:val="24"/>
          <w:szCs w:val="24"/>
        </w:rPr>
      </w:pPr>
      <w:r w:rsidRPr="00325747">
        <w:rPr>
          <w:rFonts w:ascii="Times New Roman" w:hAnsi="Times New Roman" w:cs="Times New Roman"/>
          <w:sz w:val="24"/>
          <w:szCs w:val="24"/>
        </w:rPr>
        <w:t>dosiahnutie veku 18 rokov,</w:t>
      </w:r>
    </w:p>
    <w:p w:rsidR="00325747" w:rsidRDefault="00325747" w:rsidP="00325747">
      <w:pPr>
        <w:pStyle w:val="Odsekzoznamu"/>
        <w:numPr>
          <w:ilvl w:val="0"/>
          <w:numId w:val="2"/>
        </w:numPr>
        <w:jc w:val="both"/>
        <w:rPr>
          <w:rFonts w:ascii="Times New Roman" w:hAnsi="Times New Roman" w:cs="Times New Roman"/>
          <w:sz w:val="24"/>
          <w:szCs w:val="24"/>
        </w:rPr>
      </w:pPr>
      <w:r w:rsidRPr="00325747">
        <w:rPr>
          <w:rFonts w:ascii="Times New Roman" w:hAnsi="Times New Roman" w:cs="Times New Roman"/>
          <w:sz w:val="24"/>
          <w:szCs w:val="24"/>
        </w:rPr>
        <w:t>spôsobilosť na právne úkony,</w:t>
      </w:r>
    </w:p>
    <w:p w:rsidR="00325747" w:rsidRDefault="00325747" w:rsidP="00325747">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bezúhonnosť.</w:t>
      </w:r>
    </w:p>
    <w:p w:rsidR="00325747" w:rsidRDefault="00E41AC0" w:rsidP="00325747">
      <w:pPr>
        <w:ind w:left="720"/>
        <w:jc w:val="both"/>
        <w:rPr>
          <w:rFonts w:ascii="Times New Roman" w:hAnsi="Times New Roman" w:cs="Times New Roman"/>
          <w:sz w:val="24"/>
          <w:szCs w:val="24"/>
        </w:rPr>
      </w:pPr>
      <w:r w:rsidRPr="00E41AC0">
        <w:rPr>
          <w:rFonts w:ascii="Times New Roman" w:hAnsi="Times New Roman" w:cs="Times New Roman"/>
          <w:sz w:val="24"/>
          <w:szCs w:val="24"/>
        </w:rPr>
        <w:t xml:space="preserve">Za </w:t>
      </w:r>
      <w:r w:rsidRPr="00E41AC0">
        <w:rPr>
          <w:rFonts w:ascii="Times New Roman" w:hAnsi="Times New Roman" w:cs="Times New Roman"/>
          <w:b/>
          <w:sz w:val="24"/>
          <w:szCs w:val="24"/>
        </w:rPr>
        <w:t>bezúhonného</w:t>
      </w:r>
      <w:r w:rsidRPr="00E41AC0">
        <w:rPr>
          <w:rFonts w:ascii="Times New Roman" w:hAnsi="Times New Roman" w:cs="Times New Roman"/>
          <w:sz w:val="24"/>
          <w:szCs w:val="24"/>
        </w:rPr>
        <w:t xml:space="preserve"> sa na účely tohto zákona </w:t>
      </w:r>
      <w:r w:rsidRPr="00E41AC0">
        <w:rPr>
          <w:rFonts w:ascii="Times New Roman" w:hAnsi="Times New Roman" w:cs="Times New Roman"/>
          <w:b/>
          <w:sz w:val="24"/>
          <w:szCs w:val="24"/>
        </w:rPr>
        <w:t>nepovažuje</w:t>
      </w:r>
      <w:r w:rsidRPr="00E41AC0">
        <w:rPr>
          <w:rFonts w:ascii="Times New Roman" w:hAnsi="Times New Roman" w:cs="Times New Roman"/>
          <w:sz w:val="24"/>
          <w:szCs w:val="24"/>
        </w:rPr>
        <w:t xml:space="preserve"> ten, kto bol právoplatne odsúdený za trestný čin hospodársky, trestný čin proti majetku alebo iný trestný čin spáchaný úmyselne, ktorého skutková podstata súvisí s predmetom podnikania, ak sa naňho nehľadí, akoby nebol odsúdený. Za bezúhonného sa nepovažuje osoba, ktorá vo vzťahu k predmetu podnikania nespĺňa ani podmienky bezúhonnosti podľa osobitného predpisu.</w:t>
      </w:r>
    </w:p>
    <w:p w:rsidR="00E41AC0" w:rsidRDefault="00E41AC0" w:rsidP="00325747">
      <w:pPr>
        <w:ind w:left="720"/>
        <w:jc w:val="both"/>
        <w:rPr>
          <w:rFonts w:ascii="Times New Roman" w:hAnsi="Times New Roman" w:cs="Times New Roman"/>
          <w:sz w:val="24"/>
          <w:szCs w:val="24"/>
        </w:rPr>
      </w:pPr>
      <w:r w:rsidRPr="00E41AC0">
        <w:rPr>
          <w:rFonts w:ascii="Times New Roman" w:hAnsi="Times New Roman" w:cs="Times New Roman"/>
          <w:sz w:val="24"/>
          <w:szCs w:val="24"/>
        </w:rPr>
        <w:t xml:space="preserve">U slovenskej právnickej osoby musí všeobecné podmienky podľa </w:t>
      </w:r>
      <w:r>
        <w:rPr>
          <w:rFonts w:ascii="Times New Roman" w:hAnsi="Times New Roman" w:cs="Times New Roman"/>
          <w:sz w:val="24"/>
          <w:szCs w:val="24"/>
        </w:rPr>
        <w:t>písm. a) až c)</w:t>
      </w:r>
      <w:r w:rsidRPr="00E41AC0">
        <w:rPr>
          <w:rFonts w:ascii="Times New Roman" w:hAnsi="Times New Roman" w:cs="Times New Roman"/>
          <w:sz w:val="24"/>
          <w:szCs w:val="24"/>
        </w:rPr>
        <w:t xml:space="preserve"> spĺňať </w:t>
      </w:r>
      <w:r w:rsidRPr="00E41AC0">
        <w:rPr>
          <w:rFonts w:ascii="Times New Roman" w:hAnsi="Times New Roman" w:cs="Times New Roman"/>
          <w:sz w:val="24"/>
          <w:szCs w:val="24"/>
          <w:u w:val="single"/>
        </w:rPr>
        <w:t>fyzická osoba alebo osoby, ktoré sú jej štatutárnym orgánom</w:t>
      </w:r>
      <w:r w:rsidRPr="00E41AC0">
        <w:rPr>
          <w:rFonts w:ascii="Times New Roman" w:hAnsi="Times New Roman" w:cs="Times New Roman"/>
          <w:sz w:val="24"/>
          <w:szCs w:val="24"/>
        </w:rPr>
        <w:t>. Podmienku podľa písm. c) musí spĺňať aj právnická osoba.</w:t>
      </w:r>
    </w:p>
    <w:p w:rsidR="00325747" w:rsidRDefault="00E41AC0" w:rsidP="00E41AC0">
      <w:pPr>
        <w:pStyle w:val="Odsekzoznamu"/>
        <w:numPr>
          <w:ilvl w:val="2"/>
          <w:numId w:val="1"/>
        </w:numPr>
        <w:ind w:left="993"/>
        <w:jc w:val="both"/>
        <w:rPr>
          <w:rFonts w:ascii="Times New Roman" w:hAnsi="Times New Roman" w:cs="Times New Roman"/>
          <w:sz w:val="24"/>
          <w:szCs w:val="24"/>
        </w:rPr>
      </w:pPr>
      <w:r>
        <w:rPr>
          <w:rFonts w:ascii="Times New Roman" w:hAnsi="Times New Roman" w:cs="Times New Roman"/>
          <w:sz w:val="24"/>
          <w:szCs w:val="24"/>
        </w:rPr>
        <w:t>Osobitné zákony môžu ustanoviť osobitné a osobitné odborné podmienky na prevádzkovanie živnosti.</w:t>
      </w:r>
    </w:p>
    <w:p w:rsidR="00E41AC0" w:rsidRDefault="00E41AC0" w:rsidP="00E41AC0">
      <w:pPr>
        <w:pStyle w:val="Odsekzoznamu"/>
        <w:numPr>
          <w:ilvl w:val="2"/>
          <w:numId w:val="1"/>
        </w:numPr>
        <w:ind w:left="993"/>
        <w:jc w:val="both"/>
        <w:rPr>
          <w:rFonts w:ascii="Times New Roman" w:hAnsi="Times New Roman" w:cs="Times New Roman"/>
          <w:sz w:val="24"/>
          <w:szCs w:val="24"/>
        </w:rPr>
      </w:pPr>
      <w:r>
        <w:rPr>
          <w:rFonts w:ascii="Times New Roman" w:hAnsi="Times New Roman" w:cs="Times New Roman"/>
          <w:sz w:val="24"/>
          <w:szCs w:val="24"/>
        </w:rPr>
        <w:t xml:space="preserve">§ 8 ustanovuje </w:t>
      </w:r>
      <w:r w:rsidRPr="00E41AC0">
        <w:rPr>
          <w:rFonts w:ascii="Times New Roman" w:hAnsi="Times New Roman" w:cs="Times New Roman"/>
          <w:b/>
          <w:sz w:val="24"/>
          <w:szCs w:val="24"/>
        </w:rPr>
        <w:t>prekážky prevádzkovania živnosti</w:t>
      </w:r>
      <w:r>
        <w:rPr>
          <w:rFonts w:ascii="Times New Roman" w:hAnsi="Times New Roman" w:cs="Times New Roman"/>
          <w:sz w:val="24"/>
          <w:szCs w:val="24"/>
        </w:rPr>
        <w:t xml:space="preserve"> - </w:t>
      </w:r>
      <w:r w:rsidRPr="00E41AC0">
        <w:rPr>
          <w:rFonts w:ascii="Times New Roman" w:hAnsi="Times New Roman" w:cs="Times New Roman"/>
          <w:sz w:val="24"/>
          <w:szCs w:val="24"/>
        </w:rPr>
        <w:t xml:space="preserve">Živnosť nemôže prevádzkovať fyzická osoba ani právnická osoba, na ktorej majetok bol ukončený konkurz, </w:t>
      </w:r>
      <w:r w:rsidRPr="00E41AC0">
        <w:rPr>
          <w:rFonts w:ascii="Times New Roman" w:hAnsi="Times New Roman" w:cs="Times New Roman"/>
          <w:b/>
          <w:sz w:val="24"/>
          <w:szCs w:val="24"/>
        </w:rPr>
        <w:t>po dobu troch rokov</w:t>
      </w:r>
      <w:r w:rsidRPr="00E41AC0">
        <w:rPr>
          <w:rFonts w:ascii="Times New Roman" w:hAnsi="Times New Roman" w:cs="Times New Roman"/>
          <w:sz w:val="24"/>
          <w:szCs w:val="24"/>
        </w:rPr>
        <w:t xml:space="preserve"> po ukončení konkurzu alebo po opätovnom potvrdení núteného vyrovnania, </w:t>
      </w:r>
      <w:r w:rsidRPr="00E41AC0">
        <w:rPr>
          <w:rFonts w:ascii="Times New Roman" w:hAnsi="Times New Roman" w:cs="Times New Roman"/>
          <w:b/>
          <w:sz w:val="24"/>
          <w:szCs w:val="24"/>
        </w:rPr>
        <w:t xml:space="preserve">nie však skôr ako po jednom roku od </w:t>
      </w:r>
      <w:proofErr w:type="spellStart"/>
      <w:r w:rsidRPr="00E41AC0">
        <w:rPr>
          <w:rFonts w:ascii="Times New Roman" w:hAnsi="Times New Roman" w:cs="Times New Roman"/>
          <w:b/>
          <w:sz w:val="24"/>
          <w:szCs w:val="24"/>
        </w:rPr>
        <w:t>vysporiadania</w:t>
      </w:r>
      <w:proofErr w:type="spellEnd"/>
      <w:r w:rsidRPr="00E41AC0">
        <w:rPr>
          <w:rFonts w:ascii="Times New Roman" w:hAnsi="Times New Roman" w:cs="Times New Roman"/>
          <w:b/>
          <w:sz w:val="24"/>
          <w:szCs w:val="24"/>
        </w:rPr>
        <w:t xml:space="preserve"> jej záväzkov</w:t>
      </w:r>
      <w:r w:rsidRPr="00E41AC0">
        <w:rPr>
          <w:rFonts w:ascii="Times New Roman" w:hAnsi="Times New Roman" w:cs="Times New Roman"/>
          <w:sz w:val="24"/>
          <w:szCs w:val="24"/>
        </w:rPr>
        <w:t>, ktoré sa viažu ku konkurzu podľa právoplatn</w:t>
      </w:r>
      <w:r>
        <w:rPr>
          <w:rFonts w:ascii="Times New Roman" w:hAnsi="Times New Roman" w:cs="Times New Roman"/>
          <w:sz w:val="24"/>
          <w:szCs w:val="24"/>
        </w:rPr>
        <w:t>ého rozvrhového uznesenia súdu.</w:t>
      </w:r>
      <w:r w:rsidRPr="00E41AC0">
        <w:rPr>
          <w:rFonts w:ascii="Times New Roman" w:hAnsi="Times New Roman" w:cs="Times New Roman"/>
          <w:sz w:val="24"/>
          <w:szCs w:val="24"/>
        </w:rPr>
        <w:t xml:space="preserve"> Ak podnikateľ spôsobil konkurz alebo nútené vyrovnanie </w:t>
      </w:r>
      <w:r w:rsidRPr="00E41AC0">
        <w:rPr>
          <w:rFonts w:ascii="Times New Roman" w:hAnsi="Times New Roman" w:cs="Times New Roman"/>
          <w:b/>
          <w:sz w:val="24"/>
          <w:szCs w:val="24"/>
          <w:u w:val="single"/>
        </w:rPr>
        <w:t>úmyselne</w:t>
      </w:r>
      <w:r w:rsidRPr="00E41AC0">
        <w:rPr>
          <w:rFonts w:ascii="Times New Roman" w:hAnsi="Times New Roman" w:cs="Times New Roman"/>
          <w:sz w:val="24"/>
          <w:szCs w:val="24"/>
        </w:rPr>
        <w:t xml:space="preserve">, môže prevádzkovať živnosť </w:t>
      </w:r>
      <w:r w:rsidRPr="00E41AC0">
        <w:rPr>
          <w:rFonts w:ascii="Times New Roman" w:hAnsi="Times New Roman" w:cs="Times New Roman"/>
          <w:b/>
          <w:sz w:val="24"/>
          <w:szCs w:val="24"/>
        </w:rPr>
        <w:t>najskôr po piatich rokoch</w:t>
      </w:r>
      <w:r w:rsidRPr="00E41AC0">
        <w:rPr>
          <w:rFonts w:ascii="Times New Roman" w:hAnsi="Times New Roman" w:cs="Times New Roman"/>
          <w:sz w:val="24"/>
          <w:szCs w:val="24"/>
        </w:rPr>
        <w:t xml:space="preserve"> </w:t>
      </w:r>
      <w:r w:rsidRPr="00E41AC0">
        <w:rPr>
          <w:rFonts w:ascii="Times New Roman" w:hAnsi="Times New Roman" w:cs="Times New Roman"/>
          <w:sz w:val="24"/>
          <w:szCs w:val="24"/>
          <w:u w:val="single"/>
        </w:rPr>
        <w:t xml:space="preserve">od úplného </w:t>
      </w:r>
      <w:proofErr w:type="spellStart"/>
      <w:r w:rsidRPr="00E41AC0">
        <w:rPr>
          <w:rFonts w:ascii="Times New Roman" w:hAnsi="Times New Roman" w:cs="Times New Roman"/>
          <w:sz w:val="24"/>
          <w:szCs w:val="24"/>
          <w:u w:val="single"/>
        </w:rPr>
        <w:t>vysporiadania</w:t>
      </w:r>
      <w:proofErr w:type="spellEnd"/>
      <w:r w:rsidRPr="00E41AC0">
        <w:rPr>
          <w:rFonts w:ascii="Times New Roman" w:hAnsi="Times New Roman" w:cs="Times New Roman"/>
          <w:sz w:val="24"/>
          <w:szCs w:val="24"/>
          <w:u w:val="single"/>
        </w:rPr>
        <w:t xml:space="preserve"> jeho záväzkov</w:t>
      </w:r>
      <w:r w:rsidRPr="00E41AC0">
        <w:rPr>
          <w:rFonts w:ascii="Times New Roman" w:hAnsi="Times New Roman" w:cs="Times New Roman"/>
          <w:sz w:val="24"/>
          <w:szCs w:val="24"/>
        </w:rPr>
        <w:t>, ktoré sa viažu ku konkurzu podľa právoplatného rozvrhového uznesenia súdu.</w:t>
      </w:r>
    </w:p>
    <w:p w:rsidR="00E41AC0" w:rsidRDefault="00E41AC0" w:rsidP="00E41AC0">
      <w:pPr>
        <w:pStyle w:val="Odsekzoznamu"/>
        <w:ind w:left="993"/>
        <w:jc w:val="both"/>
        <w:rPr>
          <w:rFonts w:ascii="Times New Roman" w:hAnsi="Times New Roman" w:cs="Times New Roman"/>
          <w:sz w:val="24"/>
          <w:szCs w:val="24"/>
        </w:rPr>
      </w:pPr>
    </w:p>
    <w:p w:rsidR="00E41AC0" w:rsidRDefault="00E41AC0" w:rsidP="00E41AC0">
      <w:pPr>
        <w:pStyle w:val="Odsekzoznamu"/>
        <w:numPr>
          <w:ilvl w:val="1"/>
          <w:numId w:val="1"/>
        </w:numPr>
        <w:ind w:left="426"/>
        <w:jc w:val="both"/>
        <w:rPr>
          <w:rFonts w:ascii="Times New Roman" w:hAnsi="Times New Roman" w:cs="Times New Roman"/>
          <w:sz w:val="24"/>
          <w:szCs w:val="24"/>
        </w:rPr>
      </w:pPr>
      <w:r>
        <w:rPr>
          <w:rFonts w:ascii="Times New Roman" w:hAnsi="Times New Roman" w:cs="Times New Roman"/>
          <w:b/>
          <w:sz w:val="24"/>
          <w:szCs w:val="24"/>
        </w:rPr>
        <w:t> Živnostenské oprávnenie</w:t>
      </w:r>
      <w:r>
        <w:rPr>
          <w:rFonts w:ascii="Times New Roman" w:hAnsi="Times New Roman" w:cs="Times New Roman"/>
          <w:sz w:val="24"/>
          <w:szCs w:val="24"/>
        </w:rPr>
        <w:t xml:space="preserve"> </w:t>
      </w:r>
      <w:r w:rsidR="00D932A3">
        <w:rPr>
          <w:rFonts w:ascii="Times New Roman" w:hAnsi="Times New Roman" w:cs="Times New Roman"/>
          <w:sz w:val="24"/>
          <w:szCs w:val="24"/>
        </w:rPr>
        <w:t>- § 10 živnostenského zákona</w:t>
      </w:r>
    </w:p>
    <w:p w:rsidR="00E41AC0" w:rsidRDefault="00E41AC0" w:rsidP="00E41AC0">
      <w:pPr>
        <w:pStyle w:val="Odsekzoznamu"/>
        <w:numPr>
          <w:ilvl w:val="2"/>
          <w:numId w:val="1"/>
        </w:numPr>
        <w:ind w:left="993"/>
        <w:jc w:val="both"/>
        <w:rPr>
          <w:rFonts w:ascii="Times New Roman" w:hAnsi="Times New Roman" w:cs="Times New Roman"/>
          <w:sz w:val="24"/>
          <w:szCs w:val="24"/>
        </w:rPr>
      </w:pPr>
      <w:r>
        <w:rPr>
          <w:rFonts w:ascii="Times New Roman" w:hAnsi="Times New Roman" w:cs="Times New Roman"/>
          <w:sz w:val="24"/>
          <w:szCs w:val="24"/>
        </w:rPr>
        <w:t>o</w:t>
      </w:r>
      <w:r w:rsidRPr="00E41AC0">
        <w:rPr>
          <w:rFonts w:ascii="Times New Roman" w:hAnsi="Times New Roman" w:cs="Times New Roman"/>
          <w:sz w:val="24"/>
          <w:szCs w:val="24"/>
        </w:rPr>
        <w:t>právnenie prevádzkovať živnosť</w:t>
      </w:r>
      <w:r w:rsidRPr="00325747">
        <w:rPr>
          <w:rFonts w:ascii="Times New Roman" w:hAnsi="Times New Roman" w:cs="Times New Roman"/>
          <w:sz w:val="24"/>
          <w:szCs w:val="24"/>
        </w:rPr>
        <w:t>.</w:t>
      </w:r>
    </w:p>
    <w:p w:rsidR="00D932A3" w:rsidRDefault="00E41AC0" w:rsidP="00E41AC0">
      <w:pPr>
        <w:pStyle w:val="Odsekzoznamu"/>
        <w:numPr>
          <w:ilvl w:val="2"/>
          <w:numId w:val="1"/>
        </w:numPr>
        <w:ind w:left="993"/>
        <w:jc w:val="both"/>
        <w:rPr>
          <w:rFonts w:ascii="Times New Roman" w:hAnsi="Times New Roman" w:cs="Times New Roman"/>
          <w:sz w:val="24"/>
          <w:szCs w:val="24"/>
        </w:rPr>
      </w:pPr>
      <w:r w:rsidRPr="00E41AC0">
        <w:rPr>
          <w:rFonts w:ascii="Times New Roman" w:hAnsi="Times New Roman" w:cs="Times New Roman"/>
          <w:sz w:val="24"/>
          <w:szCs w:val="24"/>
        </w:rPr>
        <w:t xml:space="preserve">vzniká </w:t>
      </w:r>
    </w:p>
    <w:p w:rsidR="00D932A3" w:rsidRDefault="00D932A3" w:rsidP="00D932A3">
      <w:pPr>
        <w:pStyle w:val="Odsekzoznamu"/>
        <w:numPr>
          <w:ilvl w:val="3"/>
          <w:numId w:val="1"/>
        </w:numPr>
        <w:ind w:left="1418"/>
        <w:jc w:val="both"/>
        <w:rPr>
          <w:rFonts w:ascii="Times New Roman" w:hAnsi="Times New Roman" w:cs="Times New Roman"/>
          <w:sz w:val="24"/>
          <w:szCs w:val="24"/>
        </w:rPr>
      </w:pPr>
      <w:r w:rsidRPr="00D932A3">
        <w:rPr>
          <w:rFonts w:ascii="Times New Roman" w:hAnsi="Times New Roman" w:cs="Times New Roman"/>
          <w:b/>
          <w:sz w:val="24"/>
          <w:szCs w:val="24"/>
        </w:rPr>
        <w:t>dňom ohlásenia</w:t>
      </w:r>
      <w:r w:rsidRPr="00E41AC0">
        <w:rPr>
          <w:rFonts w:ascii="Times New Roman" w:hAnsi="Times New Roman" w:cs="Times New Roman"/>
          <w:sz w:val="24"/>
          <w:szCs w:val="24"/>
        </w:rPr>
        <w:t xml:space="preserve"> </w:t>
      </w:r>
      <w:r w:rsidR="00E41AC0" w:rsidRPr="00E41AC0">
        <w:rPr>
          <w:rFonts w:ascii="Times New Roman" w:hAnsi="Times New Roman" w:cs="Times New Roman"/>
          <w:sz w:val="24"/>
          <w:szCs w:val="24"/>
        </w:rPr>
        <w:t>právnickým osobám už zapísaným do obchodného registra, právnickým osobám, ktoré sa do obchodného registra nezapisujú, a fyzickým osobám s bydliskom v členskom štáte Európskej únie alebo v členskom štáte Organizácie pre hospodársku spoluprácu a</w:t>
      </w:r>
      <w:r>
        <w:rPr>
          <w:rFonts w:ascii="Times New Roman" w:hAnsi="Times New Roman" w:cs="Times New Roman"/>
          <w:sz w:val="24"/>
          <w:szCs w:val="24"/>
        </w:rPr>
        <w:t> </w:t>
      </w:r>
      <w:r w:rsidR="00E41AC0" w:rsidRPr="00E41AC0">
        <w:rPr>
          <w:rFonts w:ascii="Times New Roman" w:hAnsi="Times New Roman" w:cs="Times New Roman"/>
          <w:sz w:val="24"/>
          <w:szCs w:val="24"/>
        </w:rPr>
        <w:t>rozvoj</w:t>
      </w:r>
      <w:r>
        <w:rPr>
          <w:rFonts w:ascii="Times New Roman" w:hAnsi="Times New Roman" w:cs="Times New Roman"/>
          <w:sz w:val="24"/>
          <w:szCs w:val="24"/>
        </w:rPr>
        <w:t xml:space="preserve">; </w:t>
      </w:r>
      <w:r w:rsidR="00E41AC0" w:rsidRPr="00E41AC0">
        <w:rPr>
          <w:rFonts w:ascii="Times New Roman" w:hAnsi="Times New Roman" w:cs="Times New Roman"/>
          <w:sz w:val="24"/>
          <w:szCs w:val="24"/>
        </w:rPr>
        <w:t>ak je v ohlásení uvedený neskorší deň začatia živnosti, týmto dňom; za deň ohlásenia sa považuje deň, ktorým má ohlásenie všetky n</w:t>
      </w:r>
      <w:r>
        <w:rPr>
          <w:rFonts w:ascii="Times New Roman" w:hAnsi="Times New Roman" w:cs="Times New Roman"/>
          <w:sz w:val="24"/>
          <w:szCs w:val="24"/>
        </w:rPr>
        <w:t xml:space="preserve">áležitosti ustanovené živnostenským zákonom </w:t>
      </w:r>
      <w:r>
        <w:rPr>
          <w:rFonts w:ascii="Times New Roman" w:hAnsi="Times New Roman" w:cs="Times New Roman"/>
          <w:sz w:val="24"/>
          <w:szCs w:val="24"/>
        </w:rPr>
        <w:br/>
        <w:t>(§ 45, 45a a 46),</w:t>
      </w:r>
    </w:p>
    <w:p w:rsidR="00D932A3" w:rsidRDefault="00D932A3" w:rsidP="00D932A3">
      <w:pPr>
        <w:pStyle w:val="Odsekzoznamu"/>
        <w:numPr>
          <w:ilvl w:val="3"/>
          <w:numId w:val="1"/>
        </w:numPr>
        <w:ind w:left="1418"/>
        <w:jc w:val="both"/>
        <w:rPr>
          <w:rFonts w:ascii="Times New Roman" w:hAnsi="Times New Roman" w:cs="Times New Roman"/>
          <w:sz w:val="24"/>
          <w:szCs w:val="24"/>
        </w:rPr>
      </w:pPr>
      <w:r>
        <w:rPr>
          <w:rFonts w:ascii="Times New Roman" w:hAnsi="Times New Roman" w:cs="Times New Roman"/>
          <w:sz w:val="24"/>
          <w:szCs w:val="24"/>
        </w:rPr>
        <w:t>dňom zápisu do obchodného registra</w:t>
      </w:r>
    </w:p>
    <w:p w:rsidR="00D932A3" w:rsidRDefault="00D932A3" w:rsidP="00D932A3">
      <w:pPr>
        <w:pStyle w:val="Odsekzoznamu"/>
        <w:numPr>
          <w:ilvl w:val="4"/>
          <w:numId w:val="1"/>
        </w:numPr>
        <w:ind w:left="2127"/>
        <w:jc w:val="both"/>
        <w:rPr>
          <w:rFonts w:ascii="Times New Roman" w:hAnsi="Times New Roman" w:cs="Times New Roman"/>
          <w:sz w:val="24"/>
          <w:szCs w:val="24"/>
        </w:rPr>
      </w:pPr>
      <w:r w:rsidRPr="00D932A3">
        <w:rPr>
          <w:rFonts w:ascii="Times New Roman" w:hAnsi="Times New Roman" w:cs="Times New Roman"/>
          <w:sz w:val="24"/>
          <w:szCs w:val="24"/>
        </w:rPr>
        <w:t xml:space="preserve">zahraničným osobám a fyzickým osobám, ktoré sa podľa osobitného predpisu povinne zapisujú do obchodného registra, sa pri splnení určených podmienok vydá osvedčenie o živnostenskom oprávnení pred </w:t>
      </w:r>
      <w:r w:rsidRPr="00D932A3">
        <w:rPr>
          <w:rFonts w:ascii="Times New Roman" w:hAnsi="Times New Roman" w:cs="Times New Roman"/>
          <w:sz w:val="24"/>
          <w:szCs w:val="24"/>
        </w:rPr>
        <w:lastRenderedPageBreak/>
        <w:t>zápisom do obchodného registra. Pri nesplnení určených podmien</w:t>
      </w:r>
      <w:r>
        <w:rPr>
          <w:rFonts w:ascii="Times New Roman" w:hAnsi="Times New Roman" w:cs="Times New Roman"/>
          <w:sz w:val="24"/>
          <w:szCs w:val="24"/>
        </w:rPr>
        <w:t>ok sa im o tom vydá rozhodnutie,</w:t>
      </w:r>
    </w:p>
    <w:p w:rsidR="00D932A3" w:rsidRDefault="00D932A3" w:rsidP="00D932A3">
      <w:pPr>
        <w:pStyle w:val="Odsekzoznamu"/>
        <w:numPr>
          <w:ilvl w:val="4"/>
          <w:numId w:val="1"/>
        </w:numPr>
        <w:ind w:left="2127"/>
        <w:jc w:val="both"/>
        <w:rPr>
          <w:rFonts w:ascii="Times New Roman" w:hAnsi="Times New Roman" w:cs="Times New Roman"/>
          <w:sz w:val="24"/>
          <w:szCs w:val="24"/>
        </w:rPr>
      </w:pPr>
      <w:r w:rsidRPr="00D932A3">
        <w:rPr>
          <w:rFonts w:ascii="Times New Roman" w:hAnsi="Times New Roman" w:cs="Times New Roman"/>
          <w:sz w:val="24"/>
          <w:szCs w:val="24"/>
        </w:rPr>
        <w:t xml:space="preserve">založenej slovenskej právnickej osobe pred zápisom do obchodného registra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w:t>
      </w:r>
    </w:p>
    <w:p w:rsidR="00D932A3" w:rsidRPr="00D932A3" w:rsidRDefault="00D932A3" w:rsidP="00D932A3">
      <w:pPr>
        <w:pStyle w:val="Odsekzoznamu"/>
        <w:numPr>
          <w:ilvl w:val="0"/>
          <w:numId w:val="3"/>
        </w:numPr>
        <w:ind w:left="993"/>
        <w:jc w:val="both"/>
        <w:rPr>
          <w:rFonts w:ascii="Times New Roman" w:hAnsi="Times New Roman" w:cs="Times New Roman"/>
          <w:sz w:val="24"/>
          <w:szCs w:val="24"/>
        </w:rPr>
      </w:pPr>
      <w:r w:rsidRPr="00D932A3">
        <w:rPr>
          <w:rFonts w:ascii="Times New Roman" w:hAnsi="Times New Roman" w:cs="Times New Roman"/>
          <w:sz w:val="24"/>
          <w:szCs w:val="24"/>
        </w:rPr>
        <w:t>Preukazom živnostenského oprávnenia je</w:t>
      </w:r>
    </w:p>
    <w:p w:rsidR="00D932A3" w:rsidRDefault="00D932A3" w:rsidP="00D932A3">
      <w:pPr>
        <w:pStyle w:val="Odsekzoznamu"/>
        <w:numPr>
          <w:ilvl w:val="0"/>
          <w:numId w:val="4"/>
        </w:numPr>
        <w:ind w:left="1560"/>
        <w:jc w:val="both"/>
        <w:rPr>
          <w:rFonts w:ascii="Times New Roman" w:hAnsi="Times New Roman" w:cs="Times New Roman"/>
          <w:sz w:val="24"/>
          <w:szCs w:val="24"/>
        </w:rPr>
      </w:pPr>
      <w:r w:rsidRPr="00D932A3">
        <w:rPr>
          <w:rFonts w:ascii="Times New Roman" w:hAnsi="Times New Roman" w:cs="Times New Roman"/>
          <w:sz w:val="24"/>
          <w:szCs w:val="24"/>
        </w:rPr>
        <w:t>osvedčenie o splnení podmienok ustanovených týmto zákonom na prevádzkovanie živností (ďalej len „osvedčenie o živnostenskom opráv</w:t>
      </w:r>
      <w:r>
        <w:rPr>
          <w:rFonts w:ascii="Times New Roman" w:hAnsi="Times New Roman" w:cs="Times New Roman"/>
          <w:sz w:val="24"/>
          <w:szCs w:val="24"/>
        </w:rPr>
        <w:t>není“)</w:t>
      </w:r>
      <w:r w:rsidR="007A1C1A">
        <w:rPr>
          <w:rFonts w:ascii="Times New Roman" w:hAnsi="Times New Roman" w:cs="Times New Roman"/>
          <w:sz w:val="24"/>
          <w:szCs w:val="24"/>
        </w:rPr>
        <w:t xml:space="preserve"> – vydáva sa pred zápisom do obchodného registra, ak ide o osobu, ktorá s do neho zapisuje</w:t>
      </w:r>
      <w:r>
        <w:rPr>
          <w:rFonts w:ascii="Times New Roman" w:hAnsi="Times New Roman" w:cs="Times New Roman"/>
          <w:sz w:val="24"/>
          <w:szCs w:val="24"/>
        </w:rPr>
        <w:t xml:space="preserve">; do vydania osvedčenia o </w:t>
      </w:r>
      <w:r w:rsidRPr="00D932A3">
        <w:rPr>
          <w:rFonts w:ascii="Times New Roman" w:hAnsi="Times New Roman" w:cs="Times New Roman"/>
          <w:sz w:val="24"/>
          <w:szCs w:val="24"/>
        </w:rPr>
        <w:t>živnostenskom oprávnení rovnopis ohlásenia s preukázaným doručením,</w:t>
      </w:r>
    </w:p>
    <w:p w:rsidR="00D932A3" w:rsidRPr="00D932A3" w:rsidRDefault="00D932A3" w:rsidP="00D932A3">
      <w:pPr>
        <w:pStyle w:val="Odsekzoznamu"/>
        <w:numPr>
          <w:ilvl w:val="0"/>
          <w:numId w:val="4"/>
        </w:numPr>
        <w:ind w:left="1560"/>
        <w:jc w:val="both"/>
        <w:rPr>
          <w:rFonts w:ascii="Times New Roman" w:hAnsi="Times New Roman" w:cs="Times New Roman"/>
          <w:sz w:val="24"/>
          <w:szCs w:val="24"/>
        </w:rPr>
      </w:pPr>
      <w:r w:rsidRPr="00D932A3">
        <w:rPr>
          <w:rFonts w:ascii="Times New Roman" w:hAnsi="Times New Roman" w:cs="Times New Roman"/>
          <w:sz w:val="24"/>
          <w:szCs w:val="24"/>
        </w:rPr>
        <w:t>výpis zo živnostenského registra.</w:t>
      </w:r>
    </w:p>
    <w:p w:rsidR="00E41AC0" w:rsidRDefault="007A1C1A" w:rsidP="007A1C1A">
      <w:pPr>
        <w:pStyle w:val="Odsekzoznamu"/>
        <w:numPr>
          <w:ilvl w:val="0"/>
          <w:numId w:val="3"/>
        </w:numPr>
        <w:ind w:left="993"/>
        <w:jc w:val="both"/>
        <w:rPr>
          <w:rFonts w:ascii="Times New Roman" w:hAnsi="Times New Roman" w:cs="Times New Roman"/>
          <w:sz w:val="24"/>
          <w:szCs w:val="24"/>
        </w:rPr>
      </w:pPr>
      <w:r w:rsidRPr="007A1C1A">
        <w:rPr>
          <w:rFonts w:ascii="Times New Roman" w:hAnsi="Times New Roman" w:cs="Times New Roman"/>
          <w:sz w:val="24"/>
          <w:szCs w:val="24"/>
        </w:rPr>
        <w:t>Živnostenské oprávnenie možno vykonávať na celom území Slovenskej republiky</w:t>
      </w:r>
      <w:r>
        <w:rPr>
          <w:rFonts w:ascii="Times New Roman" w:hAnsi="Times New Roman" w:cs="Times New Roman"/>
          <w:sz w:val="24"/>
          <w:szCs w:val="24"/>
        </w:rPr>
        <w:t>.</w:t>
      </w:r>
    </w:p>
    <w:p w:rsidR="007A1C1A" w:rsidRPr="007A1C1A" w:rsidRDefault="007A1C1A" w:rsidP="007A1C1A">
      <w:pPr>
        <w:pStyle w:val="Odsekzoznamu"/>
        <w:ind w:left="426"/>
        <w:jc w:val="both"/>
        <w:rPr>
          <w:rFonts w:ascii="Times New Roman" w:hAnsi="Times New Roman" w:cs="Times New Roman"/>
          <w:sz w:val="24"/>
          <w:szCs w:val="24"/>
        </w:rPr>
      </w:pPr>
    </w:p>
    <w:p w:rsidR="007A1C1A" w:rsidRDefault="007A1C1A" w:rsidP="007A1C1A">
      <w:pPr>
        <w:pStyle w:val="Odsekzoznamu"/>
        <w:numPr>
          <w:ilvl w:val="1"/>
          <w:numId w:val="3"/>
        </w:numPr>
        <w:ind w:left="426"/>
        <w:jc w:val="both"/>
        <w:rPr>
          <w:rFonts w:ascii="Times New Roman" w:hAnsi="Times New Roman" w:cs="Times New Roman"/>
          <w:sz w:val="24"/>
          <w:szCs w:val="24"/>
        </w:rPr>
      </w:pPr>
      <w:r>
        <w:rPr>
          <w:rFonts w:ascii="Times New Roman" w:hAnsi="Times New Roman" w:cs="Times New Roman"/>
          <w:b/>
          <w:sz w:val="24"/>
          <w:szCs w:val="24"/>
        </w:rPr>
        <w:t> Zodpovedný zástupca</w:t>
      </w:r>
      <w:r>
        <w:rPr>
          <w:rFonts w:ascii="Times New Roman" w:hAnsi="Times New Roman" w:cs="Times New Roman"/>
          <w:sz w:val="24"/>
          <w:szCs w:val="24"/>
        </w:rPr>
        <w:t xml:space="preserve"> - § 1</w:t>
      </w:r>
      <w:r>
        <w:rPr>
          <w:rFonts w:ascii="Times New Roman" w:hAnsi="Times New Roman" w:cs="Times New Roman"/>
          <w:sz w:val="24"/>
          <w:szCs w:val="24"/>
        </w:rPr>
        <w:t>1</w:t>
      </w:r>
      <w:r>
        <w:rPr>
          <w:rFonts w:ascii="Times New Roman" w:hAnsi="Times New Roman" w:cs="Times New Roman"/>
          <w:sz w:val="24"/>
          <w:szCs w:val="24"/>
        </w:rPr>
        <w:t xml:space="preserve"> živnostenského zákona</w:t>
      </w:r>
    </w:p>
    <w:p w:rsidR="007A1C1A" w:rsidRDefault="007A1C1A" w:rsidP="007A1C1A">
      <w:pPr>
        <w:pStyle w:val="Odsekzoznamu"/>
        <w:numPr>
          <w:ilvl w:val="2"/>
          <w:numId w:val="3"/>
        </w:numPr>
        <w:ind w:left="993"/>
        <w:jc w:val="both"/>
        <w:rPr>
          <w:rFonts w:ascii="Times New Roman" w:hAnsi="Times New Roman" w:cs="Times New Roman"/>
          <w:sz w:val="24"/>
          <w:szCs w:val="24"/>
        </w:rPr>
      </w:pPr>
      <w:r w:rsidRPr="00E41AC0">
        <w:rPr>
          <w:rFonts w:ascii="Times New Roman" w:hAnsi="Times New Roman" w:cs="Times New Roman"/>
          <w:sz w:val="24"/>
          <w:szCs w:val="24"/>
        </w:rPr>
        <w:t xml:space="preserve">vzniká </w:t>
      </w:r>
      <w:r w:rsidRPr="007A1C1A">
        <w:rPr>
          <w:rFonts w:ascii="Times New Roman" w:hAnsi="Times New Roman" w:cs="Times New Roman"/>
          <w:sz w:val="24"/>
          <w:szCs w:val="24"/>
        </w:rPr>
        <w:t>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 manžel (manželka) podnikateľa alebo podnikateľov príbuzný v priamom rade alebo súrodenec, alebo ak ide o právnickú osobu, jej spoločník alebo člen, a ak ide o obec, jej starosta.</w:t>
      </w:r>
    </w:p>
    <w:p w:rsidR="00B90878" w:rsidRDefault="007A1C1A" w:rsidP="00B90878">
      <w:pPr>
        <w:pStyle w:val="Odsekzoznamu"/>
        <w:numPr>
          <w:ilvl w:val="2"/>
          <w:numId w:val="3"/>
        </w:numPr>
        <w:ind w:left="993"/>
        <w:jc w:val="both"/>
        <w:rPr>
          <w:rFonts w:ascii="Times New Roman" w:hAnsi="Times New Roman" w:cs="Times New Roman"/>
          <w:sz w:val="24"/>
          <w:szCs w:val="24"/>
        </w:rPr>
      </w:pPr>
      <w:r>
        <w:rPr>
          <w:rFonts w:ascii="Times New Roman" w:hAnsi="Times New Roman" w:cs="Times New Roman"/>
          <w:sz w:val="24"/>
          <w:szCs w:val="24"/>
        </w:rPr>
        <w:t xml:space="preserve">povinnosť ustanoviť zodpovedného zástupcu, ak podnikateľ prevádzkuje </w:t>
      </w:r>
      <w:r w:rsidRPr="007A1C1A">
        <w:rPr>
          <w:rFonts w:ascii="Times New Roman" w:hAnsi="Times New Roman" w:cs="Times New Roman"/>
          <w:b/>
          <w:sz w:val="24"/>
          <w:szCs w:val="24"/>
        </w:rPr>
        <w:t>remeselnú</w:t>
      </w:r>
      <w:r w:rsidRPr="007A1C1A">
        <w:rPr>
          <w:rFonts w:ascii="Times New Roman" w:hAnsi="Times New Roman" w:cs="Times New Roman"/>
          <w:sz w:val="24"/>
          <w:szCs w:val="24"/>
        </w:rPr>
        <w:t xml:space="preserve"> alebo </w:t>
      </w:r>
      <w:r w:rsidRPr="007A1C1A">
        <w:rPr>
          <w:rFonts w:ascii="Times New Roman" w:hAnsi="Times New Roman" w:cs="Times New Roman"/>
          <w:b/>
          <w:sz w:val="24"/>
          <w:szCs w:val="24"/>
        </w:rPr>
        <w:t>viazanú živnosť</w:t>
      </w:r>
      <w:r>
        <w:rPr>
          <w:rFonts w:ascii="Times New Roman" w:hAnsi="Times New Roman" w:cs="Times New Roman"/>
          <w:sz w:val="24"/>
          <w:szCs w:val="24"/>
        </w:rPr>
        <w:t xml:space="preserve"> – minimálne jeden na každú prevádzkareň</w:t>
      </w:r>
      <w:r w:rsidR="00B90878">
        <w:rPr>
          <w:rFonts w:ascii="Times New Roman" w:hAnsi="Times New Roman" w:cs="Times New Roman"/>
          <w:sz w:val="24"/>
          <w:szCs w:val="24"/>
        </w:rPr>
        <w:t xml:space="preserve"> - p</w:t>
      </w:r>
      <w:r w:rsidR="00B90878" w:rsidRPr="00B90878">
        <w:rPr>
          <w:rFonts w:ascii="Times New Roman" w:hAnsi="Times New Roman" w:cs="Times New Roman"/>
          <w:sz w:val="24"/>
          <w:szCs w:val="24"/>
        </w:rPr>
        <w:t xml:space="preserve">revádzkarňou </w:t>
      </w:r>
      <w:r w:rsidR="00B90878">
        <w:rPr>
          <w:rFonts w:ascii="Times New Roman" w:hAnsi="Times New Roman" w:cs="Times New Roman"/>
          <w:sz w:val="24"/>
          <w:szCs w:val="24"/>
        </w:rPr>
        <w:t>je</w:t>
      </w:r>
      <w:r w:rsidR="00B90878" w:rsidRPr="00B90878">
        <w:rPr>
          <w:rFonts w:ascii="Times New Roman" w:hAnsi="Times New Roman" w:cs="Times New Roman"/>
          <w:sz w:val="24"/>
          <w:szCs w:val="24"/>
        </w:rPr>
        <w:t xml:space="preserve"> priestor, v ktorom sa prevádzkuje živnosť; nie je ním priestor súvisiaci s prevádzkovaním živnosti ani technické a technologické zariadenie určené na prevádzkovanie živnosti alebo súvisiace s prevádzkovaním živnosti</w:t>
      </w:r>
    </w:p>
    <w:p w:rsidR="00B90878" w:rsidRDefault="00B90878" w:rsidP="00B90878">
      <w:pPr>
        <w:pStyle w:val="Odsekzoznamu"/>
        <w:spacing w:after="0" w:line="240" w:lineRule="auto"/>
        <w:rPr>
          <w:rFonts w:ascii="Times New Roman" w:eastAsia="Times New Roman" w:hAnsi="Times New Roman" w:cs="Times New Roman"/>
          <w:sz w:val="24"/>
          <w:szCs w:val="24"/>
          <w:lang w:eastAsia="sk-SK"/>
        </w:rPr>
      </w:pPr>
    </w:p>
    <w:p w:rsidR="00403FF3" w:rsidRPr="00403FF3" w:rsidRDefault="00403FF3" w:rsidP="00B90878">
      <w:pPr>
        <w:spacing w:after="0" w:line="240" w:lineRule="auto"/>
        <w:rPr>
          <w:rFonts w:ascii="Times New Roman" w:eastAsia="Times New Roman" w:hAnsi="Times New Roman" w:cs="Times New Roman"/>
          <w:b/>
          <w:sz w:val="24"/>
          <w:szCs w:val="24"/>
          <w:u w:val="single"/>
          <w:lang w:eastAsia="sk-SK"/>
        </w:rPr>
      </w:pPr>
      <w:r w:rsidRPr="00403FF3">
        <w:rPr>
          <w:rFonts w:ascii="Times New Roman" w:eastAsia="Times New Roman" w:hAnsi="Times New Roman" w:cs="Times New Roman"/>
          <w:b/>
          <w:sz w:val="24"/>
          <w:szCs w:val="24"/>
          <w:u w:val="single"/>
          <w:lang w:eastAsia="sk-SK"/>
        </w:rPr>
        <w:t>Delenie živností</w:t>
      </w:r>
    </w:p>
    <w:p w:rsidR="00403FF3" w:rsidRDefault="00403FF3" w:rsidP="00B90878">
      <w:pPr>
        <w:spacing w:after="0" w:line="240" w:lineRule="auto"/>
        <w:rPr>
          <w:rFonts w:ascii="Times New Roman" w:eastAsia="Times New Roman" w:hAnsi="Times New Roman" w:cs="Times New Roman"/>
          <w:sz w:val="24"/>
          <w:szCs w:val="24"/>
          <w:lang w:eastAsia="sk-SK"/>
        </w:rPr>
      </w:pPr>
    </w:p>
    <w:p w:rsidR="00B90878" w:rsidRPr="00B90878" w:rsidRDefault="00B90878" w:rsidP="00B90878">
      <w:pPr>
        <w:spacing w:after="0" w:line="240" w:lineRule="auto"/>
        <w:rPr>
          <w:rFonts w:ascii="Times New Roman" w:eastAsia="Times New Roman" w:hAnsi="Times New Roman" w:cs="Times New Roman"/>
          <w:sz w:val="24"/>
          <w:szCs w:val="24"/>
          <w:lang w:eastAsia="sk-SK"/>
        </w:rPr>
      </w:pPr>
      <w:r w:rsidRPr="00B90878">
        <w:rPr>
          <w:rFonts w:ascii="Times New Roman" w:eastAsia="Times New Roman" w:hAnsi="Times New Roman" w:cs="Times New Roman"/>
          <w:sz w:val="24"/>
          <w:szCs w:val="24"/>
          <w:lang w:eastAsia="sk-SK"/>
        </w:rPr>
        <w:t>Živnosti sú:</w:t>
      </w:r>
    </w:p>
    <w:p w:rsidR="00403FF3" w:rsidRDefault="00B90878" w:rsidP="00403FF3">
      <w:pPr>
        <w:pStyle w:val="Odsekzoznamu"/>
        <w:numPr>
          <w:ilvl w:val="0"/>
          <w:numId w:val="5"/>
        </w:numPr>
        <w:spacing w:after="0" w:line="240" w:lineRule="auto"/>
        <w:rPr>
          <w:rFonts w:ascii="Times New Roman" w:eastAsia="Times New Roman" w:hAnsi="Times New Roman" w:cs="Times New Roman"/>
          <w:sz w:val="24"/>
          <w:szCs w:val="24"/>
          <w:lang w:eastAsia="sk-SK"/>
        </w:rPr>
      </w:pPr>
      <w:r w:rsidRPr="00403FF3">
        <w:rPr>
          <w:rFonts w:ascii="Times New Roman" w:eastAsia="Times New Roman" w:hAnsi="Times New Roman" w:cs="Times New Roman"/>
          <w:b/>
          <w:sz w:val="24"/>
          <w:szCs w:val="24"/>
          <w:lang w:eastAsia="sk-SK"/>
        </w:rPr>
        <w:t>remeselné</w:t>
      </w:r>
      <w:r w:rsidRPr="00B90878">
        <w:rPr>
          <w:rFonts w:ascii="Times New Roman" w:eastAsia="Times New Roman" w:hAnsi="Times New Roman" w:cs="Times New Roman"/>
          <w:sz w:val="24"/>
          <w:szCs w:val="24"/>
          <w:lang w:eastAsia="sk-SK"/>
        </w:rPr>
        <w:t xml:space="preserve">, ak je podmienkou prevádzkovania živnosti odborná spôsobilosť získaná vyučením v odbore, </w:t>
      </w:r>
    </w:p>
    <w:p w:rsidR="00403FF3" w:rsidRDefault="00B90878" w:rsidP="00403FF3">
      <w:pPr>
        <w:pStyle w:val="Odsekzoznamu"/>
        <w:numPr>
          <w:ilvl w:val="0"/>
          <w:numId w:val="5"/>
        </w:numPr>
        <w:spacing w:after="0" w:line="240" w:lineRule="auto"/>
        <w:rPr>
          <w:rFonts w:ascii="Times New Roman" w:eastAsia="Times New Roman" w:hAnsi="Times New Roman" w:cs="Times New Roman"/>
          <w:sz w:val="24"/>
          <w:szCs w:val="24"/>
          <w:lang w:eastAsia="sk-SK"/>
        </w:rPr>
      </w:pPr>
      <w:r w:rsidRPr="00403FF3">
        <w:rPr>
          <w:rFonts w:ascii="Times New Roman" w:eastAsia="Times New Roman" w:hAnsi="Times New Roman" w:cs="Times New Roman"/>
          <w:b/>
          <w:sz w:val="24"/>
          <w:szCs w:val="24"/>
          <w:lang w:eastAsia="sk-SK"/>
        </w:rPr>
        <w:t>viazané</w:t>
      </w:r>
      <w:r w:rsidRPr="00403FF3">
        <w:rPr>
          <w:rFonts w:ascii="Times New Roman" w:eastAsia="Times New Roman" w:hAnsi="Times New Roman" w:cs="Times New Roman"/>
          <w:sz w:val="24"/>
          <w:szCs w:val="24"/>
          <w:lang w:eastAsia="sk-SK"/>
        </w:rPr>
        <w:t>, ak je podmienkou prevádzkovania živnosti odborná spôsobilosť získaná inak,</w:t>
      </w:r>
    </w:p>
    <w:p w:rsidR="00B90878" w:rsidRPr="00403FF3" w:rsidRDefault="00B90878" w:rsidP="00403FF3">
      <w:pPr>
        <w:pStyle w:val="Odsekzoznamu"/>
        <w:numPr>
          <w:ilvl w:val="0"/>
          <w:numId w:val="5"/>
        </w:numPr>
        <w:spacing w:after="0" w:line="240" w:lineRule="auto"/>
        <w:rPr>
          <w:rFonts w:ascii="Times New Roman" w:eastAsia="Times New Roman" w:hAnsi="Times New Roman" w:cs="Times New Roman"/>
          <w:sz w:val="24"/>
          <w:szCs w:val="24"/>
          <w:lang w:eastAsia="sk-SK"/>
        </w:rPr>
      </w:pPr>
      <w:r w:rsidRPr="00403FF3">
        <w:rPr>
          <w:rFonts w:ascii="Times New Roman" w:eastAsia="Times New Roman" w:hAnsi="Times New Roman" w:cs="Times New Roman"/>
          <w:b/>
          <w:sz w:val="24"/>
          <w:szCs w:val="24"/>
          <w:lang w:eastAsia="sk-SK"/>
        </w:rPr>
        <w:t>voľné</w:t>
      </w:r>
      <w:r w:rsidRPr="00403FF3">
        <w:rPr>
          <w:rFonts w:ascii="Times New Roman" w:eastAsia="Times New Roman" w:hAnsi="Times New Roman" w:cs="Times New Roman"/>
          <w:sz w:val="24"/>
          <w:szCs w:val="24"/>
          <w:lang w:eastAsia="sk-SK"/>
        </w:rPr>
        <w:t>, ak nie je ako podmienka prevádzkovania živnosti odborná spôsobilosť ustanovená.</w:t>
      </w:r>
    </w:p>
    <w:p w:rsidR="00427C52" w:rsidRDefault="00427C52" w:rsidP="00427C52">
      <w:pPr>
        <w:spacing w:after="0"/>
        <w:jc w:val="both"/>
        <w:rPr>
          <w:rFonts w:ascii="Times New Roman" w:hAnsi="Times New Roman" w:cs="Times New Roman"/>
          <w:sz w:val="24"/>
          <w:szCs w:val="24"/>
        </w:rPr>
      </w:pPr>
    </w:p>
    <w:p w:rsidR="007A1C1A" w:rsidRDefault="00427C52" w:rsidP="00427C52">
      <w:pPr>
        <w:spacing w:after="0"/>
        <w:jc w:val="both"/>
        <w:rPr>
          <w:rFonts w:ascii="Times New Roman" w:hAnsi="Times New Roman" w:cs="Times New Roman"/>
          <w:sz w:val="24"/>
          <w:szCs w:val="24"/>
        </w:rPr>
      </w:pPr>
      <w:r>
        <w:rPr>
          <w:rFonts w:ascii="Times New Roman" w:hAnsi="Times New Roman" w:cs="Times New Roman"/>
          <w:sz w:val="24"/>
          <w:szCs w:val="24"/>
        </w:rPr>
        <w:t>Z hľadiska predmetu podnikania:</w:t>
      </w:r>
    </w:p>
    <w:p w:rsidR="00427C52" w:rsidRDefault="00427C52" w:rsidP="00427C52">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obchodné</w:t>
      </w:r>
    </w:p>
    <w:p w:rsidR="00427C52" w:rsidRDefault="00427C52" w:rsidP="00427C52">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výrobné</w:t>
      </w:r>
    </w:p>
    <w:p w:rsidR="00427C52" w:rsidRPr="00427C52" w:rsidRDefault="00427C52" w:rsidP="00427C52">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poskytujúce služby</w:t>
      </w:r>
    </w:p>
    <w:p w:rsidR="00010D9C" w:rsidRDefault="00010D9C" w:rsidP="00B90878">
      <w:pPr>
        <w:jc w:val="both"/>
        <w:rPr>
          <w:rFonts w:ascii="Times New Roman" w:hAnsi="Times New Roman" w:cs="Times New Roman"/>
          <w:b/>
          <w:sz w:val="24"/>
          <w:szCs w:val="24"/>
        </w:rPr>
      </w:pPr>
      <w:r>
        <w:rPr>
          <w:rFonts w:ascii="Times New Roman" w:hAnsi="Times New Roman" w:cs="Times New Roman"/>
          <w:b/>
          <w:sz w:val="24"/>
          <w:szCs w:val="24"/>
        </w:rPr>
        <w:t xml:space="preserve">Ohlásenie živnosti </w:t>
      </w:r>
    </w:p>
    <w:p w:rsidR="00010D9C" w:rsidRDefault="00010D9C" w:rsidP="00010D9C">
      <w:pPr>
        <w:pStyle w:val="Odsekzoznamu"/>
        <w:numPr>
          <w:ilvl w:val="1"/>
          <w:numId w:val="10"/>
        </w:numPr>
        <w:ind w:left="709"/>
        <w:jc w:val="both"/>
        <w:rPr>
          <w:rFonts w:ascii="Times New Roman" w:hAnsi="Times New Roman" w:cs="Times New Roman"/>
          <w:sz w:val="24"/>
          <w:szCs w:val="24"/>
        </w:rPr>
      </w:pPr>
      <w:r w:rsidRPr="00010D9C">
        <w:rPr>
          <w:rFonts w:ascii="Times New Roman" w:hAnsi="Times New Roman" w:cs="Times New Roman"/>
          <w:sz w:val="24"/>
          <w:szCs w:val="24"/>
        </w:rPr>
        <w:t>prejav vôle fyzickej osoby alebo právnickej osoby, že chce začať podnikať. Ohlásenie živnosti nemá charakter návrhu na začatie živnostenského konania, má však zákonom taxatívne vymedzené náležitosti (§ 45,§ 45a a § 46).</w:t>
      </w:r>
    </w:p>
    <w:p w:rsidR="00010D9C" w:rsidRDefault="00010D9C" w:rsidP="00010D9C">
      <w:pPr>
        <w:pStyle w:val="Odsekzoznamu"/>
        <w:numPr>
          <w:ilvl w:val="1"/>
          <w:numId w:val="10"/>
        </w:numPr>
        <w:ind w:left="709"/>
        <w:jc w:val="both"/>
        <w:rPr>
          <w:rFonts w:ascii="Times New Roman" w:hAnsi="Times New Roman" w:cs="Times New Roman"/>
          <w:sz w:val="24"/>
          <w:szCs w:val="24"/>
        </w:rPr>
      </w:pPr>
      <w:r>
        <w:rPr>
          <w:rFonts w:ascii="Times New Roman" w:hAnsi="Times New Roman" w:cs="Times New Roman"/>
          <w:sz w:val="24"/>
          <w:szCs w:val="24"/>
        </w:rPr>
        <w:t>Živnosť možno začať prevádzkovať už na základe ohlásenia príslušnému okresnému úradu</w:t>
      </w:r>
    </w:p>
    <w:p w:rsidR="00010D9C" w:rsidRDefault="00010D9C" w:rsidP="00010D9C">
      <w:pPr>
        <w:pStyle w:val="Odsekzoznamu"/>
        <w:numPr>
          <w:ilvl w:val="1"/>
          <w:numId w:val="10"/>
        </w:numPr>
        <w:ind w:left="709"/>
        <w:jc w:val="both"/>
        <w:rPr>
          <w:rFonts w:ascii="Times New Roman" w:hAnsi="Times New Roman" w:cs="Times New Roman"/>
          <w:sz w:val="24"/>
          <w:szCs w:val="24"/>
        </w:rPr>
      </w:pPr>
      <w:r w:rsidRPr="00010D9C">
        <w:rPr>
          <w:rFonts w:ascii="Times New Roman" w:hAnsi="Times New Roman" w:cs="Times New Roman"/>
          <w:sz w:val="24"/>
          <w:szCs w:val="24"/>
        </w:rPr>
        <w:t>Ohlásenie, ktorým vzniklo živnostenské oprávnenie, nemožno vziať späť</w:t>
      </w:r>
      <w:r>
        <w:rPr>
          <w:rFonts w:ascii="Times New Roman" w:hAnsi="Times New Roman" w:cs="Times New Roman"/>
          <w:sz w:val="24"/>
          <w:szCs w:val="24"/>
        </w:rPr>
        <w:t xml:space="preserve"> a nemožno ho previesť na inú osobu</w:t>
      </w:r>
      <w:r w:rsidRPr="00010D9C">
        <w:rPr>
          <w:rFonts w:ascii="Times New Roman" w:hAnsi="Times New Roman" w:cs="Times New Roman"/>
          <w:sz w:val="24"/>
          <w:szCs w:val="24"/>
        </w:rPr>
        <w:t>.</w:t>
      </w:r>
    </w:p>
    <w:p w:rsidR="00010D9C" w:rsidRPr="00010D9C" w:rsidRDefault="00010D9C" w:rsidP="00010D9C">
      <w:pPr>
        <w:pStyle w:val="Odsekzoznamu"/>
        <w:numPr>
          <w:ilvl w:val="1"/>
          <w:numId w:val="10"/>
        </w:numPr>
        <w:ind w:left="709"/>
        <w:jc w:val="both"/>
        <w:rPr>
          <w:rFonts w:ascii="Times New Roman" w:hAnsi="Times New Roman" w:cs="Times New Roman"/>
          <w:sz w:val="24"/>
          <w:szCs w:val="24"/>
        </w:rPr>
      </w:pPr>
      <w:r w:rsidRPr="00010D9C">
        <w:rPr>
          <w:rFonts w:ascii="Times New Roman" w:hAnsi="Times New Roman" w:cs="Times New Roman"/>
          <w:sz w:val="24"/>
          <w:szCs w:val="24"/>
        </w:rPr>
        <w:t xml:space="preserve">Ak </w:t>
      </w:r>
      <w:r>
        <w:rPr>
          <w:rFonts w:ascii="Times New Roman" w:hAnsi="Times New Roman" w:cs="Times New Roman"/>
          <w:sz w:val="24"/>
          <w:szCs w:val="24"/>
        </w:rPr>
        <w:t>okresný</w:t>
      </w:r>
      <w:r w:rsidRPr="00010D9C">
        <w:rPr>
          <w:rFonts w:ascii="Times New Roman" w:hAnsi="Times New Roman" w:cs="Times New Roman"/>
          <w:sz w:val="24"/>
          <w:szCs w:val="24"/>
        </w:rPr>
        <w:t xml:space="preserve"> úrad zistí, že ohlásenie má </w:t>
      </w:r>
      <w:r>
        <w:rPr>
          <w:rFonts w:ascii="Times New Roman" w:hAnsi="Times New Roman" w:cs="Times New Roman"/>
          <w:sz w:val="24"/>
          <w:szCs w:val="24"/>
        </w:rPr>
        <w:t xml:space="preserve">zákonné </w:t>
      </w:r>
      <w:r w:rsidRPr="00010D9C">
        <w:rPr>
          <w:rFonts w:ascii="Times New Roman" w:hAnsi="Times New Roman" w:cs="Times New Roman"/>
          <w:sz w:val="24"/>
          <w:szCs w:val="24"/>
        </w:rPr>
        <w:t>ná</w:t>
      </w:r>
      <w:r>
        <w:rPr>
          <w:rFonts w:ascii="Times New Roman" w:hAnsi="Times New Roman" w:cs="Times New Roman"/>
          <w:sz w:val="24"/>
          <w:szCs w:val="24"/>
        </w:rPr>
        <w:t>ležitosti</w:t>
      </w:r>
      <w:r w:rsidRPr="00010D9C">
        <w:rPr>
          <w:rFonts w:ascii="Times New Roman" w:hAnsi="Times New Roman" w:cs="Times New Roman"/>
          <w:sz w:val="24"/>
          <w:szCs w:val="24"/>
        </w:rPr>
        <w:t xml:space="preserve"> a podnikateľ spĺňa podmienky ustanovené </w:t>
      </w:r>
      <w:r>
        <w:rPr>
          <w:rFonts w:ascii="Times New Roman" w:hAnsi="Times New Roman" w:cs="Times New Roman"/>
          <w:sz w:val="24"/>
          <w:szCs w:val="24"/>
        </w:rPr>
        <w:t>živnostenským;</w:t>
      </w:r>
      <w:r w:rsidRPr="00010D9C">
        <w:rPr>
          <w:rFonts w:ascii="Times New Roman" w:hAnsi="Times New Roman" w:cs="Times New Roman"/>
          <w:sz w:val="24"/>
          <w:szCs w:val="24"/>
        </w:rPr>
        <w:t xml:space="preserve"> zákonom, vydá osvedčenie o živnostenskom oprávnení najneskôr </w:t>
      </w:r>
      <w:r w:rsidRPr="00726158">
        <w:rPr>
          <w:rFonts w:ascii="Times New Roman" w:hAnsi="Times New Roman" w:cs="Times New Roman"/>
          <w:b/>
          <w:sz w:val="24"/>
          <w:szCs w:val="24"/>
        </w:rPr>
        <w:t>do troch pracovných dní</w:t>
      </w:r>
      <w:r w:rsidRPr="00010D9C">
        <w:rPr>
          <w:rFonts w:ascii="Times New Roman" w:hAnsi="Times New Roman" w:cs="Times New Roman"/>
          <w:sz w:val="24"/>
          <w:szCs w:val="24"/>
        </w:rPr>
        <w:t xml:space="preserve"> odo dňa, keď mu ohlásenie živnosti a výpisy z registra trestov boli doručené.</w:t>
      </w:r>
      <w:r w:rsidR="00726158">
        <w:rPr>
          <w:rFonts w:ascii="Times New Roman" w:hAnsi="Times New Roman" w:cs="Times New Roman"/>
          <w:sz w:val="24"/>
          <w:szCs w:val="24"/>
        </w:rPr>
        <w:t xml:space="preserve"> Ak ohlásenie nemá náležitosti, úrad vyzve </w:t>
      </w:r>
      <w:proofErr w:type="spellStart"/>
      <w:r w:rsidR="00726158">
        <w:rPr>
          <w:rFonts w:ascii="Times New Roman" w:hAnsi="Times New Roman" w:cs="Times New Roman"/>
          <w:sz w:val="24"/>
          <w:szCs w:val="24"/>
        </w:rPr>
        <w:t>ohlásiteľa</w:t>
      </w:r>
      <w:proofErr w:type="spellEnd"/>
      <w:r w:rsidR="00726158">
        <w:rPr>
          <w:rFonts w:ascii="Times New Roman" w:hAnsi="Times New Roman" w:cs="Times New Roman"/>
          <w:sz w:val="24"/>
          <w:szCs w:val="24"/>
        </w:rPr>
        <w:t>, aby v stanovenej lehote odstránil nedostatky. Ak nedostatky neodstráni, úrad začne správne konanie, v ktorom konštatuje, že neboli splnené zákonom stanovené podmienky pre vydanie osvedčenia o prevádzkovaní žiadosti a vydá rozhodnutie o tom, že živnostenské oprávnenie nevzniklo.</w:t>
      </w:r>
    </w:p>
    <w:p w:rsidR="002E46CE" w:rsidRDefault="001179D5" w:rsidP="002E46CE">
      <w:pPr>
        <w:jc w:val="both"/>
        <w:rPr>
          <w:rFonts w:ascii="Times New Roman" w:hAnsi="Times New Roman" w:cs="Times New Roman"/>
          <w:b/>
          <w:sz w:val="24"/>
          <w:szCs w:val="24"/>
        </w:rPr>
      </w:pPr>
      <w:r>
        <w:rPr>
          <w:rFonts w:ascii="Times New Roman" w:hAnsi="Times New Roman" w:cs="Times New Roman"/>
          <w:b/>
          <w:sz w:val="24"/>
          <w:szCs w:val="24"/>
        </w:rPr>
        <w:t>Po</w:t>
      </w:r>
      <w:r w:rsidR="00255120">
        <w:rPr>
          <w:rFonts w:ascii="Times New Roman" w:hAnsi="Times New Roman" w:cs="Times New Roman"/>
          <w:b/>
          <w:sz w:val="24"/>
          <w:szCs w:val="24"/>
        </w:rPr>
        <w:t>vinnosti podnikateľa</w:t>
      </w:r>
    </w:p>
    <w:p w:rsidR="002E46CE" w:rsidRPr="002E46CE" w:rsidRDefault="00255120" w:rsidP="002E46CE">
      <w:pPr>
        <w:pStyle w:val="Odsekzoznamu"/>
        <w:numPr>
          <w:ilvl w:val="0"/>
          <w:numId w:val="11"/>
        </w:numPr>
        <w:jc w:val="both"/>
        <w:rPr>
          <w:rFonts w:ascii="Times New Roman" w:hAnsi="Times New Roman" w:cs="Times New Roman"/>
          <w:b/>
          <w:sz w:val="24"/>
          <w:szCs w:val="24"/>
        </w:rPr>
      </w:pPr>
      <w:r w:rsidRPr="002E46CE">
        <w:rPr>
          <w:rFonts w:ascii="Times New Roman" w:eastAsia="Times New Roman" w:hAnsi="Times New Roman" w:cs="Times New Roman"/>
          <w:sz w:val="24"/>
          <w:szCs w:val="24"/>
          <w:lang w:eastAsia="sk-SK"/>
        </w:rPr>
        <w:t xml:space="preserve">Podnikateľ je povinný prevádzkovať živnosť riadne, poctivo a odborne. Tejto povinnosti sa nemôže zbaviť ani v prípade, ak podnikateľskú činnosť prevádzkuje prostredníctvom zodpovedného zástupcu. </w:t>
      </w:r>
    </w:p>
    <w:p w:rsidR="002E46CE" w:rsidRPr="002E46CE" w:rsidRDefault="00255120" w:rsidP="002E46CE">
      <w:pPr>
        <w:pStyle w:val="Odsekzoznamu"/>
        <w:numPr>
          <w:ilvl w:val="0"/>
          <w:numId w:val="11"/>
        </w:numPr>
        <w:jc w:val="both"/>
        <w:rPr>
          <w:rFonts w:ascii="Times New Roman" w:hAnsi="Times New Roman" w:cs="Times New Roman"/>
          <w:b/>
          <w:sz w:val="24"/>
          <w:szCs w:val="24"/>
        </w:rPr>
      </w:pPr>
      <w:r w:rsidRPr="002E46CE">
        <w:rPr>
          <w:rFonts w:ascii="Times New Roman" w:eastAsia="Times New Roman" w:hAnsi="Times New Roman" w:cs="Times New Roman"/>
          <w:sz w:val="24"/>
          <w:szCs w:val="24"/>
          <w:lang w:eastAsia="sk-SK"/>
        </w:rPr>
        <w:t xml:space="preserve">Riadne, poctivo a odborne nie sú vykonávané živnosti, pri ktorých prevádzkovaní opakovane dochádza k poskytovaniu nekvalitných tovarov a služieb z dôvodov porušovania osobitných predpisov, najmä technických noriem a profesijných zvyklostí. </w:t>
      </w:r>
    </w:p>
    <w:p w:rsidR="00255120" w:rsidRPr="002E46CE" w:rsidRDefault="00255120" w:rsidP="002E46CE">
      <w:pPr>
        <w:pStyle w:val="Odsekzoznamu"/>
        <w:numPr>
          <w:ilvl w:val="0"/>
          <w:numId w:val="11"/>
        </w:numPr>
        <w:jc w:val="both"/>
        <w:rPr>
          <w:rFonts w:ascii="Times New Roman" w:hAnsi="Times New Roman" w:cs="Times New Roman"/>
          <w:b/>
          <w:sz w:val="24"/>
          <w:szCs w:val="24"/>
        </w:rPr>
      </w:pPr>
      <w:r w:rsidRPr="002E46CE">
        <w:rPr>
          <w:rFonts w:ascii="Times New Roman" w:eastAsia="Times New Roman" w:hAnsi="Times New Roman" w:cs="Times New Roman"/>
          <w:sz w:val="24"/>
          <w:szCs w:val="24"/>
          <w:lang w:eastAsia="sk-SK"/>
        </w:rPr>
        <w:t>Riadne a poctivo nevykonáva živnosť podnikateľ, ktorý</w:t>
      </w:r>
    </w:p>
    <w:p w:rsidR="00255120" w:rsidRPr="002E46CE" w:rsidRDefault="002E46CE" w:rsidP="002E46CE">
      <w:pPr>
        <w:pStyle w:val="Odsekzoznamu"/>
        <w:numPr>
          <w:ilvl w:val="0"/>
          <w:numId w:val="12"/>
        </w:numPr>
        <w:spacing w:after="0" w:line="240" w:lineRule="auto"/>
        <w:ind w:left="1134"/>
        <w:rPr>
          <w:rFonts w:ascii="Times New Roman" w:eastAsia="Times New Roman" w:hAnsi="Times New Roman" w:cs="Times New Roman"/>
          <w:sz w:val="24"/>
          <w:szCs w:val="24"/>
          <w:lang w:eastAsia="sk-SK"/>
        </w:rPr>
      </w:pPr>
      <w:r w:rsidRPr="002E46CE">
        <w:rPr>
          <w:rFonts w:ascii="Times New Roman" w:eastAsia="Times New Roman" w:hAnsi="Times New Roman" w:cs="Times New Roman"/>
          <w:sz w:val="24"/>
          <w:szCs w:val="24"/>
          <w:lang w:eastAsia="sk-SK"/>
        </w:rPr>
        <w:t>b</w:t>
      </w:r>
      <w:r w:rsidR="00255120" w:rsidRPr="002E46CE">
        <w:rPr>
          <w:rFonts w:ascii="Times New Roman" w:eastAsia="Times New Roman" w:hAnsi="Times New Roman" w:cs="Times New Roman"/>
          <w:sz w:val="24"/>
          <w:szCs w:val="24"/>
          <w:lang w:eastAsia="sk-SK"/>
        </w:rPr>
        <w:t xml:space="preserve">ez závažných dôvodov neplní svoje daňové, poplatkové a odvodové povinnosti podľa osobitných predpisov, </w:t>
      </w:r>
    </w:p>
    <w:p w:rsidR="00255120" w:rsidRPr="002E46CE" w:rsidRDefault="00255120" w:rsidP="002E46CE">
      <w:pPr>
        <w:pStyle w:val="Odsekzoznamu"/>
        <w:numPr>
          <w:ilvl w:val="0"/>
          <w:numId w:val="12"/>
        </w:numPr>
        <w:spacing w:after="0" w:line="240" w:lineRule="auto"/>
        <w:ind w:left="1134"/>
        <w:rPr>
          <w:rFonts w:ascii="Times New Roman" w:eastAsia="Times New Roman" w:hAnsi="Times New Roman" w:cs="Times New Roman"/>
          <w:sz w:val="24"/>
          <w:szCs w:val="24"/>
          <w:lang w:eastAsia="sk-SK"/>
        </w:rPr>
      </w:pPr>
      <w:r w:rsidRPr="002E46CE">
        <w:rPr>
          <w:rFonts w:ascii="Times New Roman" w:eastAsia="Times New Roman" w:hAnsi="Times New Roman" w:cs="Times New Roman"/>
          <w:sz w:val="24"/>
          <w:szCs w:val="24"/>
          <w:lang w:eastAsia="sk-SK"/>
        </w:rPr>
        <w:t xml:space="preserve">zabezpečuje činnosť, ktorá je predmetom jeho podnikania, fyzickými osobami bez povinne uzavretého pracovnoprávneho vzťahu. </w:t>
      </w:r>
    </w:p>
    <w:p w:rsidR="00255120" w:rsidRPr="00255120" w:rsidRDefault="00255120" w:rsidP="00B90878">
      <w:pPr>
        <w:jc w:val="both"/>
        <w:rPr>
          <w:rFonts w:ascii="Times New Roman" w:hAnsi="Times New Roman" w:cs="Times New Roman"/>
          <w:sz w:val="24"/>
          <w:szCs w:val="24"/>
        </w:rPr>
      </w:pPr>
    </w:p>
    <w:p w:rsidR="007510DA" w:rsidRPr="007510DA" w:rsidRDefault="007510DA" w:rsidP="00B90878">
      <w:pPr>
        <w:jc w:val="both"/>
        <w:rPr>
          <w:rFonts w:ascii="Times New Roman" w:hAnsi="Times New Roman" w:cs="Times New Roman"/>
          <w:b/>
          <w:sz w:val="24"/>
          <w:szCs w:val="24"/>
        </w:rPr>
      </w:pPr>
      <w:r>
        <w:rPr>
          <w:rFonts w:ascii="Times New Roman" w:hAnsi="Times New Roman" w:cs="Times New Roman"/>
          <w:b/>
          <w:sz w:val="24"/>
          <w:szCs w:val="24"/>
        </w:rPr>
        <w:t>Smrť fyzickej osoby podnikateľa</w:t>
      </w:r>
    </w:p>
    <w:p w:rsidR="007510DA" w:rsidRPr="007510DA" w:rsidRDefault="007510DA" w:rsidP="007510DA">
      <w:pPr>
        <w:spacing w:after="0"/>
        <w:ind w:firstLine="708"/>
        <w:jc w:val="both"/>
        <w:rPr>
          <w:rFonts w:ascii="Times New Roman" w:hAnsi="Times New Roman" w:cs="Times New Roman"/>
          <w:sz w:val="24"/>
          <w:szCs w:val="24"/>
        </w:rPr>
      </w:pPr>
      <w:r w:rsidRPr="007510DA">
        <w:rPr>
          <w:rFonts w:ascii="Times New Roman" w:hAnsi="Times New Roman" w:cs="Times New Roman"/>
          <w:sz w:val="24"/>
          <w:szCs w:val="24"/>
        </w:rPr>
        <w:t xml:space="preserve">Ak fyzická osoba (živnostník) zomrie, môžu v živnosti pokračovať až do skončenia konania o </w:t>
      </w:r>
      <w:proofErr w:type="spellStart"/>
      <w:r w:rsidRPr="007510DA">
        <w:rPr>
          <w:rFonts w:ascii="Times New Roman" w:hAnsi="Times New Roman" w:cs="Times New Roman"/>
          <w:sz w:val="24"/>
          <w:szCs w:val="24"/>
        </w:rPr>
        <w:t>prejednaní</w:t>
      </w:r>
      <w:proofErr w:type="spellEnd"/>
      <w:r w:rsidRPr="007510DA">
        <w:rPr>
          <w:rFonts w:ascii="Times New Roman" w:hAnsi="Times New Roman" w:cs="Times New Roman"/>
          <w:sz w:val="24"/>
          <w:szCs w:val="24"/>
        </w:rPr>
        <w:t xml:space="preserve"> dedičstva</w:t>
      </w:r>
    </w:p>
    <w:p w:rsidR="007510DA" w:rsidRPr="007510DA" w:rsidRDefault="007510DA" w:rsidP="007510DA">
      <w:pPr>
        <w:pStyle w:val="Odsekzoznamu"/>
        <w:numPr>
          <w:ilvl w:val="0"/>
          <w:numId w:val="6"/>
        </w:numPr>
        <w:jc w:val="both"/>
        <w:rPr>
          <w:rFonts w:ascii="Times New Roman" w:hAnsi="Times New Roman" w:cs="Times New Roman"/>
          <w:sz w:val="24"/>
          <w:szCs w:val="24"/>
        </w:rPr>
      </w:pPr>
      <w:r w:rsidRPr="007510DA">
        <w:rPr>
          <w:rFonts w:ascii="Times New Roman" w:hAnsi="Times New Roman" w:cs="Times New Roman"/>
          <w:sz w:val="24"/>
          <w:szCs w:val="24"/>
        </w:rPr>
        <w:t>dedičia zo zákona, ak niet dedičov zo závetu,</w:t>
      </w:r>
    </w:p>
    <w:p w:rsidR="007510DA" w:rsidRPr="007510DA" w:rsidRDefault="007510DA" w:rsidP="007510DA">
      <w:pPr>
        <w:pStyle w:val="Odsekzoznamu"/>
        <w:numPr>
          <w:ilvl w:val="0"/>
          <w:numId w:val="6"/>
        </w:numPr>
        <w:jc w:val="both"/>
        <w:rPr>
          <w:rFonts w:ascii="Times New Roman" w:hAnsi="Times New Roman" w:cs="Times New Roman"/>
          <w:sz w:val="24"/>
          <w:szCs w:val="24"/>
        </w:rPr>
      </w:pPr>
      <w:r w:rsidRPr="007510DA">
        <w:rPr>
          <w:rFonts w:ascii="Times New Roman" w:hAnsi="Times New Roman" w:cs="Times New Roman"/>
          <w:sz w:val="24"/>
          <w:szCs w:val="24"/>
        </w:rPr>
        <w:t>dedičia zo závetu a pozostalý manžel, aj keď nie je dedičom, ak je spoluvlastníkom majetku používaného na prevádzkovanie živnosti,</w:t>
      </w:r>
    </w:p>
    <w:p w:rsidR="007510DA" w:rsidRPr="007510DA" w:rsidRDefault="007510DA" w:rsidP="007510DA">
      <w:pPr>
        <w:pStyle w:val="Odsekzoznamu"/>
        <w:numPr>
          <w:ilvl w:val="0"/>
          <w:numId w:val="6"/>
        </w:numPr>
        <w:jc w:val="both"/>
        <w:rPr>
          <w:rFonts w:ascii="Times New Roman" w:hAnsi="Times New Roman" w:cs="Times New Roman"/>
          <w:sz w:val="24"/>
          <w:szCs w:val="24"/>
        </w:rPr>
      </w:pPr>
      <w:r w:rsidRPr="007510DA">
        <w:rPr>
          <w:rFonts w:ascii="Times New Roman" w:hAnsi="Times New Roman" w:cs="Times New Roman"/>
          <w:sz w:val="24"/>
          <w:szCs w:val="24"/>
        </w:rPr>
        <w:t>pozostalý manžel spĺňajúci podmienku uvedenú v písmene b), ak v živnosti nepokračujú dedičia,</w:t>
      </w:r>
    </w:p>
    <w:p w:rsidR="007510DA" w:rsidRPr="007510DA" w:rsidRDefault="007510DA" w:rsidP="007510DA">
      <w:pPr>
        <w:pStyle w:val="Odsekzoznamu"/>
        <w:numPr>
          <w:ilvl w:val="0"/>
          <w:numId w:val="6"/>
        </w:numPr>
        <w:jc w:val="both"/>
        <w:rPr>
          <w:rFonts w:ascii="Times New Roman" w:hAnsi="Times New Roman" w:cs="Times New Roman"/>
          <w:sz w:val="24"/>
          <w:szCs w:val="24"/>
        </w:rPr>
      </w:pPr>
      <w:r w:rsidRPr="007510DA">
        <w:rPr>
          <w:rFonts w:ascii="Times New Roman" w:hAnsi="Times New Roman" w:cs="Times New Roman"/>
          <w:sz w:val="24"/>
          <w:szCs w:val="24"/>
        </w:rPr>
        <w:t>správca dedičstva, ak ho ustanovil súd.</w:t>
      </w:r>
    </w:p>
    <w:p w:rsidR="002E46CE" w:rsidRDefault="002E46CE" w:rsidP="002E46CE">
      <w:pPr>
        <w:pStyle w:val="Odsekzoznamu"/>
        <w:numPr>
          <w:ilvl w:val="0"/>
          <w:numId w:val="11"/>
        </w:numPr>
        <w:jc w:val="both"/>
        <w:rPr>
          <w:rFonts w:ascii="Times New Roman" w:hAnsi="Times New Roman" w:cs="Times New Roman"/>
          <w:sz w:val="24"/>
          <w:szCs w:val="24"/>
        </w:rPr>
      </w:pPr>
      <w:r>
        <w:rPr>
          <w:rFonts w:ascii="Times New Roman" w:hAnsi="Times New Roman" w:cs="Times New Roman"/>
          <w:b/>
          <w:sz w:val="24"/>
          <w:szCs w:val="24"/>
        </w:rPr>
        <w:lastRenderedPageBreak/>
        <w:t>P</w:t>
      </w:r>
      <w:r w:rsidRPr="002E46CE">
        <w:rPr>
          <w:rFonts w:ascii="Times New Roman" w:hAnsi="Times New Roman" w:cs="Times New Roman"/>
          <w:b/>
          <w:sz w:val="24"/>
          <w:szCs w:val="24"/>
        </w:rPr>
        <w:t>ozastavenie živnosti</w:t>
      </w:r>
      <w:r>
        <w:rPr>
          <w:rFonts w:ascii="Times New Roman" w:hAnsi="Times New Roman" w:cs="Times New Roman"/>
          <w:sz w:val="24"/>
          <w:szCs w:val="24"/>
        </w:rPr>
        <w:t xml:space="preserve"> </w:t>
      </w:r>
    </w:p>
    <w:p w:rsidR="002E46CE" w:rsidRPr="002E46CE" w:rsidRDefault="002E46CE" w:rsidP="002E46CE">
      <w:pPr>
        <w:pStyle w:val="Odsekzoznamu"/>
        <w:numPr>
          <w:ilvl w:val="1"/>
          <w:numId w:val="11"/>
        </w:numPr>
        <w:jc w:val="both"/>
        <w:rPr>
          <w:rFonts w:ascii="Times New Roman" w:hAnsi="Times New Roman" w:cs="Times New Roman"/>
          <w:sz w:val="24"/>
          <w:szCs w:val="24"/>
        </w:rPr>
      </w:pPr>
      <w:r w:rsidRPr="002E46CE">
        <w:rPr>
          <w:rFonts w:ascii="Times New Roman" w:hAnsi="Times New Roman" w:cs="Times New Roman"/>
          <w:sz w:val="24"/>
          <w:szCs w:val="24"/>
        </w:rPr>
        <w:t>Podnikateľ môže oznámiť miestne príslušnému živnostenskému úradu pozastavenie prevádzkovania živnosti. Účinky pozastavenia živnostenského oprávnenia nastávajú dňom doručenia oznámenia o pozastavení prevádzkovania živnosti živnostenskému úradu, alebo ak je v oznámení uvedený neskorší deň, týmto dňom.</w:t>
      </w:r>
    </w:p>
    <w:p w:rsidR="002E46CE" w:rsidRPr="002E46CE" w:rsidRDefault="002E46CE" w:rsidP="002E46CE">
      <w:pPr>
        <w:pStyle w:val="Odsekzoznamu"/>
        <w:numPr>
          <w:ilvl w:val="1"/>
          <w:numId w:val="11"/>
        </w:numPr>
        <w:jc w:val="both"/>
        <w:rPr>
          <w:rFonts w:ascii="Times New Roman" w:hAnsi="Times New Roman" w:cs="Times New Roman"/>
          <w:sz w:val="24"/>
          <w:szCs w:val="24"/>
        </w:rPr>
      </w:pPr>
      <w:r w:rsidRPr="002E46CE">
        <w:rPr>
          <w:rFonts w:ascii="Times New Roman" w:hAnsi="Times New Roman" w:cs="Times New Roman"/>
          <w:sz w:val="24"/>
          <w:szCs w:val="24"/>
        </w:rPr>
        <w:t>Po pozastavení prevádzkovania živnosti podnikateľ nadobudne živnostenské oprávnenie uplynutím doby pozastavenia prevádzkovania živnosti alebo dňom uvedeným v oznámení o zmene doby pozastavenia prevádzkovania živnosti.</w:t>
      </w:r>
    </w:p>
    <w:p w:rsidR="002E46CE" w:rsidRDefault="002E46CE" w:rsidP="002E46CE">
      <w:pPr>
        <w:pStyle w:val="Odsekzoznamu"/>
        <w:numPr>
          <w:ilvl w:val="1"/>
          <w:numId w:val="11"/>
        </w:numPr>
        <w:jc w:val="both"/>
        <w:rPr>
          <w:rFonts w:ascii="Times New Roman" w:hAnsi="Times New Roman" w:cs="Times New Roman"/>
          <w:sz w:val="24"/>
          <w:szCs w:val="24"/>
        </w:rPr>
      </w:pPr>
      <w:r w:rsidRPr="002E46CE">
        <w:rPr>
          <w:rFonts w:ascii="Times New Roman" w:hAnsi="Times New Roman" w:cs="Times New Roman"/>
          <w:sz w:val="24"/>
          <w:szCs w:val="24"/>
        </w:rPr>
        <w:t xml:space="preserve">Pozastavenie živnosti </w:t>
      </w:r>
      <w:r w:rsidRPr="002E46CE">
        <w:rPr>
          <w:rFonts w:ascii="Times New Roman" w:hAnsi="Times New Roman" w:cs="Times New Roman"/>
          <w:sz w:val="24"/>
          <w:szCs w:val="24"/>
          <w:u w:val="single"/>
        </w:rPr>
        <w:t>nemôže trvať kratšie ako šesť mesiacov a dlhšie ako tri roky</w:t>
      </w:r>
      <w:r w:rsidRPr="002E46CE">
        <w:rPr>
          <w:rFonts w:ascii="Times New Roman" w:hAnsi="Times New Roman" w:cs="Times New Roman"/>
          <w:sz w:val="24"/>
          <w:szCs w:val="24"/>
        </w:rPr>
        <w:t>.</w:t>
      </w:r>
    </w:p>
    <w:p w:rsidR="002E46CE" w:rsidRPr="002E46CE" w:rsidRDefault="002E46CE" w:rsidP="002E46CE">
      <w:pPr>
        <w:pStyle w:val="Odsekzoznamu"/>
        <w:jc w:val="both"/>
        <w:rPr>
          <w:rFonts w:ascii="Times New Roman" w:hAnsi="Times New Roman" w:cs="Times New Roman"/>
          <w:sz w:val="24"/>
          <w:szCs w:val="24"/>
        </w:rPr>
      </w:pPr>
    </w:p>
    <w:p w:rsidR="002E46CE" w:rsidRDefault="002E46CE" w:rsidP="002E46CE">
      <w:pPr>
        <w:pStyle w:val="Odsekzoznamu"/>
        <w:numPr>
          <w:ilvl w:val="0"/>
          <w:numId w:val="11"/>
        </w:numPr>
        <w:jc w:val="both"/>
        <w:rPr>
          <w:rFonts w:ascii="Times New Roman" w:hAnsi="Times New Roman" w:cs="Times New Roman"/>
          <w:sz w:val="24"/>
          <w:szCs w:val="24"/>
        </w:rPr>
      </w:pPr>
      <w:r>
        <w:rPr>
          <w:rFonts w:ascii="Times New Roman" w:hAnsi="Times New Roman" w:cs="Times New Roman"/>
          <w:b/>
          <w:sz w:val="24"/>
          <w:szCs w:val="24"/>
        </w:rPr>
        <w:t>Zánik živnosti</w:t>
      </w:r>
    </w:p>
    <w:p w:rsidR="002E46CE" w:rsidRPr="002E46CE" w:rsidRDefault="002E46CE" w:rsidP="002E46CE">
      <w:pPr>
        <w:pStyle w:val="Odsekzoznamu"/>
        <w:numPr>
          <w:ilvl w:val="0"/>
          <w:numId w:val="11"/>
        </w:numPr>
        <w:jc w:val="both"/>
        <w:rPr>
          <w:rFonts w:ascii="Times New Roman" w:hAnsi="Times New Roman" w:cs="Times New Roman"/>
          <w:sz w:val="24"/>
          <w:szCs w:val="24"/>
        </w:rPr>
      </w:pPr>
      <w:r w:rsidRPr="002E46CE">
        <w:rPr>
          <w:rFonts w:ascii="Times New Roman" w:hAnsi="Times New Roman" w:cs="Times New Roman"/>
          <w:sz w:val="24"/>
          <w:szCs w:val="24"/>
        </w:rPr>
        <w:t>Živnostenské oprávnenie zaniká</w:t>
      </w:r>
    </w:p>
    <w:p w:rsidR="002E46CE" w:rsidRPr="002E46CE" w:rsidRDefault="002E46CE" w:rsidP="008709EF">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smrťou fyzickej osoby (živnostníka), ak nepokračujú v živnosti dedičia alebo správca dedičstva; oprávnenie však zanikne</w:t>
      </w:r>
      <w:r w:rsidR="008709EF">
        <w:rPr>
          <w:rFonts w:ascii="Times New Roman" w:hAnsi="Times New Roman" w:cs="Times New Roman"/>
          <w:sz w:val="24"/>
          <w:szCs w:val="24"/>
        </w:rPr>
        <w:t>, a</w:t>
      </w:r>
      <w:r w:rsidR="008709EF" w:rsidRPr="008709EF">
        <w:rPr>
          <w:rFonts w:ascii="Times New Roman" w:hAnsi="Times New Roman" w:cs="Times New Roman"/>
          <w:sz w:val="24"/>
          <w:szCs w:val="24"/>
        </w:rPr>
        <w:t>k do šiestich mesiacov od skončenia konania o dedičstve nezískajú vlastné živnostenské oprávnenie</w:t>
      </w:r>
      <w:r w:rsidRPr="002E46CE">
        <w:rPr>
          <w:rFonts w:ascii="Times New Roman" w:hAnsi="Times New Roman" w:cs="Times New Roman"/>
          <w:sz w:val="24"/>
          <w:szCs w:val="24"/>
        </w:rPr>
        <w:t>,</w:t>
      </w:r>
    </w:p>
    <w:p w:rsidR="002E46CE" w:rsidRPr="002E46CE" w:rsidRDefault="002E46CE" w:rsidP="002E46CE">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zánikom právnickej osoby, ak nejde o prípady podľa § 14</w:t>
      </w:r>
      <w:r w:rsidR="008709EF">
        <w:rPr>
          <w:rFonts w:ascii="Times New Roman" w:hAnsi="Times New Roman" w:cs="Times New Roman"/>
          <w:sz w:val="24"/>
          <w:szCs w:val="24"/>
        </w:rPr>
        <w:t xml:space="preserve"> (premena PO)</w:t>
      </w:r>
      <w:r w:rsidRPr="002E46CE">
        <w:rPr>
          <w:rFonts w:ascii="Times New Roman" w:hAnsi="Times New Roman" w:cs="Times New Roman"/>
          <w:sz w:val="24"/>
          <w:szCs w:val="24"/>
        </w:rPr>
        <w:t xml:space="preserve"> a</w:t>
      </w:r>
      <w:r w:rsidR="008709EF">
        <w:rPr>
          <w:rFonts w:ascii="Times New Roman" w:hAnsi="Times New Roman" w:cs="Times New Roman"/>
          <w:sz w:val="24"/>
          <w:szCs w:val="24"/>
        </w:rPr>
        <w:t> </w:t>
      </w:r>
      <w:r w:rsidRPr="002E46CE">
        <w:rPr>
          <w:rFonts w:ascii="Times New Roman" w:hAnsi="Times New Roman" w:cs="Times New Roman"/>
          <w:sz w:val="24"/>
          <w:szCs w:val="24"/>
        </w:rPr>
        <w:t>15</w:t>
      </w:r>
      <w:r w:rsidR="008709EF">
        <w:rPr>
          <w:rFonts w:ascii="Times New Roman" w:hAnsi="Times New Roman" w:cs="Times New Roman"/>
          <w:sz w:val="24"/>
          <w:szCs w:val="24"/>
        </w:rPr>
        <w:t>(premena družstva)</w:t>
      </w:r>
      <w:r w:rsidRPr="002E46CE">
        <w:rPr>
          <w:rFonts w:ascii="Times New Roman" w:hAnsi="Times New Roman" w:cs="Times New Roman"/>
          <w:sz w:val="24"/>
          <w:szCs w:val="24"/>
        </w:rPr>
        <w:t>,</w:t>
      </w:r>
    </w:p>
    <w:p w:rsidR="002E46CE" w:rsidRPr="002E46CE" w:rsidRDefault="002E46CE" w:rsidP="002E46CE">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uplynutím času, ak živnostenské oprávnenie bolo vydané na určitý čas,</w:t>
      </w:r>
    </w:p>
    <w:p w:rsidR="002E46CE" w:rsidRPr="002E46CE" w:rsidRDefault="002E46CE" w:rsidP="002E46CE">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rozhodnutím živnostenského úradu o zrušení živnostenského oprávnenia podľa § 58,</w:t>
      </w:r>
    </w:p>
    <w:p w:rsidR="002E46CE" w:rsidRPr="002E46CE" w:rsidRDefault="002E46CE" w:rsidP="002E46CE">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ak to ustanoví osobitný zákon,</w:t>
      </w:r>
    </w:p>
    <w:p w:rsidR="002E46CE" w:rsidRPr="002E46CE" w:rsidRDefault="002E46CE" w:rsidP="002E46CE">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uplynutím lehoty povoleného prechodného alebo trvalého pobytu podnikateľa alebo jeho zrušením,</w:t>
      </w:r>
    </w:p>
    <w:p w:rsidR="002E46CE" w:rsidRPr="002E46CE" w:rsidRDefault="002E46CE" w:rsidP="002E46CE">
      <w:pPr>
        <w:pStyle w:val="Odsekzoznamu"/>
        <w:numPr>
          <w:ilvl w:val="0"/>
          <w:numId w:val="13"/>
        </w:numPr>
        <w:ind w:left="993"/>
        <w:jc w:val="both"/>
        <w:rPr>
          <w:rFonts w:ascii="Times New Roman" w:hAnsi="Times New Roman" w:cs="Times New Roman"/>
          <w:sz w:val="24"/>
          <w:szCs w:val="24"/>
        </w:rPr>
      </w:pPr>
      <w:r w:rsidRPr="002E46CE">
        <w:rPr>
          <w:rFonts w:ascii="Times New Roman" w:hAnsi="Times New Roman" w:cs="Times New Roman"/>
          <w:sz w:val="24"/>
          <w:szCs w:val="24"/>
        </w:rPr>
        <w:t>dňom uvedeným v oznámení o ukončení podnikania; to neplatí, ak živnostenský úrad začal konanie o zrušení živnostenského oprávnenia podľa § 58 ods. 1 písm. c) alebo § 58 ods. 2 písm. a) alebo konanie o uložení pokuty podľa tohto zákona.</w:t>
      </w:r>
    </w:p>
    <w:p w:rsidR="007A1C1A" w:rsidRDefault="008709EF" w:rsidP="007A1C1A">
      <w:pPr>
        <w:jc w:val="both"/>
        <w:rPr>
          <w:rFonts w:ascii="Times New Roman" w:hAnsi="Times New Roman" w:cs="Times New Roman"/>
          <w:sz w:val="24"/>
          <w:szCs w:val="24"/>
        </w:rPr>
      </w:pPr>
      <w:r>
        <w:rPr>
          <w:rFonts w:ascii="Times New Roman" w:hAnsi="Times New Roman" w:cs="Times New Roman"/>
          <w:b/>
          <w:sz w:val="24"/>
          <w:szCs w:val="24"/>
        </w:rPr>
        <w:t>Živnostenské konanie</w:t>
      </w:r>
    </w:p>
    <w:p w:rsidR="008709EF" w:rsidRDefault="008709EF" w:rsidP="008709E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osobitné konanie – individuálna rozhodovacia činnosť živnostenských úradov, prostredníctvom ktorej sa menia alebo rušia podnikateľské aktivity, poprípade vyvodzuje sa administratívno-právna zodpovednosť fyzických osôb a právnických osôb (účastníkov konania) na úseku živnostenského podnikania</w:t>
      </w:r>
    </w:p>
    <w:p w:rsidR="00FF60CE" w:rsidRDefault="00FF60CE" w:rsidP="008709E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nevzniká na základe finálneho produktu správneho konania – rozhodnutia, ale na základe </w:t>
      </w:r>
      <w:r w:rsidR="00E2136F" w:rsidRPr="00E2136F">
        <w:rPr>
          <w:rFonts w:ascii="Times New Roman" w:hAnsi="Times New Roman" w:cs="Times New Roman"/>
          <w:b/>
          <w:sz w:val="24"/>
          <w:szCs w:val="24"/>
        </w:rPr>
        <w:t>ohlasovacieho princípu</w:t>
      </w:r>
      <w:r w:rsidR="00E2136F">
        <w:rPr>
          <w:rFonts w:ascii="Times New Roman" w:hAnsi="Times New Roman" w:cs="Times New Roman"/>
          <w:sz w:val="24"/>
          <w:szCs w:val="24"/>
        </w:rPr>
        <w:t xml:space="preserve"> a nie povoľovacieho princípu</w:t>
      </w:r>
    </w:p>
    <w:p w:rsidR="00E2136F" w:rsidRDefault="00F720F1" w:rsidP="008709E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jednotlivé procesné ustanovenia netvoria ucelený celok, ale sú „roztrúsené“ po celom zákone</w:t>
      </w:r>
    </w:p>
    <w:p w:rsidR="00F720F1" w:rsidRDefault="00F720F1" w:rsidP="008709EF">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tri konania:</w:t>
      </w:r>
    </w:p>
    <w:p w:rsidR="00F720F1" w:rsidRDefault="00F720F1" w:rsidP="00F720F1">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rozhodnutie o zrušení živnostenského oprávnenia</w:t>
      </w:r>
    </w:p>
    <w:p w:rsidR="000F78D4" w:rsidRDefault="000F78D4" w:rsidP="000F78D4">
      <w:pPr>
        <w:pStyle w:val="Odsekzoznamu"/>
        <w:numPr>
          <w:ilvl w:val="1"/>
          <w:numId w:val="14"/>
        </w:numPr>
        <w:jc w:val="both"/>
        <w:rPr>
          <w:rFonts w:ascii="Times New Roman" w:hAnsi="Times New Roman" w:cs="Times New Roman"/>
          <w:sz w:val="24"/>
          <w:szCs w:val="24"/>
        </w:rPr>
      </w:pPr>
      <w:r>
        <w:rPr>
          <w:rFonts w:ascii="Times New Roman" w:hAnsi="Times New Roman" w:cs="Times New Roman"/>
          <w:sz w:val="24"/>
          <w:szCs w:val="24"/>
        </w:rPr>
        <w:t>začína ex offo</w:t>
      </w:r>
    </w:p>
    <w:p w:rsidR="000F78D4" w:rsidRPr="000F78D4" w:rsidRDefault="000F78D4" w:rsidP="000F78D4">
      <w:pPr>
        <w:pStyle w:val="Odsekzoznamu"/>
        <w:numPr>
          <w:ilvl w:val="1"/>
          <w:numId w:val="14"/>
        </w:numPr>
        <w:jc w:val="both"/>
        <w:rPr>
          <w:rFonts w:ascii="Times New Roman" w:hAnsi="Times New Roman" w:cs="Times New Roman"/>
          <w:sz w:val="24"/>
          <w:szCs w:val="24"/>
        </w:rPr>
      </w:pPr>
      <w:r w:rsidRPr="000F78D4">
        <w:rPr>
          <w:rFonts w:ascii="Times New Roman" w:hAnsi="Times New Roman" w:cs="Times New Roman"/>
          <w:sz w:val="24"/>
          <w:szCs w:val="24"/>
        </w:rPr>
        <w:t xml:space="preserve">Živnostenský úrad miestne príslušný podľa sídla právnickej osoby alebo bydliska fyzickej osoby </w:t>
      </w:r>
      <w:r w:rsidRPr="000F78D4">
        <w:rPr>
          <w:rFonts w:ascii="Times New Roman" w:hAnsi="Times New Roman" w:cs="Times New Roman"/>
          <w:b/>
          <w:sz w:val="24"/>
          <w:szCs w:val="24"/>
        </w:rPr>
        <w:t>zruší</w:t>
      </w:r>
      <w:r w:rsidRPr="000F78D4">
        <w:rPr>
          <w:rFonts w:ascii="Times New Roman" w:hAnsi="Times New Roman" w:cs="Times New Roman"/>
          <w:sz w:val="24"/>
          <w:szCs w:val="24"/>
        </w:rPr>
        <w:t xml:space="preserve"> živnostenské oprávnenie, ak</w:t>
      </w:r>
    </w:p>
    <w:p w:rsidR="000F78D4" w:rsidRPr="000F78D4" w:rsidRDefault="000F78D4" w:rsidP="000F78D4">
      <w:pPr>
        <w:pStyle w:val="Odsekzoznamu"/>
        <w:numPr>
          <w:ilvl w:val="2"/>
          <w:numId w:val="14"/>
        </w:numPr>
        <w:ind w:left="2694" w:hanging="354"/>
        <w:jc w:val="both"/>
        <w:rPr>
          <w:rFonts w:ascii="Times New Roman" w:hAnsi="Times New Roman" w:cs="Times New Roman"/>
          <w:sz w:val="24"/>
          <w:szCs w:val="24"/>
        </w:rPr>
      </w:pPr>
      <w:r w:rsidRPr="000F78D4">
        <w:rPr>
          <w:rFonts w:ascii="Times New Roman" w:hAnsi="Times New Roman" w:cs="Times New Roman"/>
          <w:sz w:val="24"/>
          <w:szCs w:val="24"/>
        </w:rPr>
        <w:lastRenderedPageBreak/>
        <w:t>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w:t>
      </w:r>
    </w:p>
    <w:p w:rsidR="000F78D4" w:rsidRDefault="000F78D4" w:rsidP="000F78D4">
      <w:pPr>
        <w:pStyle w:val="Odsekzoznamu"/>
        <w:numPr>
          <w:ilvl w:val="2"/>
          <w:numId w:val="14"/>
        </w:numPr>
        <w:ind w:left="2694" w:hanging="354"/>
        <w:jc w:val="both"/>
        <w:rPr>
          <w:rFonts w:ascii="Times New Roman" w:hAnsi="Times New Roman" w:cs="Times New Roman"/>
          <w:sz w:val="24"/>
          <w:szCs w:val="24"/>
        </w:rPr>
      </w:pPr>
      <w:r w:rsidRPr="000F78D4">
        <w:rPr>
          <w:rFonts w:ascii="Times New Roman" w:hAnsi="Times New Roman" w:cs="Times New Roman"/>
          <w:sz w:val="24"/>
          <w:szCs w:val="24"/>
        </w:rPr>
        <w:t>nastanú prekážky podľa § 8 ods. 1 až 3</w:t>
      </w:r>
      <w:r>
        <w:rPr>
          <w:rFonts w:ascii="Times New Roman" w:hAnsi="Times New Roman" w:cs="Times New Roman"/>
          <w:sz w:val="24"/>
          <w:szCs w:val="24"/>
        </w:rPr>
        <w:t xml:space="preserve"> – konkurz na majetok</w:t>
      </w:r>
      <w:r w:rsidRPr="000F78D4">
        <w:rPr>
          <w:rFonts w:ascii="Times New Roman" w:hAnsi="Times New Roman" w:cs="Times New Roman"/>
          <w:sz w:val="24"/>
          <w:szCs w:val="24"/>
        </w:rPr>
        <w:t>,</w:t>
      </w:r>
    </w:p>
    <w:p w:rsidR="000F78D4" w:rsidRDefault="000F78D4" w:rsidP="000F78D4">
      <w:pPr>
        <w:pStyle w:val="Odsekzoznamu"/>
        <w:numPr>
          <w:ilvl w:val="2"/>
          <w:numId w:val="14"/>
        </w:numPr>
        <w:ind w:left="2694" w:hanging="354"/>
        <w:jc w:val="both"/>
        <w:rPr>
          <w:rFonts w:ascii="Times New Roman" w:hAnsi="Times New Roman" w:cs="Times New Roman"/>
          <w:sz w:val="24"/>
          <w:szCs w:val="24"/>
        </w:rPr>
      </w:pPr>
      <w:r w:rsidRPr="000F78D4">
        <w:rPr>
          <w:rFonts w:ascii="Times New Roman" w:hAnsi="Times New Roman" w:cs="Times New Roman"/>
          <w:sz w:val="24"/>
          <w:szCs w:val="24"/>
        </w:rPr>
        <w:t>podnikateľ pri prevádzkovaní živnosti poruší podmienky alebo povinnosti určené zákonom ako osobitne závažné,</w:t>
      </w:r>
    </w:p>
    <w:p w:rsidR="000F78D4" w:rsidRDefault="000F78D4" w:rsidP="000F78D4">
      <w:pPr>
        <w:pStyle w:val="Odsekzoznamu"/>
        <w:numPr>
          <w:ilvl w:val="2"/>
          <w:numId w:val="14"/>
        </w:numPr>
        <w:ind w:left="2694" w:hanging="354"/>
        <w:jc w:val="both"/>
        <w:rPr>
          <w:rFonts w:ascii="Times New Roman" w:hAnsi="Times New Roman" w:cs="Times New Roman"/>
          <w:sz w:val="24"/>
          <w:szCs w:val="24"/>
        </w:rPr>
      </w:pPr>
      <w:r w:rsidRPr="000F78D4">
        <w:rPr>
          <w:rFonts w:ascii="Times New Roman" w:hAnsi="Times New Roman" w:cs="Times New Roman"/>
          <w:sz w:val="24"/>
          <w:szCs w:val="24"/>
        </w:rPr>
        <w:t>Správa štátnych hmotných rezerv Slovenskej republiky podá podnet podľa osobitného predpisu,</w:t>
      </w:r>
    </w:p>
    <w:p w:rsidR="000F78D4" w:rsidRPr="000F78D4" w:rsidRDefault="000F78D4" w:rsidP="000F78D4">
      <w:pPr>
        <w:pStyle w:val="Odsekzoznamu"/>
        <w:numPr>
          <w:ilvl w:val="2"/>
          <w:numId w:val="14"/>
        </w:numPr>
        <w:ind w:left="2694" w:hanging="354"/>
        <w:jc w:val="both"/>
        <w:rPr>
          <w:rFonts w:ascii="Times New Roman" w:hAnsi="Times New Roman" w:cs="Times New Roman"/>
          <w:sz w:val="24"/>
          <w:szCs w:val="24"/>
        </w:rPr>
      </w:pPr>
      <w:r w:rsidRPr="000F78D4">
        <w:rPr>
          <w:rFonts w:ascii="Times New Roman" w:hAnsi="Times New Roman" w:cs="Times New Roman"/>
          <w:sz w:val="24"/>
          <w:szCs w:val="24"/>
        </w:rPr>
        <w:t>Slovenská obchodná inšpekcia podá podnet podľa osobitného predpisu.</w:t>
      </w:r>
    </w:p>
    <w:p w:rsidR="000F78D4" w:rsidRDefault="000F78D4" w:rsidP="000F78D4">
      <w:pPr>
        <w:pStyle w:val="Odsekzoznamu"/>
        <w:numPr>
          <w:ilvl w:val="1"/>
          <w:numId w:val="14"/>
        </w:numPr>
        <w:jc w:val="both"/>
        <w:rPr>
          <w:rFonts w:ascii="Times New Roman" w:hAnsi="Times New Roman" w:cs="Times New Roman"/>
          <w:sz w:val="24"/>
          <w:szCs w:val="24"/>
        </w:rPr>
      </w:pPr>
      <w:r>
        <w:rPr>
          <w:rFonts w:ascii="Times New Roman" w:hAnsi="Times New Roman" w:cs="Times New Roman"/>
          <w:sz w:val="24"/>
          <w:szCs w:val="24"/>
        </w:rPr>
        <w:t>Môže zrušiť</w:t>
      </w:r>
    </w:p>
    <w:p w:rsidR="0013460F" w:rsidRDefault="0013460F" w:rsidP="0013460F">
      <w:pPr>
        <w:pStyle w:val="Odsekzoznamu"/>
        <w:numPr>
          <w:ilvl w:val="2"/>
          <w:numId w:val="14"/>
        </w:numPr>
        <w:ind w:left="2694" w:hanging="354"/>
        <w:jc w:val="both"/>
        <w:rPr>
          <w:rFonts w:ascii="Times New Roman" w:hAnsi="Times New Roman" w:cs="Times New Roman"/>
          <w:sz w:val="24"/>
          <w:szCs w:val="24"/>
        </w:rPr>
      </w:pPr>
      <w:r w:rsidRPr="0013460F">
        <w:rPr>
          <w:rFonts w:ascii="Times New Roman" w:hAnsi="Times New Roman" w:cs="Times New Roman"/>
          <w:sz w:val="24"/>
          <w:szCs w:val="24"/>
        </w:rPr>
        <w:t>ak podnikateľ závažným spôsobom porušuje podmienky ustanovené týmto zákonom alebo inými osobitnými predpismi</w:t>
      </w:r>
    </w:p>
    <w:p w:rsidR="0013460F" w:rsidRPr="0013460F" w:rsidRDefault="0013460F" w:rsidP="0013460F">
      <w:pPr>
        <w:pStyle w:val="Odsekzoznamu"/>
        <w:numPr>
          <w:ilvl w:val="2"/>
          <w:numId w:val="14"/>
        </w:numPr>
        <w:ind w:left="2694" w:hanging="354"/>
        <w:jc w:val="both"/>
        <w:rPr>
          <w:rFonts w:ascii="Times New Roman" w:hAnsi="Times New Roman" w:cs="Times New Roman"/>
          <w:sz w:val="24"/>
          <w:szCs w:val="24"/>
        </w:rPr>
      </w:pPr>
      <w:r w:rsidRPr="0013460F">
        <w:rPr>
          <w:rFonts w:ascii="Times New Roman" w:hAnsi="Times New Roman" w:cs="Times New Roman"/>
          <w:sz w:val="24"/>
          <w:szCs w:val="24"/>
        </w:rPr>
        <w:t>ak podnikateľ nezačal prevádzkovať živnosť v lehote dlhšej ako dva roky od vzniku živnostenského oprávnenia, alebo ak bez pozastavenia prevádzkovania živnosti prestane prevádzkovať živnosť na dobu dlhšiu ako dva roky</w:t>
      </w:r>
    </w:p>
    <w:p w:rsidR="00F720F1" w:rsidRDefault="00F720F1" w:rsidP="00F720F1">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rozhodnutie o pozastavení prevádzkovania živnosti</w:t>
      </w:r>
    </w:p>
    <w:p w:rsidR="00F720F1" w:rsidRPr="008709EF" w:rsidRDefault="00F720F1" w:rsidP="00F720F1">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rozhodnutie o to</w:t>
      </w:r>
      <w:bookmarkStart w:id="0" w:name="_GoBack"/>
      <w:bookmarkEnd w:id="0"/>
      <w:r>
        <w:rPr>
          <w:rFonts w:ascii="Times New Roman" w:hAnsi="Times New Roman" w:cs="Times New Roman"/>
          <w:sz w:val="24"/>
          <w:szCs w:val="24"/>
        </w:rPr>
        <w:t>m, že živnostenské oprávnenie nevzniklo</w:t>
      </w:r>
    </w:p>
    <w:sectPr w:rsidR="00F720F1" w:rsidRPr="00870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D4A"/>
    <w:multiLevelType w:val="hybridMultilevel"/>
    <w:tmpl w:val="CE204D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0B6975"/>
    <w:multiLevelType w:val="hybridMultilevel"/>
    <w:tmpl w:val="6DAA902C"/>
    <w:lvl w:ilvl="0" w:tplc="2FC4BA3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C00B0C"/>
    <w:multiLevelType w:val="hybridMultilevel"/>
    <w:tmpl w:val="2210495E"/>
    <w:lvl w:ilvl="0" w:tplc="041B0017">
      <w:start w:val="1"/>
      <w:numFmt w:val="lowerLetter"/>
      <w:lvlText w:val="%1)"/>
      <w:lvlJc w:val="left"/>
      <w:pPr>
        <w:ind w:left="720" w:hanging="360"/>
      </w:pPr>
      <w:rPr>
        <w:rFonts w:hint="default"/>
      </w:rPr>
    </w:lvl>
    <w:lvl w:ilvl="1" w:tplc="F6BC41DC">
      <w:start w:val="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A020C2"/>
    <w:multiLevelType w:val="hybridMultilevel"/>
    <w:tmpl w:val="EE74661C"/>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EC705A"/>
    <w:multiLevelType w:val="hybridMultilevel"/>
    <w:tmpl w:val="F9DE4FEA"/>
    <w:lvl w:ilvl="0" w:tplc="2FC4BA3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3B5CD7"/>
    <w:multiLevelType w:val="hybridMultilevel"/>
    <w:tmpl w:val="FC3E90C8"/>
    <w:lvl w:ilvl="0" w:tplc="71BCDB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7A95F83"/>
    <w:multiLevelType w:val="hybridMultilevel"/>
    <w:tmpl w:val="4BF0A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3141EC"/>
    <w:multiLevelType w:val="hybridMultilevel"/>
    <w:tmpl w:val="5F18B9CC"/>
    <w:lvl w:ilvl="0" w:tplc="2FC4BA3E">
      <w:numFmt w:val="bullet"/>
      <w:lvlText w:val="-"/>
      <w:lvlJc w:val="left"/>
      <w:pPr>
        <w:ind w:left="720" w:hanging="360"/>
      </w:pPr>
      <w:rPr>
        <w:rFonts w:ascii="Times New Roman" w:eastAsiaTheme="minorHAnsi" w:hAnsi="Times New Roman"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4FB3E02"/>
    <w:multiLevelType w:val="hybridMultilevel"/>
    <w:tmpl w:val="16A8A0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53A0223"/>
    <w:multiLevelType w:val="hybridMultilevel"/>
    <w:tmpl w:val="0D54914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AC50812"/>
    <w:multiLevelType w:val="hybridMultilevel"/>
    <w:tmpl w:val="C7102D6C"/>
    <w:lvl w:ilvl="0" w:tplc="2BD295E0">
      <w:start w:val="1"/>
      <w:numFmt w:val="lowerLetter"/>
      <w:lvlText w:val="%1)"/>
      <w:lvlJc w:val="left"/>
      <w:pPr>
        <w:ind w:left="1080" w:hanging="360"/>
      </w:pPr>
      <w:rPr>
        <w:rFonts w:hint="default"/>
      </w:rPr>
    </w:lvl>
    <w:lvl w:ilvl="1" w:tplc="041B001B">
      <w:start w:val="1"/>
      <w:numFmt w:val="lowerRoman"/>
      <w:lvlText w:val="%2."/>
      <w:lvlJc w:val="right"/>
      <w:pPr>
        <w:ind w:left="1800" w:hanging="360"/>
      </w:pPr>
    </w:lvl>
    <w:lvl w:ilvl="2" w:tplc="041B0019">
      <w:start w:val="1"/>
      <w:numFmt w:val="lowerLetter"/>
      <w:lvlText w:val="%3."/>
      <w:lvlJc w:val="lef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6B9208B4"/>
    <w:multiLevelType w:val="hybridMultilevel"/>
    <w:tmpl w:val="B806604A"/>
    <w:lvl w:ilvl="0" w:tplc="2FC4BA3E">
      <w:numFmt w:val="bullet"/>
      <w:lvlText w:val="-"/>
      <w:lvlJc w:val="left"/>
      <w:pPr>
        <w:ind w:left="720" w:hanging="360"/>
      </w:pPr>
      <w:rPr>
        <w:rFonts w:ascii="Times New Roman" w:eastAsiaTheme="minorHAnsi" w:hAnsi="Times New Roman" w:cs="Times New Roman" w:hint="default"/>
      </w:rPr>
    </w:lvl>
    <w:lvl w:ilvl="1" w:tplc="2FC4BA3E">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F234F58"/>
    <w:multiLevelType w:val="hybridMultilevel"/>
    <w:tmpl w:val="554829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06A33"/>
    <w:multiLevelType w:val="hybridMultilevel"/>
    <w:tmpl w:val="5F083490"/>
    <w:lvl w:ilvl="0" w:tplc="C59C89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13"/>
  </w:num>
  <w:num w:numId="3">
    <w:abstractNumId w:val="9"/>
  </w:num>
  <w:num w:numId="4">
    <w:abstractNumId w:val="6"/>
  </w:num>
  <w:num w:numId="5">
    <w:abstractNumId w:val="5"/>
  </w:num>
  <w:num w:numId="6">
    <w:abstractNumId w:val="0"/>
  </w:num>
  <w:num w:numId="7">
    <w:abstractNumId w:val="12"/>
  </w:num>
  <w:num w:numId="8">
    <w:abstractNumId w:val="2"/>
  </w:num>
  <w:num w:numId="9">
    <w:abstractNumId w:val="7"/>
  </w:num>
  <w:num w:numId="10">
    <w:abstractNumId w:val="11"/>
  </w:num>
  <w:num w:numId="11">
    <w:abstractNumId w:val="4"/>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47"/>
    <w:rsid w:val="00010D9C"/>
    <w:rsid w:val="00012F75"/>
    <w:rsid w:val="000F78D4"/>
    <w:rsid w:val="001179D5"/>
    <w:rsid w:val="0013460F"/>
    <w:rsid w:val="00255120"/>
    <w:rsid w:val="002E46CE"/>
    <w:rsid w:val="00325747"/>
    <w:rsid w:val="00403FF3"/>
    <w:rsid w:val="00427C52"/>
    <w:rsid w:val="0049204B"/>
    <w:rsid w:val="00593EDA"/>
    <w:rsid w:val="00726158"/>
    <w:rsid w:val="007510DA"/>
    <w:rsid w:val="007A1C1A"/>
    <w:rsid w:val="007D2AA2"/>
    <w:rsid w:val="008709EF"/>
    <w:rsid w:val="00AB25C3"/>
    <w:rsid w:val="00B90878"/>
    <w:rsid w:val="00D932A3"/>
    <w:rsid w:val="00E2136F"/>
    <w:rsid w:val="00E41AC0"/>
    <w:rsid w:val="00F01EA8"/>
    <w:rsid w:val="00F720F1"/>
    <w:rsid w:val="00FF60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25747"/>
    <w:pPr>
      <w:ind w:left="720"/>
      <w:contextualSpacing/>
    </w:pPr>
  </w:style>
  <w:style w:type="character" w:styleId="Hypertextovprepojenie">
    <w:name w:val="Hyperlink"/>
    <w:basedOn w:val="Predvolenpsmoodseku"/>
    <w:uiPriority w:val="99"/>
    <w:semiHidden/>
    <w:unhideWhenUsed/>
    <w:rsid w:val="00325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25747"/>
    <w:pPr>
      <w:ind w:left="720"/>
      <w:contextualSpacing/>
    </w:pPr>
  </w:style>
  <w:style w:type="character" w:styleId="Hypertextovprepojenie">
    <w:name w:val="Hyperlink"/>
    <w:basedOn w:val="Predvolenpsmoodseku"/>
    <w:uiPriority w:val="99"/>
    <w:semiHidden/>
    <w:unhideWhenUsed/>
    <w:rsid w:val="00325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346">
      <w:bodyDiv w:val="1"/>
      <w:marLeft w:val="0"/>
      <w:marRight w:val="0"/>
      <w:marTop w:val="0"/>
      <w:marBottom w:val="0"/>
      <w:divBdr>
        <w:top w:val="none" w:sz="0" w:space="0" w:color="auto"/>
        <w:left w:val="none" w:sz="0" w:space="0" w:color="auto"/>
        <w:bottom w:val="none" w:sz="0" w:space="0" w:color="auto"/>
        <w:right w:val="none" w:sz="0" w:space="0" w:color="auto"/>
      </w:divBdr>
      <w:divsChild>
        <w:div w:id="1425371831">
          <w:marLeft w:val="0"/>
          <w:marRight w:val="0"/>
          <w:marTop w:val="0"/>
          <w:marBottom w:val="0"/>
          <w:divBdr>
            <w:top w:val="none" w:sz="0" w:space="0" w:color="auto"/>
            <w:left w:val="none" w:sz="0" w:space="0" w:color="auto"/>
            <w:bottom w:val="none" w:sz="0" w:space="0" w:color="auto"/>
            <w:right w:val="none" w:sz="0" w:space="0" w:color="auto"/>
          </w:divBdr>
        </w:div>
        <w:div w:id="762412290">
          <w:marLeft w:val="0"/>
          <w:marRight w:val="0"/>
          <w:marTop w:val="0"/>
          <w:marBottom w:val="0"/>
          <w:divBdr>
            <w:top w:val="none" w:sz="0" w:space="0" w:color="auto"/>
            <w:left w:val="none" w:sz="0" w:space="0" w:color="auto"/>
            <w:bottom w:val="none" w:sz="0" w:space="0" w:color="auto"/>
            <w:right w:val="none" w:sz="0" w:space="0" w:color="auto"/>
          </w:divBdr>
          <w:divsChild>
            <w:div w:id="2083600538">
              <w:marLeft w:val="0"/>
              <w:marRight w:val="0"/>
              <w:marTop w:val="0"/>
              <w:marBottom w:val="0"/>
              <w:divBdr>
                <w:top w:val="none" w:sz="0" w:space="0" w:color="auto"/>
                <w:left w:val="none" w:sz="0" w:space="0" w:color="auto"/>
                <w:bottom w:val="none" w:sz="0" w:space="0" w:color="auto"/>
                <w:right w:val="none" w:sz="0" w:space="0" w:color="auto"/>
              </w:divBdr>
            </w:div>
            <w:div w:id="374157033">
              <w:marLeft w:val="0"/>
              <w:marRight w:val="0"/>
              <w:marTop w:val="0"/>
              <w:marBottom w:val="0"/>
              <w:divBdr>
                <w:top w:val="none" w:sz="0" w:space="0" w:color="auto"/>
                <w:left w:val="none" w:sz="0" w:space="0" w:color="auto"/>
                <w:bottom w:val="none" w:sz="0" w:space="0" w:color="auto"/>
                <w:right w:val="none" w:sz="0" w:space="0" w:color="auto"/>
              </w:divBdr>
            </w:div>
          </w:divsChild>
        </w:div>
        <w:div w:id="1864977148">
          <w:marLeft w:val="0"/>
          <w:marRight w:val="0"/>
          <w:marTop w:val="0"/>
          <w:marBottom w:val="0"/>
          <w:divBdr>
            <w:top w:val="none" w:sz="0" w:space="0" w:color="auto"/>
            <w:left w:val="none" w:sz="0" w:space="0" w:color="auto"/>
            <w:bottom w:val="none" w:sz="0" w:space="0" w:color="auto"/>
            <w:right w:val="none" w:sz="0" w:space="0" w:color="auto"/>
          </w:divBdr>
          <w:divsChild>
            <w:div w:id="1583105771">
              <w:marLeft w:val="0"/>
              <w:marRight w:val="0"/>
              <w:marTop w:val="0"/>
              <w:marBottom w:val="0"/>
              <w:divBdr>
                <w:top w:val="none" w:sz="0" w:space="0" w:color="auto"/>
                <w:left w:val="none" w:sz="0" w:space="0" w:color="auto"/>
                <w:bottom w:val="none" w:sz="0" w:space="0" w:color="auto"/>
                <w:right w:val="none" w:sz="0" w:space="0" w:color="auto"/>
              </w:divBdr>
            </w:div>
            <w:div w:id="1150251456">
              <w:marLeft w:val="0"/>
              <w:marRight w:val="0"/>
              <w:marTop w:val="0"/>
              <w:marBottom w:val="0"/>
              <w:divBdr>
                <w:top w:val="none" w:sz="0" w:space="0" w:color="auto"/>
                <w:left w:val="none" w:sz="0" w:space="0" w:color="auto"/>
                <w:bottom w:val="none" w:sz="0" w:space="0" w:color="auto"/>
                <w:right w:val="none" w:sz="0" w:space="0" w:color="auto"/>
              </w:divBdr>
            </w:div>
          </w:divsChild>
        </w:div>
        <w:div w:id="1894537599">
          <w:marLeft w:val="0"/>
          <w:marRight w:val="0"/>
          <w:marTop w:val="0"/>
          <w:marBottom w:val="0"/>
          <w:divBdr>
            <w:top w:val="none" w:sz="0" w:space="0" w:color="auto"/>
            <w:left w:val="none" w:sz="0" w:space="0" w:color="auto"/>
            <w:bottom w:val="none" w:sz="0" w:space="0" w:color="auto"/>
            <w:right w:val="none" w:sz="0" w:space="0" w:color="auto"/>
          </w:divBdr>
          <w:divsChild>
            <w:div w:id="968053949">
              <w:marLeft w:val="0"/>
              <w:marRight w:val="0"/>
              <w:marTop w:val="0"/>
              <w:marBottom w:val="0"/>
              <w:divBdr>
                <w:top w:val="none" w:sz="0" w:space="0" w:color="auto"/>
                <w:left w:val="none" w:sz="0" w:space="0" w:color="auto"/>
                <w:bottom w:val="none" w:sz="0" w:space="0" w:color="auto"/>
                <w:right w:val="none" w:sz="0" w:space="0" w:color="auto"/>
              </w:divBdr>
            </w:div>
            <w:div w:id="73211469">
              <w:marLeft w:val="0"/>
              <w:marRight w:val="0"/>
              <w:marTop w:val="0"/>
              <w:marBottom w:val="0"/>
              <w:divBdr>
                <w:top w:val="none" w:sz="0" w:space="0" w:color="auto"/>
                <w:left w:val="none" w:sz="0" w:space="0" w:color="auto"/>
                <w:bottom w:val="none" w:sz="0" w:space="0" w:color="auto"/>
                <w:right w:val="none" w:sz="0" w:space="0" w:color="auto"/>
              </w:divBdr>
            </w:div>
          </w:divsChild>
        </w:div>
        <w:div w:id="1105733839">
          <w:marLeft w:val="0"/>
          <w:marRight w:val="0"/>
          <w:marTop w:val="0"/>
          <w:marBottom w:val="0"/>
          <w:divBdr>
            <w:top w:val="none" w:sz="0" w:space="0" w:color="auto"/>
            <w:left w:val="none" w:sz="0" w:space="0" w:color="auto"/>
            <w:bottom w:val="none" w:sz="0" w:space="0" w:color="auto"/>
            <w:right w:val="none" w:sz="0" w:space="0" w:color="auto"/>
          </w:divBdr>
          <w:divsChild>
            <w:div w:id="2030524321">
              <w:marLeft w:val="0"/>
              <w:marRight w:val="0"/>
              <w:marTop w:val="0"/>
              <w:marBottom w:val="0"/>
              <w:divBdr>
                <w:top w:val="none" w:sz="0" w:space="0" w:color="auto"/>
                <w:left w:val="none" w:sz="0" w:space="0" w:color="auto"/>
                <w:bottom w:val="none" w:sz="0" w:space="0" w:color="auto"/>
                <w:right w:val="none" w:sz="0" w:space="0" w:color="auto"/>
              </w:divBdr>
            </w:div>
            <w:div w:id="1366759117">
              <w:marLeft w:val="0"/>
              <w:marRight w:val="0"/>
              <w:marTop w:val="0"/>
              <w:marBottom w:val="0"/>
              <w:divBdr>
                <w:top w:val="none" w:sz="0" w:space="0" w:color="auto"/>
                <w:left w:val="none" w:sz="0" w:space="0" w:color="auto"/>
                <w:bottom w:val="none" w:sz="0" w:space="0" w:color="auto"/>
                <w:right w:val="none" w:sz="0" w:space="0" w:color="auto"/>
              </w:divBdr>
            </w:div>
          </w:divsChild>
        </w:div>
        <w:div w:id="1806896881">
          <w:marLeft w:val="0"/>
          <w:marRight w:val="0"/>
          <w:marTop w:val="0"/>
          <w:marBottom w:val="0"/>
          <w:divBdr>
            <w:top w:val="none" w:sz="0" w:space="0" w:color="auto"/>
            <w:left w:val="none" w:sz="0" w:space="0" w:color="auto"/>
            <w:bottom w:val="none" w:sz="0" w:space="0" w:color="auto"/>
            <w:right w:val="none" w:sz="0" w:space="0" w:color="auto"/>
          </w:divBdr>
          <w:divsChild>
            <w:div w:id="283462118">
              <w:marLeft w:val="0"/>
              <w:marRight w:val="0"/>
              <w:marTop w:val="0"/>
              <w:marBottom w:val="0"/>
              <w:divBdr>
                <w:top w:val="none" w:sz="0" w:space="0" w:color="auto"/>
                <w:left w:val="none" w:sz="0" w:space="0" w:color="auto"/>
                <w:bottom w:val="none" w:sz="0" w:space="0" w:color="auto"/>
                <w:right w:val="none" w:sz="0" w:space="0" w:color="auto"/>
              </w:divBdr>
            </w:div>
            <w:div w:id="218711458">
              <w:marLeft w:val="0"/>
              <w:marRight w:val="0"/>
              <w:marTop w:val="0"/>
              <w:marBottom w:val="0"/>
              <w:divBdr>
                <w:top w:val="none" w:sz="0" w:space="0" w:color="auto"/>
                <w:left w:val="none" w:sz="0" w:space="0" w:color="auto"/>
                <w:bottom w:val="none" w:sz="0" w:space="0" w:color="auto"/>
                <w:right w:val="none" w:sz="0" w:space="0" w:color="auto"/>
              </w:divBdr>
            </w:div>
          </w:divsChild>
        </w:div>
        <w:div w:id="798114060">
          <w:marLeft w:val="0"/>
          <w:marRight w:val="0"/>
          <w:marTop w:val="0"/>
          <w:marBottom w:val="0"/>
          <w:divBdr>
            <w:top w:val="none" w:sz="0" w:space="0" w:color="auto"/>
            <w:left w:val="none" w:sz="0" w:space="0" w:color="auto"/>
            <w:bottom w:val="none" w:sz="0" w:space="0" w:color="auto"/>
            <w:right w:val="none" w:sz="0" w:space="0" w:color="auto"/>
          </w:divBdr>
          <w:divsChild>
            <w:div w:id="1244680745">
              <w:marLeft w:val="0"/>
              <w:marRight w:val="0"/>
              <w:marTop w:val="0"/>
              <w:marBottom w:val="0"/>
              <w:divBdr>
                <w:top w:val="none" w:sz="0" w:space="0" w:color="auto"/>
                <w:left w:val="none" w:sz="0" w:space="0" w:color="auto"/>
                <w:bottom w:val="none" w:sz="0" w:space="0" w:color="auto"/>
                <w:right w:val="none" w:sz="0" w:space="0" w:color="auto"/>
              </w:divBdr>
            </w:div>
            <w:div w:id="413091085">
              <w:marLeft w:val="0"/>
              <w:marRight w:val="0"/>
              <w:marTop w:val="0"/>
              <w:marBottom w:val="0"/>
              <w:divBdr>
                <w:top w:val="none" w:sz="0" w:space="0" w:color="auto"/>
                <w:left w:val="none" w:sz="0" w:space="0" w:color="auto"/>
                <w:bottom w:val="none" w:sz="0" w:space="0" w:color="auto"/>
                <w:right w:val="none" w:sz="0" w:space="0" w:color="auto"/>
              </w:divBdr>
            </w:div>
          </w:divsChild>
        </w:div>
        <w:div w:id="1421559439">
          <w:marLeft w:val="0"/>
          <w:marRight w:val="0"/>
          <w:marTop w:val="0"/>
          <w:marBottom w:val="0"/>
          <w:divBdr>
            <w:top w:val="none" w:sz="0" w:space="0" w:color="auto"/>
            <w:left w:val="none" w:sz="0" w:space="0" w:color="auto"/>
            <w:bottom w:val="none" w:sz="0" w:space="0" w:color="auto"/>
            <w:right w:val="none" w:sz="0" w:space="0" w:color="auto"/>
          </w:divBdr>
          <w:divsChild>
            <w:div w:id="128942006">
              <w:marLeft w:val="0"/>
              <w:marRight w:val="0"/>
              <w:marTop w:val="0"/>
              <w:marBottom w:val="0"/>
              <w:divBdr>
                <w:top w:val="none" w:sz="0" w:space="0" w:color="auto"/>
                <w:left w:val="none" w:sz="0" w:space="0" w:color="auto"/>
                <w:bottom w:val="none" w:sz="0" w:space="0" w:color="auto"/>
                <w:right w:val="none" w:sz="0" w:space="0" w:color="auto"/>
              </w:divBdr>
            </w:div>
            <w:div w:id="926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951">
      <w:bodyDiv w:val="1"/>
      <w:marLeft w:val="0"/>
      <w:marRight w:val="0"/>
      <w:marTop w:val="0"/>
      <w:marBottom w:val="0"/>
      <w:divBdr>
        <w:top w:val="none" w:sz="0" w:space="0" w:color="auto"/>
        <w:left w:val="none" w:sz="0" w:space="0" w:color="auto"/>
        <w:bottom w:val="none" w:sz="0" w:space="0" w:color="auto"/>
        <w:right w:val="none" w:sz="0" w:space="0" w:color="auto"/>
      </w:divBdr>
      <w:divsChild>
        <w:div w:id="1496530682">
          <w:marLeft w:val="0"/>
          <w:marRight w:val="0"/>
          <w:marTop w:val="0"/>
          <w:marBottom w:val="0"/>
          <w:divBdr>
            <w:top w:val="none" w:sz="0" w:space="0" w:color="auto"/>
            <w:left w:val="none" w:sz="0" w:space="0" w:color="auto"/>
            <w:bottom w:val="none" w:sz="0" w:space="0" w:color="auto"/>
            <w:right w:val="none" w:sz="0" w:space="0" w:color="auto"/>
          </w:divBdr>
        </w:div>
        <w:div w:id="468942060">
          <w:marLeft w:val="0"/>
          <w:marRight w:val="0"/>
          <w:marTop w:val="0"/>
          <w:marBottom w:val="0"/>
          <w:divBdr>
            <w:top w:val="none" w:sz="0" w:space="0" w:color="auto"/>
            <w:left w:val="none" w:sz="0" w:space="0" w:color="auto"/>
            <w:bottom w:val="none" w:sz="0" w:space="0" w:color="auto"/>
            <w:right w:val="none" w:sz="0" w:space="0" w:color="auto"/>
          </w:divBdr>
          <w:divsChild>
            <w:div w:id="177475961">
              <w:marLeft w:val="0"/>
              <w:marRight w:val="0"/>
              <w:marTop w:val="0"/>
              <w:marBottom w:val="0"/>
              <w:divBdr>
                <w:top w:val="none" w:sz="0" w:space="0" w:color="auto"/>
                <w:left w:val="none" w:sz="0" w:space="0" w:color="auto"/>
                <w:bottom w:val="none" w:sz="0" w:space="0" w:color="auto"/>
                <w:right w:val="none" w:sz="0" w:space="0" w:color="auto"/>
              </w:divBdr>
            </w:div>
            <w:div w:id="1656715880">
              <w:marLeft w:val="0"/>
              <w:marRight w:val="0"/>
              <w:marTop w:val="0"/>
              <w:marBottom w:val="0"/>
              <w:divBdr>
                <w:top w:val="none" w:sz="0" w:space="0" w:color="auto"/>
                <w:left w:val="none" w:sz="0" w:space="0" w:color="auto"/>
                <w:bottom w:val="none" w:sz="0" w:space="0" w:color="auto"/>
                <w:right w:val="none" w:sz="0" w:space="0" w:color="auto"/>
              </w:divBdr>
            </w:div>
          </w:divsChild>
        </w:div>
        <w:div w:id="627319162">
          <w:marLeft w:val="0"/>
          <w:marRight w:val="0"/>
          <w:marTop w:val="0"/>
          <w:marBottom w:val="0"/>
          <w:divBdr>
            <w:top w:val="none" w:sz="0" w:space="0" w:color="auto"/>
            <w:left w:val="none" w:sz="0" w:space="0" w:color="auto"/>
            <w:bottom w:val="none" w:sz="0" w:space="0" w:color="auto"/>
            <w:right w:val="none" w:sz="0" w:space="0" w:color="auto"/>
          </w:divBdr>
          <w:divsChild>
            <w:div w:id="409474651">
              <w:marLeft w:val="0"/>
              <w:marRight w:val="0"/>
              <w:marTop w:val="0"/>
              <w:marBottom w:val="0"/>
              <w:divBdr>
                <w:top w:val="none" w:sz="0" w:space="0" w:color="auto"/>
                <w:left w:val="none" w:sz="0" w:space="0" w:color="auto"/>
                <w:bottom w:val="none" w:sz="0" w:space="0" w:color="auto"/>
                <w:right w:val="none" w:sz="0" w:space="0" w:color="auto"/>
              </w:divBdr>
            </w:div>
            <w:div w:id="696858065">
              <w:marLeft w:val="0"/>
              <w:marRight w:val="0"/>
              <w:marTop w:val="0"/>
              <w:marBottom w:val="0"/>
              <w:divBdr>
                <w:top w:val="none" w:sz="0" w:space="0" w:color="auto"/>
                <w:left w:val="none" w:sz="0" w:space="0" w:color="auto"/>
                <w:bottom w:val="none" w:sz="0" w:space="0" w:color="auto"/>
                <w:right w:val="none" w:sz="0" w:space="0" w:color="auto"/>
              </w:divBdr>
            </w:div>
          </w:divsChild>
        </w:div>
        <w:div w:id="994921323">
          <w:marLeft w:val="0"/>
          <w:marRight w:val="0"/>
          <w:marTop w:val="0"/>
          <w:marBottom w:val="0"/>
          <w:divBdr>
            <w:top w:val="none" w:sz="0" w:space="0" w:color="auto"/>
            <w:left w:val="none" w:sz="0" w:space="0" w:color="auto"/>
            <w:bottom w:val="none" w:sz="0" w:space="0" w:color="auto"/>
            <w:right w:val="none" w:sz="0" w:space="0" w:color="auto"/>
          </w:divBdr>
          <w:divsChild>
            <w:div w:id="1678843590">
              <w:marLeft w:val="0"/>
              <w:marRight w:val="0"/>
              <w:marTop w:val="0"/>
              <w:marBottom w:val="0"/>
              <w:divBdr>
                <w:top w:val="none" w:sz="0" w:space="0" w:color="auto"/>
                <w:left w:val="none" w:sz="0" w:space="0" w:color="auto"/>
                <w:bottom w:val="none" w:sz="0" w:space="0" w:color="auto"/>
                <w:right w:val="none" w:sz="0" w:space="0" w:color="auto"/>
              </w:divBdr>
            </w:div>
            <w:div w:id="656154945">
              <w:marLeft w:val="0"/>
              <w:marRight w:val="0"/>
              <w:marTop w:val="0"/>
              <w:marBottom w:val="0"/>
              <w:divBdr>
                <w:top w:val="none" w:sz="0" w:space="0" w:color="auto"/>
                <w:left w:val="none" w:sz="0" w:space="0" w:color="auto"/>
                <w:bottom w:val="none" w:sz="0" w:space="0" w:color="auto"/>
                <w:right w:val="none" w:sz="0" w:space="0" w:color="auto"/>
              </w:divBdr>
            </w:div>
          </w:divsChild>
        </w:div>
        <w:div w:id="1752190471">
          <w:marLeft w:val="0"/>
          <w:marRight w:val="0"/>
          <w:marTop w:val="0"/>
          <w:marBottom w:val="0"/>
          <w:divBdr>
            <w:top w:val="none" w:sz="0" w:space="0" w:color="auto"/>
            <w:left w:val="none" w:sz="0" w:space="0" w:color="auto"/>
            <w:bottom w:val="none" w:sz="0" w:space="0" w:color="auto"/>
            <w:right w:val="none" w:sz="0" w:space="0" w:color="auto"/>
          </w:divBdr>
          <w:divsChild>
            <w:div w:id="1651865801">
              <w:marLeft w:val="0"/>
              <w:marRight w:val="0"/>
              <w:marTop w:val="0"/>
              <w:marBottom w:val="0"/>
              <w:divBdr>
                <w:top w:val="none" w:sz="0" w:space="0" w:color="auto"/>
                <w:left w:val="none" w:sz="0" w:space="0" w:color="auto"/>
                <w:bottom w:val="none" w:sz="0" w:space="0" w:color="auto"/>
                <w:right w:val="none" w:sz="0" w:space="0" w:color="auto"/>
              </w:divBdr>
            </w:div>
            <w:div w:id="1516187357">
              <w:marLeft w:val="0"/>
              <w:marRight w:val="0"/>
              <w:marTop w:val="0"/>
              <w:marBottom w:val="0"/>
              <w:divBdr>
                <w:top w:val="none" w:sz="0" w:space="0" w:color="auto"/>
                <w:left w:val="none" w:sz="0" w:space="0" w:color="auto"/>
                <w:bottom w:val="none" w:sz="0" w:space="0" w:color="auto"/>
                <w:right w:val="none" w:sz="0" w:space="0" w:color="auto"/>
              </w:divBdr>
            </w:div>
          </w:divsChild>
        </w:div>
        <w:div w:id="1736776009">
          <w:marLeft w:val="0"/>
          <w:marRight w:val="0"/>
          <w:marTop w:val="0"/>
          <w:marBottom w:val="0"/>
          <w:divBdr>
            <w:top w:val="none" w:sz="0" w:space="0" w:color="auto"/>
            <w:left w:val="none" w:sz="0" w:space="0" w:color="auto"/>
            <w:bottom w:val="none" w:sz="0" w:space="0" w:color="auto"/>
            <w:right w:val="none" w:sz="0" w:space="0" w:color="auto"/>
          </w:divBdr>
          <w:divsChild>
            <w:div w:id="154537189">
              <w:marLeft w:val="0"/>
              <w:marRight w:val="0"/>
              <w:marTop w:val="0"/>
              <w:marBottom w:val="0"/>
              <w:divBdr>
                <w:top w:val="none" w:sz="0" w:space="0" w:color="auto"/>
                <w:left w:val="none" w:sz="0" w:space="0" w:color="auto"/>
                <w:bottom w:val="none" w:sz="0" w:space="0" w:color="auto"/>
                <w:right w:val="none" w:sz="0" w:space="0" w:color="auto"/>
              </w:divBdr>
            </w:div>
            <w:div w:id="8405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495">
      <w:bodyDiv w:val="1"/>
      <w:marLeft w:val="0"/>
      <w:marRight w:val="0"/>
      <w:marTop w:val="0"/>
      <w:marBottom w:val="0"/>
      <w:divBdr>
        <w:top w:val="none" w:sz="0" w:space="0" w:color="auto"/>
        <w:left w:val="none" w:sz="0" w:space="0" w:color="auto"/>
        <w:bottom w:val="none" w:sz="0" w:space="0" w:color="auto"/>
        <w:right w:val="none" w:sz="0" w:space="0" w:color="auto"/>
      </w:divBdr>
      <w:divsChild>
        <w:div w:id="1328246197">
          <w:marLeft w:val="0"/>
          <w:marRight w:val="0"/>
          <w:marTop w:val="0"/>
          <w:marBottom w:val="0"/>
          <w:divBdr>
            <w:top w:val="none" w:sz="0" w:space="0" w:color="auto"/>
            <w:left w:val="none" w:sz="0" w:space="0" w:color="auto"/>
            <w:bottom w:val="none" w:sz="0" w:space="0" w:color="auto"/>
            <w:right w:val="none" w:sz="0" w:space="0" w:color="auto"/>
          </w:divBdr>
        </w:div>
        <w:div w:id="945507057">
          <w:marLeft w:val="0"/>
          <w:marRight w:val="0"/>
          <w:marTop w:val="0"/>
          <w:marBottom w:val="0"/>
          <w:divBdr>
            <w:top w:val="none" w:sz="0" w:space="0" w:color="auto"/>
            <w:left w:val="none" w:sz="0" w:space="0" w:color="auto"/>
            <w:bottom w:val="none" w:sz="0" w:space="0" w:color="auto"/>
            <w:right w:val="none" w:sz="0" w:space="0" w:color="auto"/>
          </w:divBdr>
          <w:divsChild>
            <w:div w:id="1633823249">
              <w:marLeft w:val="0"/>
              <w:marRight w:val="0"/>
              <w:marTop w:val="0"/>
              <w:marBottom w:val="0"/>
              <w:divBdr>
                <w:top w:val="none" w:sz="0" w:space="0" w:color="auto"/>
                <w:left w:val="none" w:sz="0" w:space="0" w:color="auto"/>
                <w:bottom w:val="none" w:sz="0" w:space="0" w:color="auto"/>
                <w:right w:val="none" w:sz="0" w:space="0" w:color="auto"/>
              </w:divBdr>
            </w:div>
            <w:div w:id="1688020996">
              <w:marLeft w:val="0"/>
              <w:marRight w:val="0"/>
              <w:marTop w:val="0"/>
              <w:marBottom w:val="0"/>
              <w:divBdr>
                <w:top w:val="none" w:sz="0" w:space="0" w:color="auto"/>
                <w:left w:val="none" w:sz="0" w:space="0" w:color="auto"/>
                <w:bottom w:val="none" w:sz="0" w:space="0" w:color="auto"/>
                <w:right w:val="none" w:sz="0" w:space="0" w:color="auto"/>
              </w:divBdr>
            </w:div>
          </w:divsChild>
        </w:div>
        <w:div w:id="2046756678">
          <w:marLeft w:val="0"/>
          <w:marRight w:val="0"/>
          <w:marTop w:val="0"/>
          <w:marBottom w:val="0"/>
          <w:divBdr>
            <w:top w:val="none" w:sz="0" w:space="0" w:color="auto"/>
            <w:left w:val="none" w:sz="0" w:space="0" w:color="auto"/>
            <w:bottom w:val="none" w:sz="0" w:space="0" w:color="auto"/>
            <w:right w:val="none" w:sz="0" w:space="0" w:color="auto"/>
          </w:divBdr>
          <w:divsChild>
            <w:div w:id="522204686">
              <w:marLeft w:val="0"/>
              <w:marRight w:val="0"/>
              <w:marTop w:val="0"/>
              <w:marBottom w:val="0"/>
              <w:divBdr>
                <w:top w:val="none" w:sz="0" w:space="0" w:color="auto"/>
                <w:left w:val="none" w:sz="0" w:space="0" w:color="auto"/>
                <w:bottom w:val="none" w:sz="0" w:space="0" w:color="auto"/>
                <w:right w:val="none" w:sz="0" w:space="0" w:color="auto"/>
              </w:divBdr>
            </w:div>
            <w:div w:id="1364087820">
              <w:marLeft w:val="0"/>
              <w:marRight w:val="0"/>
              <w:marTop w:val="0"/>
              <w:marBottom w:val="0"/>
              <w:divBdr>
                <w:top w:val="none" w:sz="0" w:space="0" w:color="auto"/>
                <w:left w:val="none" w:sz="0" w:space="0" w:color="auto"/>
                <w:bottom w:val="none" w:sz="0" w:space="0" w:color="auto"/>
                <w:right w:val="none" w:sz="0" w:space="0" w:color="auto"/>
              </w:divBdr>
            </w:div>
          </w:divsChild>
        </w:div>
        <w:div w:id="1712876799">
          <w:marLeft w:val="0"/>
          <w:marRight w:val="0"/>
          <w:marTop w:val="0"/>
          <w:marBottom w:val="0"/>
          <w:divBdr>
            <w:top w:val="none" w:sz="0" w:space="0" w:color="auto"/>
            <w:left w:val="none" w:sz="0" w:space="0" w:color="auto"/>
            <w:bottom w:val="none" w:sz="0" w:space="0" w:color="auto"/>
            <w:right w:val="none" w:sz="0" w:space="0" w:color="auto"/>
          </w:divBdr>
          <w:divsChild>
            <w:div w:id="573122065">
              <w:marLeft w:val="0"/>
              <w:marRight w:val="0"/>
              <w:marTop w:val="0"/>
              <w:marBottom w:val="0"/>
              <w:divBdr>
                <w:top w:val="none" w:sz="0" w:space="0" w:color="auto"/>
                <w:left w:val="none" w:sz="0" w:space="0" w:color="auto"/>
                <w:bottom w:val="none" w:sz="0" w:space="0" w:color="auto"/>
                <w:right w:val="none" w:sz="0" w:space="0" w:color="auto"/>
              </w:divBdr>
            </w:div>
            <w:div w:id="2097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4896">
      <w:bodyDiv w:val="1"/>
      <w:marLeft w:val="0"/>
      <w:marRight w:val="0"/>
      <w:marTop w:val="0"/>
      <w:marBottom w:val="0"/>
      <w:divBdr>
        <w:top w:val="none" w:sz="0" w:space="0" w:color="auto"/>
        <w:left w:val="none" w:sz="0" w:space="0" w:color="auto"/>
        <w:bottom w:val="none" w:sz="0" w:space="0" w:color="auto"/>
        <w:right w:val="none" w:sz="0" w:space="0" w:color="auto"/>
      </w:divBdr>
      <w:divsChild>
        <w:div w:id="1892375794">
          <w:marLeft w:val="0"/>
          <w:marRight w:val="0"/>
          <w:marTop w:val="0"/>
          <w:marBottom w:val="0"/>
          <w:divBdr>
            <w:top w:val="none" w:sz="0" w:space="0" w:color="auto"/>
            <w:left w:val="none" w:sz="0" w:space="0" w:color="auto"/>
            <w:bottom w:val="none" w:sz="0" w:space="0" w:color="auto"/>
            <w:right w:val="none" w:sz="0" w:space="0" w:color="auto"/>
          </w:divBdr>
        </w:div>
        <w:div w:id="1633243863">
          <w:marLeft w:val="0"/>
          <w:marRight w:val="0"/>
          <w:marTop w:val="0"/>
          <w:marBottom w:val="0"/>
          <w:divBdr>
            <w:top w:val="none" w:sz="0" w:space="0" w:color="auto"/>
            <w:left w:val="none" w:sz="0" w:space="0" w:color="auto"/>
            <w:bottom w:val="none" w:sz="0" w:space="0" w:color="auto"/>
            <w:right w:val="none" w:sz="0" w:space="0" w:color="auto"/>
          </w:divBdr>
          <w:divsChild>
            <w:div w:id="1417675230">
              <w:marLeft w:val="0"/>
              <w:marRight w:val="0"/>
              <w:marTop w:val="0"/>
              <w:marBottom w:val="0"/>
              <w:divBdr>
                <w:top w:val="none" w:sz="0" w:space="0" w:color="auto"/>
                <w:left w:val="none" w:sz="0" w:space="0" w:color="auto"/>
                <w:bottom w:val="none" w:sz="0" w:space="0" w:color="auto"/>
                <w:right w:val="none" w:sz="0" w:space="0" w:color="auto"/>
              </w:divBdr>
            </w:div>
            <w:div w:id="924727983">
              <w:marLeft w:val="0"/>
              <w:marRight w:val="0"/>
              <w:marTop w:val="0"/>
              <w:marBottom w:val="0"/>
              <w:divBdr>
                <w:top w:val="none" w:sz="0" w:space="0" w:color="auto"/>
                <w:left w:val="none" w:sz="0" w:space="0" w:color="auto"/>
                <w:bottom w:val="none" w:sz="0" w:space="0" w:color="auto"/>
                <w:right w:val="none" w:sz="0" w:space="0" w:color="auto"/>
              </w:divBdr>
            </w:div>
          </w:divsChild>
        </w:div>
        <w:div w:id="1162354395">
          <w:marLeft w:val="0"/>
          <w:marRight w:val="0"/>
          <w:marTop w:val="0"/>
          <w:marBottom w:val="0"/>
          <w:divBdr>
            <w:top w:val="none" w:sz="0" w:space="0" w:color="auto"/>
            <w:left w:val="none" w:sz="0" w:space="0" w:color="auto"/>
            <w:bottom w:val="none" w:sz="0" w:space="0" w:color="auto"/>
            <w:right w:val="none" w:sz="0" w:space="0" w:color="auto"/>
          </w:divBdr>
          <w:divsChild>
            <w:div w:id="275062752">
              <w:marLeft w:val="0"/>
              <w:marRight w:val="0"/>
              <w:marTop w:val="0"/>
              <w:marBottom w:val="0"/>
              <w:divBdr>
                <w:top w:val="none" w:sz="0" w:space="0" w:color="auto"/>
                <w:left w:val="none" w:sz="0" w:space="0" w:color="auto"/>
                <w:bottom w:val="none" w:sz="0" w:space="0" w:color="auto"/>
                <w:right w:val="none" w:sz="0" w:space="0" w:color="auto"/>
              </w:divBdr>
            </w:div>
            <w:div w:id="2029410278">
              <w:marLeft w:val="0"/>
              <w:marRight w:val="0"/>
              <w:marTop w:val="0"/>
              <w:marBottom w:val="0"/>
              <w:divBdr>
                <w:top w:val="none" w:sz="0" w:space="0" w:color="auto"/>
                <w:left w:val="none" w:sz="0" w:space="0" w:color="auto"/>
                <w:bottom w:val="none" w:sz="0" w:space="0" w:color="auto"/>
                <w:right w:val="none" w:sz="0" w:space="0" w:color="auto"/>
              </w:divBdr>
            </w:div>
          </w:divsChild>
        </w:div>
        <w:div w:id="1926379224">
          <w:marLeft w:val="0"/>
          <w:marRight w:val="0"/>
          <w:marTop w:val="0"/>
          <w:marBottom w:val="0"/>
          <w:divBdr>
            <w:top w:val="none" w:sz="0" w:space="0" w:color="auto"/>
            <w:left w:val="none" w:sz="0" w:space="0" w:color="auto"/>
            <w:bottom w:val="none" w:sz="0" w:space="0" w:color="auto"/>
            <w:right w:val="none" w:sz="0" w:space="0" w:color="auto"/>
          </w:divBdr>
          <w:divsChild>
            <w:div w:id="1081179598">
              <w:marLeft w:val="0"/>
              <w:marRight w:val="0"/>
              <w:marTop w:val="0"/>
              <w:marBottom w:val="0"/>
              <w:divBdr>
                <w:top w:val="none" w:sz="0" w:space="0" w:color="auto"/>
                <w:left w:val="none" w:sz="0" w:space="0" w:color="auto"/>
                <w:bottom w:val="none" w:sz="0" w:space="0" w:color="auto"/>
                <w:right w:val="none" w:sz="0" w:space="0" w:color="auto"/>
              </w:divBdr>
            </w:div>
            <w:div w:id="20714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960">
      <w:bodyDiv w:val="1"/>
      <w:marLeft w:val="0"/>
      <w:marRight w:val="0"/>
      <w:marTop w:val="0"/>
      <w:marBottom w:val="0"/>
      <w:divBdr>
        <w:top w:val="none" w:sz="0" w:space="0" w:color="auto"/>
        <w:left w:val="none" w:sz="0" w:space="0" w:color="auto"/>
        <w:bottom w:val="none" w:sz="0" w:space="0" w:color="auto"/>
        <w:right w:val="none" w:sz="0" w:space="0" w:color="auto"/>
      </w:divBdr>
      <w:divsChild>
        <w:div w:id="55706437">
          <w:marLeft w:val="0"/>
          <w:marRight w:val="0"/>
          <w:marTop w:val="0"/>
          <w:marBottom w:val="0"/>
          <w:divBdr>
            <w:top w:val="none" w:sz="0" w:space="0" w:color="auto"/>
            <w:left w:val="none" w:sz="0" w:space="0" w:color="auto"/>
            <w:bottom w:val="none" w:sz="0" w:space="0" w:color="auto"/>
            <w:right w:val="none" w:sz="0" w:space="0" w:color="auto"/>
          </w:divBdr>
        </w:div>
        <w:div w:id="1690449817">
          <w:marLeft w:val="0"/>
          <w:marRight w:val="0"/>
          <w:marTop w:val="0"/>
          <w:marBottom w:val="0"/>
          <w:divBdr>
            <w:top w:val="none" w:sz="0" w:space="0" w:color="auto"/>
            <w:left w:val="none" w:sz="0" w:space="0" w:color="auto"/>
            <w:bottom w:val="none" w:sz="0" w:space="0" w:color="auto"/>
            <w:right w:val="none" w:sz="0" w:space="0" w:color="auto"/>
          </w:divBdr>
          <w:divsChild>
            <w:div w:id="2090494291">
              <w:marLeft w:val="0"/>
              <w:marRight w:val="0"/>
              <w:marTop w:val="0"/>
              <w:marBottom w:val="0"/>
              <w:divBdr>
                <w:top w:val="none" w:sz="0" w:space="0" w:color="auto"/>
                <w:left w:val="none" w:sz="0" w:space="0" w:color="auto"/>
                <w:bottom w:val="none" w:sz="0" w:space="0" w:color="auto"/>
                <w:right w:val="none" w:sz="0" w:space="0" w:color="auto"/>
              </w:divBdr>
            </w:div>
            <w:div w:id="1263879005">
              <w:marLeft w:val="0"/>
              <w:marRight w:val="0"/>
              <w:marTop w:val="0"/>
              <w:marBottom w:val="0"/>
              <w:divBdr>
                <w:top w:val="none" w:sz="0" w:space="0" w:color="auto"/>
                <w:left w:val="none" w:sz="0" w:space="0" w:color="auto"/>
                <w:bottom w:val="none" w:sz="0" w:space="0" w:color="auto"/>
                <w:right w:val="none" w:sz="0" w:space="0" w:color="auto"/>
              </w:divBdr>
            </w:div>
          </w:divsChild>
        </w:div>
        <w:div w:id="1942568882">
          <w:marLeft w:val="0"/>
          <w:marRight w:val="0"/>
          <w:marTop w:val="0"/>
          <w:marBottom w:val="0"/>
          <w:divBdr>
            <w:top w:val="none" w:sz="0" w:space="0" w:color="auto"/>
            <w:left w:val="none" w:sz="0" w:space="0" w:color="auto"/>
            <w:bottom w:val="none" w:sz="0" w:space="0" w:color="auto"/>
            <w:right w:val="none" w:sz="0" w:space="0" w:color="auto"/>
          </w:divBdr>
          <w:divsChild>
            <w:div w:id="309137787">
              <w:marLeft w:val="0"/>
              <w:marRight w:val="0"/>
              <w:marTop w:val="0"/>
              <w:marBottom w:val="0"/>
              <w:divBdr>
                <w:top w:val="none" w:sz="0" w:space="0" w:color="auto"/>
                <w:left w:val="none" w:sz="0" w:space="0" w:color="auto"/>
                <w:bottom w:val="none" w:sz="0" w:space="0" w:color="auto"/>
                <w:right w:val="none" w:sz="0" w:space="0" w:color="auto"/>
              </w:divBdr>
            </w:div>
            <w:div w:id="4300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49384">
      <w:bodyDiv w:val="1"/>
      <w:marLeft w:val="0"/>
      <w:marRight w:val="0"/>
      <w:marTop w:val="0"/>
      <w:marBottom w:val="0"/>
      <w:divBdr>
        <w:top w:val="none" w:sz="0" w:space="0" w:color="auto"/>
        <w:left w:val="none" w:sz="0" w:space="0" w:color="auto"/>
        <w:bottom w:val="none" w:sz="0" w:space="0" w:color="auto"/>
        <w:right w:val="none" w:sz="0" w:space="0" w:color="auto"/>
      </w:divBdr>
      <w:divsChild>
        <w:div w:id="1191383009">
          <w:marLeft w:val="0"/>
          <w:marRight w:val="0"/>
          <w:marTop w:val="0"/>
          <w:marBottom w:val="0"/>
          <w:divBdr>
            <w:top w:val="none" w:sz="0" w:space="0" w:color="auto"/>
            <w:left w:val="none" w:sz="0" w:space="0" w:color="auto"/>
            <w:bottom w:val="none" w:sz="0" w:space="0" w:color="auto"/>
            <w:right w:val="none" w:sz="0" w:space="0" w:color="auto"/>
          </w:divBdr>
        </w:div>
        <w:div w:id="1996760829">
          <w:marLeft w:val="0"/>
          <w:marRight w:val="0"/>
          <w:marTop w:val="0"/>
          <w:marBottom w:val="0"/>
          <w:divBdr>
            <w:top w:val="none" w:sz="0" w:space="0" w:color="auto"/>
            <w:left w:val="none" w:sz="0" w:space="0" w:color="auto"/>
            <w:bottom w:val="none" w:sz="0" w:space="0" w:color="auto"/>
            <w:right w:val="none" w:sz="0" w:space="0" w:color="auto"/>
          </w:divBdr>
          <w:divsChild>
            <w:div w:id="1245382142">
              <w:marLeft w:val="0"/>
              <w:marRight w:val="0"/>
              <w:marTop w:val="0"/>
              <w:marBottom w:val="0"/>
              <w:divBdr>
                <w:top w:val="none" w:sz="0" w:space="0" w:color="auto"/>
                <w:left w:val="none" w:sz="0" w:space="0" w:color="auto"/>
                <w:bottom w:val="none" w:sz="0" w:space="0" w:color="auto"/>
                <w:right w:val="none" w:sz="0" w:space="0" w:color="auto"/>
              </w:divBdr>
            </w:div>
            <w:div w:id="1959488386">
              <w:marLeft w:val="0"/>
              <w:marRight w:val="0"/>
              <w:marTop w:val="0"/>
              <w:marBottom w:val="0"/>
              <w:divBdr>
                <w:top w:val="none" w:sz="0" w:space="0" w:color="auto"/>
                <w:left w:val="none" w:sz="0" w:space="0" w:color="auto"/>
                <w:bottom w:val="none" w:sz="0" w:space="0" w:color="auto"/>
                <w:right w:val="none" w:sz="0" w:space="0" w:color="auto"/>
              </w:divBdr>
            </w:div>
          </w:divsChild>
        </w:div>
        <w:div w:id="442647705">
          <w:marLeft w:val="0"/>
          <w:marRight w:val="0"/>
          <w:marTop w:val="0"/>
          <w:marBottom w:val="0"/>
          <w:divBdr>
            <w:top w:val="none" w:sz="0" w:space="0" w:color="auto"/>
            <w:left w:val="none" w:sz="0" w:space="0" w:color="auto"/>
            <w:bottom w:val="none" w:sz="0" w:space="0" w:color="auto"/>
            <w:right w:val="none" w:sz="0" w:space="0" w:color="auto"/>
          </w:divBdr>
          <w:divsChild>
            <w:div w:id="1584215479">
              <w:marLeft w:val="0"/>
              <w:marRight w:val="0"/>
              <w:marTop w:val="0"/>
              <w:marBottom w:val="0"/>
              <w:divBdr>
                <w:top w:val="none" w:sz="0" w:space="0" w:color="auto"/>
                <w:left w:val="none" w:sz="0" w:space="0" w:color="auto"/>
                <w:bottom w:val="none" w:sz="0" w:space="0" w:color="auto"/>
                <w:right w:val="none" w:sz="0" w:space="0" w:color="auto"/>
              </w:divBdr>
            </w:div>
            <w:div w:id="1003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80085">
      <w:bodyDiv w:val="1"/>
      <w:marLeft w:val="0"/>
      <w:marRight w:val="0"/>
      <w:marTop w:val="0"/>
      <w:marBottom w:val="0"/>
      <w:divBdr>
        <w:top w:val="none" w:sz="0" w:space="0" w:color="auto"/>
        <w:left w:val="none" w:sz="0" w:space="0" w:color="auto"/>
        <w:bottom w:val="none" w:sz="0" w:space="0" w:color="auto"/>
        <w:right w:val="none" w:sz="0" w:space="0" w:color="auto"/>
      </w:divBdr>
      <w:divsChild>
        <w:div w:id="1290211470">
          <w:marLeft w:val="0"/>
          <w:marRight w:val="0"/>
          <w:marTop w:val="0"/>
          <w:marBottom w:val="0"/>
          <w:divBdr>
            <w:top w:val="none" w:sz="0" w:space="0" w:color="auto"/>
            <w:left w:val="none" w:sz="0" w:space="0" w:color="auto"/>
            <w:bottom w:val="none" w:sz="0" w:space="0" w:color="auto"/>
            <w:right w:val="none" w:sz="0" w:space="0" w:color="auto"/>
          </w:divBdr>
        </w:div>
        <w:div w:id="1543398711">
          <w:marLeft w:val="0"/>
          <w:marRight w:val="0"/>
          <w:marTop w:val="0"/>
          <w:marBottom w:val="0"/>
          <w:divBdr>
            <w:top w:val="none" w:sz="0" w:space="0" w:color="auto"/>
            <w:left w:val="none" w:sz="0" w:space="0" w:color="auto"/>
            <w:bottom w:val="none" w:sz="0" w:space="0" w:color="auto"/>
            <w:right w:val="none" w:sz="0" w:space="0" w:color="auto"/>
          </w:divBdr>
          <w:divsChild>
            <w:div w:id="351420261">
              <w:marLeft w:val="0"/>
              <w:marRight w:val="0"/>
              <w:marTop w:val="0"/>
              <w:marBottom w:val="0"/>
              <w:divBdr>
                <w:top w:val="none" w:sz="0" w:space="0" w:color="auto"/>
                <w:left w:val="none" w:sz="0" w:space="0" w:color="auto"/>
                <w:bottom w:val="none" w:sz="0" w:space="0" w:color="auto"/>
                <w:right w:val="none" w:sz="0" w:space="0" w:color="auto"/>
              </w:divBdr>
            </w:div>
            <w:div w:id="468327939">
              <w:marLeft w:val="0"/>
              <w:marRight w:val="0"/>
              <w:marTop w:val="0"/>
              <w:marBottom w:val="0"/>
              <w:divBdr>
                <w:top w:val="none" w:sz="0" w:space="0" w:color="auto"/>
                <w:left w:val="none" w:sz="0" w:space="0" w:color="auto"/>
                <w:bottom w:val="none" w:sz="0" w:space="0" w:color="auto"/>
                <w:right w:val="none" w:sz="0" w:space="0" w:color="auto"/>
              </w:divBdr>
            </w:div>
          </w:divsChild>
        </w:div>
        <w:div w:id="432746591">
          <w:marLeft w:val="0"/>
          <w:marRight w:val="0"/>
          <w:marTop w:val="0"/>
          <w:marBottom w:val="0"/>
          <w:divBdr>
            <w:top w:val="none" w:sz="0" w:space="0" w:color="auto"/>
            <w:left w:val="none" w:sz="0" w:space="0" w:color="auto"/>
            <w:bottom w:val="none" w:sz="0" w:space="0" w:color="auto"/>
            <w:right w:val="none" w:sz="0" w:space="0" w:color="auto"/>
          </w:divBdr>
          <w:divsChild>
            <w:div w:id="513345268">
              <w:marLeft w:val="0"/>
              <w:marRight w:val="0"/>
              <w:marTop w:val="0"/>
              <w:marBottom w:val="0"/>
              <w:divBdr>
                <w:top w:val="none" w:sz="0" w:space="0" w:color="auto"/>
                <w:left w:val="none" w:sz="0" w:space="0" w:color="auto"/>
                <w:bottom w:val="none" w:sz="0" w:space="0" w:color="auto"/>
                <w:right w:val="none" w:sz="0" w:space="0" w:color="auto"/>
              </w:divBdr>
            </w:div>
            <w:div w:id="1281647830">
              <w:marLeft w:val="0"/>
              <w:marRight w:val="0"/>
              <w:marTop w:val="0"/>
              <w:marBottom w:val="0"/>
              <w:divBdr>
                <w:top w:val="none" w:sz="0" w:space="0" w:color="auto"/>
                <w:left w:val="none" w:sz="0" w:space="0" w:color="auto"/>
                <w:bottom w:val="none" w:sz="0" w:space="0" w:color="auto"/>
                <w:right w:val="none" w:sz="0" w:space="0" w:color="auto"/>
              </w:divBdr>
            </w:div>
          </w:divsChild>
        </w:div>
        <w:div w:id="68964109">
          <w:marLeft w:val="0"/>
          <w:marRight w:val="0"/>
          <w:marTop w:val="0"/>
          <w:marBottom w:val="0"/>
          <w:divBdr>
            <w:top w:val="none" w:sz="0" w:space="0" w:color="auto"/>
            <w:left w:val="none" w:sz="0" w:space="0" w:color="auto"/>
            <w:bottom w:val="none" w:sz="0" w:space="0" w:color="auto"/>
            <w:right w:val="none" w:sz="0" w:space="0" w:color="auto"/>
          </w:divBdr>
          <w:divsChild>
            <w:div w:id="1404715806">
              <w:marLeft w:val="0"/>
              <w:marRight w:val="0"/>
              <w:marTop w:val="0"/>
              <w:marBottom w:val="0"/>
              <w:divBdr>
                <w:top w:val="none" w:sz="0" w:space="0" w:color="auto"/>
                <w:left w:val="none" w:sz="0" w:space="0" w:color="auto"/>
                <w:bottom w:val="none" w:sz="0" w:space="0" w:color="auto"/>
                <w:right w:val="none" w:sz="0" w:space="0" w:color="auto"/>
              </w:divBdr>
            </w:div>
            <w:div w:id="1963417110">
              <w:marLeft w:val="0"/>
              <w:marRight w:val="0"/>
              <w:marTop w:val="0"/>
              <w:marBottom w:val="0"/>
              <w:divBdr>
                <w:top w:val="none" w:sz="0" w:space="0" w:color="auto"/>
                <w:left w:val="none" w:sz="0" w:space="0" w:color="auto"/>
                <w:bottom w:val="none" w:sz="0" w:space="0" w:color="auto"/>
                <w:right w:val="none" w:sz="0" w:space="0" w:color="auto"/>
              </w:divBdr>
            </w:div>
          </w:divsChild>
        </w:div>
        <w:div w:id="1476340477">
          <w:marLeft w:val="0"/>
          <w:marRight w:val="0"/>
          <w:marTop w:val="0"/>
          <w:marBottom w:val="0"/>
          <w:divBdr>
            <w:top w:val="none" w:sz="0" w:space="0" w:color="auto"/>
            <w:left w:val="none" w:sz="0" w:space="0" w:color="auto"/>
            <w:bottom w:val="none" w:sz="0" w:space="0" w:color="auto"/>
            <w:right w:val="none" w:sz="0" w:space="0" w:color="auto"/>
          </w:divBdr>
          <w:divsChild>
            <w:div w:id="1306810067">
              <w:marLeft w:val="0"/>
              <w:marRight w:val="0"/>
              <w:marTop w:val="0"/>
              <w:marBottom w:val="0"/>
              <w:divBdr>
                <w:top w:val="none" w:sz="0" w:space="0" w:color="auto"/>
                <w:left w:val="none" w:sz="0" w:space="0" w:color="auto"/>
                <w:bottom w:val="none" w:sz="0" w:space="0" w:color="auto"/>
                <w:right w:val="none" w:sz="0" w:space="0" w:color="auto"/>
              </w:divBdr>
            </w:div>
            <w:div w:id="113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1908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21">
          <w:marLeft w:val="0"/>
          <w:marRight w:val="0"/>
          <w:marTop w:val="0"/>
          <w:marBottom w:val="0"/>
          <w:divBdr>
            <w:top w:val="none" w:sz="0" w:space="0" w:color="auto"/>
            <w:left w:val="none" w:sz="0" w:space="0" w:color="auto"/>
            <w:bottom w:val="none" w:sz="0" w:space="0" w:color="auto"/>
            <w:right w:val="none" w:sz="0" w:space="0" w:color="auto"/>
          </w:divBdr>
          <w:divsChild>
            <w:div w:id="1304694653">
              <w:marLeft w:val="0"/>
              <w:marRight w:val="0"/>
              <w:marTop w:val="0"/>
              <w:marBottom w:val="0"/>
              <w:divBdr>
                <w:top w:val="none" w:sz="0" w:space="0" w:color="auto"/>
                <w:left w:val="none" w:sz="0" w:space="0" w:color="auto"/>
                <w:bottom w:val="none" w:sz="0" w:space="0" w:color="auto"/>
                <w:right w:val="none" w:sz="0" w:space="0" w:color="auto"/>
              </w:divBdr>
            </w:div>
          </w:divsChild>
        </w:div>
        <w:div w:id="408621199">
          <w:marLeft w:val="0"/>
          <w:marRight w:val="0"/>
          <w:marTop w:val="0"/>
          <w:marBottom w:val="0"/>
          <w:divBdr>
            <w:top w:val="none" w:sz="0" w:space="0" w:color="auto"/>
            <w:left w:val="none" w:sz="0" w:space="0" w:color="auto"/>
            <w:bottom w:val="none" w:sz="0" w:space="0" w:color="auto"/>
            <w:right w:val="none" w:sz="0" w:space="0" w:color="auto"/>
          </w:divBdr>
          <w:divsChild>
            <w:div w:id="1468431606">
              <w:marLeft w:val="0"/>
              <w:marRight w:val="0"/>
              <w:marTop w:val="0"/>
              <w:marBottom w:val="0"/>
              <w:divBdr>
                <w:top w:val="none" w:sz="0" w:space="0" w:color="auto"/>
                <w:left w:val="none" w:sz="0" w:space="0" w:color="auto"/>
                <w:bottom w:val="none" w:sz="0" w:space="0" w:color="auto"/>
                <w:right w:val="none" w:sz="0" w:space="0" w:color="auto"/>
              </w:divBdr>
            </w:div>
            <w:div w:id="196476988">
              <w:marLeft w:val="0"/>
              <w:marRight w:val="0"/>
              <w:marTop w:val="0"/>
              <w:marBottom w:val="0"/>
              <w:divBdr>
                <w:top w:val="none" w:sz="0" w:space="0" w:color="auto"/>
                <w:left w:val="none" w:sz="0" w:space="0" w:color="auto"/>
                <w:bottom w:val="none" w:sz="0" w:space="0" w:color="auto"/>
                <w:right w:val="none" w:sz="0" w:space="0" w:color="auto"/>
              </w:divBdr>
            </w:div>
          </w:divsChild>
        </w:div>
        <w:div w:id="1441100439">
          <w:marLeft w:val="0"/>
          <w:marRight w:val="0"/>
          <w:marTop w:val="0"/>
          <w:marBottom w:val="0"/>
          <w:divBdr>
            <w:top w:val="none" w:sz="0" w:space="0" w:color="auto"/>
            <w:left w:val="none" w:sz="0" w:space="0" w:color="auto"/>
            <w:bottom w:val="none" w:sz="0" w:space="0" w:color="auto"/>
            <w:right w:val="none" w:sz="0" w:space="0" w:color="auto"/>
          </w:divBdr>
          <w:divsChild>
            <w:div w:id="1025518302">
              <w:marLeft w:val="0"/>
              <w:marRight w:val="0"/>
              <w:marTop w:val="0"/>
              <w:marBottom w:val="0"/>
              <w:divBdr>
                <w:top w:val="none" w:sz="0" w:space="0" w:color="auto"/>
                <w:left w:val="none" w:sz="0" w:space="0" w:color="auto"/>
                <w:bottom w:val="none" w:sz="0" w:space="0" w:color="auto"/>
                <w:right w:val="none" w:sz="0" w:space="0" w:color="auto"/>
              </w:divBdr>
            </w:div>
            <w:div w:id="242565744">
              <w:marLeft w:val="0"/>
              <w:marRight w:val="0"/>
              <w:marTop w:val="0"/>
              <w:marBottom w:val="0"/>
              <w:divBdr>
                <w:top w:val="none" w:sz="0" w:space="0" w:color="auto"/>
                <w:left w:val="none" w:sz="0" w:space="0" w:color="auto"/>
                <w:bottom w:val="none" w:sz="0" w:space="0" w:color="auto"/>
                <w:right w:val="none" w:sz="0" w:space="0" w:color="auto"/>
              </w:divBdr>
            </w:div>
            <w:div w:id="843546352">
              <w:marLeft w:val="0"/>
              <w:marRight w:val="0"/>
              <w:marTop w:val="0"/>
              <w:marBottom w:val="0"/>
              <w:divBdr>
                <w:top w:val="none" w:sz="0" w:space="0" w:color="auto"/>
                <w:left w:val="none" w:sz="0" w:space="0" w:color="auto"/>
                <w:bottom w:val="none" w:sz="0" w:space="0" w:color="auto"/>
                <w:right w:val="none" w:sz="0" w:space="0" w:color="auto"/>
              </w:divBdr>
              <w:divsChild>
                <w:div w:id="1309549380">
                  <w:marLeft w:val="0"/>
                  <w:marRight w:val="0"/>
                  <w:marTop w:val="0"/>
                  <w:marBottom w:val="0"/>
                  <w:divBdr>
                    <w:top w:val="none" w:sz="0" w:space="0" w:color="auto"/>
                    <w:left w:val="none" w:sz="0" w:space="0" w:color="auto"/>
                    <w:bottom w:val="none" w:sz="0" w:space="0" w:color="auto"/>
                    <w:right w:val="none" w:sz="0" w:space="0" w:color="auto"/>
                  </w:divBdr>
                </w:div>
                <w:div w:id="193201197">
                  <w:marLeft w:val="0"/>
                  <w:marRight w:val="0"/>
                  <w:marTop w:val="0"/>
                  <w:marBottom w:val="0"/>
                  <w:divBdr>
                    <w:top w:val="none" w:sz="0" w:space="0" w:color="auto"/>
                    <w:left w:val="none" w:sz="0" w:space="0" w:color="auto"/>
                    <w:bottom w:val="none" w:sz="0" w:space="0" w:color="auto"/>
                    <w:right w:val="none" w:sz="0" w:space="0" w:color="auto"/>
                  </w:divBdr>
                </w:div>
              </w:divsChild>
            </w:div>
            <w:div w:id="570432209">
              <w:marLeft w:val="0"/>
              <w:marRight w:val="0"/>
              <w:marTop w:val="0"/>
              <w:marBottom w:val="0"/>
              <w:divBdr>
                <w:top w:val="none" w:sz="0" w:space="0" w:color="auto"/>
                <w:left w:val="none" w:sz="0" w:space="0" w:color="auto"/>
                <w:bottom w:val="none" w:sz="0" w:space="0" w:color="auto"/>
                <w:right w:val="none" w:sz="0" w:space="0" w:color="auto"/>
              </w:divBdr>
              <w:divsChild>
                <w:div w:id="1853176692">
                  <w:marLeft w:val="0"/>
                  <w:marRight w:val="0"/>
                  <w:marTop w:val="0"/>
                  <w:marBottom w:val="0"/>
                  <w:divBdr>
                    <w:top w:val="none" w:sz="0" w:space="0" w:color="auto"/>
                    <w:left w:val="none" w:sz="0" w:space="0" w:color="auto"/>
                    <w:bottom w:val="none" w:sz="0" w:space="0" w:color="auto"/>
                    <w:right w:val="none" w:sz="0" w:space="0" w:color="auto"/>
                  </w:divBdr>
                </w:div>
                <w:div w:id="1655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2521">
      <w:bodyDiv w:val="1"/>
      <w:marLeft w:val="0"/>
      <w:marRight w:val="0"/>
      <w:marTop w:val="0"/>
      <w:marBottom w:val="0"/>
      <w:divBdr>
        <w:top w:val="none" w:sz="0" w:space="0" w:color="auto"/>
        <w:left w:val="none" w:sz="0" w:space="0" w:color="auto"/>
        <w:bottom w:val="none" w:sz="0" w:space="0" w:color="auto"/>
        <w:right w:val="none" w:sz="0" w:space="0" w:color="auto"/>
      </w:divBdr>
      <w:divsChild>
        <w:div w:id="1155679678">
          <w:marLeft w:val="0"/>
          <w:marRight w:val="0"/>
          <w:marTop w:val="0"/>
          <w:marBottom w:val="0"/>
          <w:divBdr>
            <w:top w:val="none" w:sz="0" w:space="0" w:color="auto"/>
            <w:left w:val="none" w:sz="0" w:space="0" w:color="auto"/>
            <w:bottom w:val="none" w:sz="0" w:space="0" w:color="auto"/>
            <w:right w:val="none" w:sz="0" w:space="0" w:color="auto"/>
          </w:divBdr>
          <w:divsChild>
            <w:div w:id="574320072">
              <w:marLeft w:val="0"/>
              <w:marRight w:val="0"/>
              <w:marTop w:val="0"/>
              <w:marBottom w:val="0"/>
              <w:divBdr>
                <w:top w:val="none" w:sz="0" w:space="0" w:color="auto"/>
                <w:left w:val="none" w:sz="0" w:space="0" w:color="auto"/>
                <w:bottom w:val="none" w:sz="0" w:space="0" w:color="auto"/>
                <w:right w:val="none" w:sz="0" w:space="0" w:color="auto"/>
              </w:divBdr>
            </w:div>
          </w:divsChild>
        </w:div>
        <w:div w:id="2122453434">
          <w:marLeft w:val="0"/>
          <w:marRight w:val="0"/>
          <w:marTop w:val="0"/>
          <w:marBottom w:val="0"/>
          <w:divBdr>
            <w:top w:val="none" w:sz="0" w:space="0" w:color="auto"/>
            <w:left w:val="none" w:sz="0" w:space="0" w:color="auto"/>
            <w:bottom w:val="none" w:sz="0" w:space="0" w:color="auto"/>
            <w:right w:val="none" w:sz="0" w:space="0" w:color="auto"/>
          </w:divBdr>
          <w:divsChild>
            <w:div w:id="909729444">
              <w:marLeft w:val="0"/>
              <w:marRight w:val="0"/>
              <w:marTop w:val="0"/>
              <w:marBottom w:val="0"/>
              <w:divBdr>
                <w:top w:val="none" w:sz="0" w:space="0" w:color="auto"/>
                <w:left w:val="none" w:sz="0" w:space="0" w:color="auto"/>
                <w:bottom w:val="none" w:sz="0" w:space="0" w:color="auto"/>
                <w:right w:val="none" w:sz="0" w:space="0" w:color="auto"/>
              </w:divBdr>
            </w:div>
            <w:div w:id="1361202999">
              <w:marLeft w:val="0"/>
              <w:marRight w:val="0"/>
              <w:marTop w:val="0"/>
              <w:marBottom w:val="0"/>
              <w:divBdr>
                <w:top w:val="none" w:sz="0" w:space="0" w:color="auto"/>
                <w:left w:val="none" w:sz="0" w:space="0" w:color="auto"/>
                <w:bottom w:val="none" w:sz="0" w:space="0" w:color="auto"/>
                <w:right w:val="none" w:sz="0" w:space="0" w:color="auto"/>
              </w:divBdr>
            </w:div>
          </w:divsChild>
        </w:div>
        <w:div w:id="1013261467">
          <w:marLeft w:val="0"/>
          <w:marRight w:val="0"/>
          <w:marTop w:val="0"/>
          <w:marBottom w:val="0"/>
          <w:divBdr>
            <w:top w:val="none" w:sz="0" w:space="0" w:color="auto"/>
            <w:left w:val="none" w:sz="0" w:space="0" w:color="auto"/>
            <w:bottom w:val="none" w:sz="0" w:space="0" w:color="auto"/>
            <w:right w:val="none" w:sz="0" w:space="0" w:color="auto"/>
          </w:divBdr>
          <w:divsChild>
            <w:div w:id="490292060">
              <w:marLeft w:val="0"/>
              <w:marRight w:val="0"/>
              <w:marTop w:val="0"/>
              <w:marBottom w:val="0"/>
              <w:divBdr>
                <w:top w:val="none" w:sz="0" w:space="0" w:color="auto"/>
                <w:left w:val="none" w:sz="0" w:space="0" w:color="auto"/>
                <w:bottom w:val="none" w:sz="0" w:space="0" w:color="auto"/>
                <w:right w:val="none" w:sz="0" w:space="0" w:color="auto"/>
              </w:divBdr>
            </w:div>
            <w:div w:id="10206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081">
      <w:bodyDiv w:val="1"/>
      <w:marLeft w:val="0"/>
      <w:marRight w:val="0"/>
      <w:marTop w:val="0"/>
      <w:marBottom w:val="0"/>
      <w:divBdr>
        <w:top w:val="none" w:sz="0" w:space="0" w:color="auto"/>
        <w:left w:val="none" w:sz="0" w:space="0" w:color="auto"/>
        <w:bottom w:val="none" w:sz="0" w:space="0" w:color="auto"/>
        <w:right w:val="none" w:sz="0" w:space="0" w:color="auto"/>
      </w:divBdr>
      <w:divsChild>
        <w:div w:id="249655873">
          <w:marLeft w:val="0"/>
          <w:marRight w:val="0"/>
          <w:marTop w:val="0"/>
          <w:marBottom w:val="0"/>
          <w:divBdr>
            <w:top w:val="none" w:sz="0" w:space="0" w:color="auto"/>
            <w:left w:val="none" w:sz="0" w:space="0" w:color="auto"/>
            <w:bottom w:val="none" w:sz="0" w:space="0" w:color="auto"/>
            <w:right w:val="none" w:sz="0" w:space="0" w:color="auto"/>
          </w:divBdr>
        </w:div>
        <w:div w:id="1914968533">
          <w:marLeft w:val="0"/>
          <w:marRight w:val="0"/>
          <w:marTop w:val="0"/>
          <w:marBottom w:val="0"/>
          <w:divBdr>
            <w:top w:val="none" w:sz="0" w:space="0" w:color="auto"/>
            <w:left w:val="none" w:sz="0" w:space="0" w:color="auto"/>
            <w:bottom w:val="none" w:sz="0" w:space="0" w:color="auto"/>
            <w:right w:val="none" w:sz="0" w:space="0" w:color="auto"/>
          </w:divBdr>
          <w:divsChild>
            <w:div w:id="1400976485">
              <w:marLeft w:val="0"/>
              <w:marRight w:val="0"/>
              <w:marTop w:val="0"/>
              <w:marBottom w:val="0"/>
              <w:divBdr>
                <w:top w:val="none" w:sz="0" w:space="0" w:color="auto"/>
                <w:left w:val="none" w:sz="0" w:space="0" w:color="auto"/>
                <w:bottom w:val="none" w:sz="0" w:space="0" w:color="auto"/>
                <w:right w:val="none" w:sz="0" w:space="0" w:color="auto"/>
              </w:divBdr>
            </w:div>
            <w:div w:id="660234350">
              <w:marLeft w:val="0"/>
              <w:marRight w:val="0"/>
              <w:marTop w:val="0"/>
              <w:marBottom w:val="0"/>
              <w:divBdr>
                <w:top w:val="none" w:sz="0" w:space="0" w:color="auto"/>
                <w:left w:val="none" w:sz="0" w:space="0" w:color="auto"/>
                <w:bottom w:val="none" w:sz="0" w:space="0" w:color="auto"/>
                <w:right w:val="none" w:sz="0" w:space="0" w:color="auto"/>
              </w:divBdr>
            </w:div>
          </w:divsChild>
        </w:div>
        <w:div w:id="545025392">
          <w:marLeft w:val="0"/>
          <w:marRight w:val="0"/>
          <w:marTop w:val="0"/>
          <w:marBottom w:val="0"/>
          <w:divBdr>
            <w:top w:val="none" w:sz="0" w:space="0" w:color="auto"/>
            <w:left w:val="none" w:sz="0" w:space="0" w:color="auto"/>
            <w:bottom w:val="none" w:sz="0" w:space="0" w:color="auto"/>
            <w:right w:val="none" w:sz="0" w:space="0" w:color="auto"/>
          </w:divBdr>
          <w:divsChild>
            <w:div w:id="240021188">
              <w:marLeft w:val="0"/>
              <w:marRight w:val="0"/>
              <w:marTop w:val="0"/>
              <w:marBottom w:val="0"/>
              <w:divBdr>
                <w:top w:val="none" w:sz="0" w:space="0" w:color="auto"/>
                <w:left w:val="none" w:sz="0" w:space="0" w:color="auto"/>
                <w:bottom w:val="none" w:sz="0" w:space="0" w:color="auto"/>
                <w:right w:val="none" w:sz="0" w:space="0" w:color="auto"/>
              </w:divBdr>
            </w:div>
            <w:div w:id="286162193">
              <w:marLeft w:val="0"/>
              <w:marRight w:val="0"/>
              <w:marTop w:val="0"/>
              <w:marBottom w:val="0"/>
              <w:divBdr>
                <w:top w:val="none" w:sz="0" w:space="0" w:color="auto"/>
                <w:left w:val="none" w:sz="0" w:space="0" w:color="auto"/>
                <w:bottom w:val="none" w:sz="0" w:space="0" w:color="auto"/>
                <w:right w:val="none" w:sz="0" w:space="0" w:color="auto"/>
              </w:divBdr>
            </w:div>
          </w:divsChild>
        </w:div>
        <w:div w:id="1785612143">
          <w:marLeft w:val="0"/>
          <w:marRight w:val="0"/>
          <w:marTop w:val="0"/>
          <w:marBottom w:val="0"/>
          <w:divBdr>
            <w:top w:val="none" w:sz="0" w:space="0" w:color="auto"/>
            <w:left w:val="none" w:sz="0" w:space="0" w:color="auto"/>
            <w:bottom w:val="none" w:sz="0" w:space="0" w:color="auto"/>
            <w:right w:val="none" w:sz="0" w:space="0" w:color="auto"/>
          </w:divBdr>
          <w:divsChild>
            <w:div w:id="2141216708">
              <w:marLeft w:val="0"/>
              <w:marRight w:val="0"/>
              <w:marTop w:val="0"/>
              <w:marBottom w:val="0"/>
              <w:divBdr>
                <w:top w:val="none" w:sz="0" w:space="0" w:color="auto"/>
                <w:left w:val="none" w:sz="0" w:space="0" w:color="auto"/>
                <w:bottom w:val="none" w:sz="0" w:space="0" w:color="auto"/>
                <w:right w:val="none" w:sz="0" w:space="0" w:color="auto"/>
              </w:divBdr>
            </w:div>
            <w:div w:id="241379524">
              <w:marLeft w:val="0"/>
              <w:marRight w:val="0"/>
              <w:marTop w:val="0"/>
              <w:marBottom w:val="0"/>
              <w:divBdr>
                <w:top w:val="none" w:sz="0" w:space="0" w:color="auto"/>
                <w:left w:val="none" w:sz="0" w:space="0" w:color="auto"/>
                <w:bottom w:val="none" w:sz="0" w:space="0" w:color="auto"/>
                <w:right w:val="none" w:sz="0" w:space="0" w:color="auto"/>
              </w:divBdr>
            </w:div>
          </w:divsChild>
        </w:div>
        <w:div w:id="111097278">
          <w:marLeft w:val="0"/>
          <w:marRight w:val="0"/>
          <w:marTop w:val="0"/>
          <w:marBottom w:val="0"/>
          <w:divBdr>
            <w:top w:val="none" w:sz="0" w:space="0" w:color="auto"/>
            <w:left w:val="none" w:sz="0" w:space="0" w:color="auto"/>
            <w:bottom w:val="none" w:sz="0" w:space="0" w:color="auto"/>
            <w:right w:val="none" w:sz="0" w:space="0" w:color="auto"/>
          </w:divBdr>
          <w:divsChild>
            <w:div w:id="2043241825">
              <w:marLeft w:val="0"/>
              <w:marRight w:val="0"/>
              <w:marTop w:val="0"/>
              <w:marBottom w:val="0"/>
              <w:divBdr>
                <w:top w:val="none" w:sz="0" w:space="0" w:color="auto"/>
                <w:left w:val="none" w:sz="0" w:space="0" w:color="auto"/>
                <w:bottom w:val="none" w:sz="0" w:space="0" w:color="auto"/>
                <w:right w:val="none" w:sz="0" w:space="0" w:color="auto"/>
              </w:divBdr>
            </w:div>
            <w:div w:id="19212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6</Pages>
  <Words>1871</Words>
  <Characters>10670</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6</cp:revision>
  <dcterms:created xsi:type="dcterms:W3CDTF">2018-11-18T18:40:00Z</dcterms:created>
  <dcterms:modified xsi:type="dcterms:W3CDTF">2018-11-19T09:38:00Z</dcterms:modified>
</cp:coreProperties>
</file>