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9"/>
        <w:gridCol w:w="2160"/>
        <w:gridCol w:w="7338"/>
      </w:tblGrid>
      <w:tr w:rsidR="00DD1EDD" w:rsidRPr="00FF6B5A" w14:paraId="4B342E66" w14:textId="77777777" w:rsidTr="0969EC33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6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6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69" w14:textId="77777777" w:rsidTr="0969EC3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B342E67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4B342E68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4B342E6C" w14:textId="77777777" w:rsidTr="0969EC3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B342E6A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B342E6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DD1EDD" w:rsidRPr="00FF6B5A" w14:paraId="4B342E71" w14:textId="77777777" w:rsidTr="0969EC33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6D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7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74" w14:textId="77777777" w:rsidTr="0969EC33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B342E7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4B342E77" w14:textId="77777777" w:rsidTr="0969EC33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B342E7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DD1EDD" w:rsidRPr="00FF6B5A" w14:paraId="4B342E7C" w14:textId="77777777" w:rsidTr="0969EC33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A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7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D1EDD" w:rsidRPr="00FF6B5A" w14:paraId="4B342E81" w14:textId="77777777" w:rsidTr="0969EC3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7F" w14:textId="77777777" w:rsidR="00FF6B5A" w:rsidRPr="00FF6B5A" w:rsidRDefault="00C474EE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0" w14:textId="77777777" w:rsidR="00FF6B5A" w:rsidRPr="00FF6B5A" w:rsidRDefault="00FF6B5A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1EDD" w:rsidRPr="00FF6B5A" w14:paraId="4B342E86" w14:textId="77777777" w:rsidTr="0969EC3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4B342E8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5" w14:textId="77777777" w:rsidR="00FF6B5A" w:rsidRPr="00FF6B5A" w:rsidRDefault="00FF6B5A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1EDD" w:rsidRPr="00FF6B5A" w14:paraId="4B342E8B" w14:textId="77777777" w:rsidTr="0969EC33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A" w14:textId="77777777" w:rsidR="00FF6B5A" w:rsidRPr="00FF6B5A" w:rsidRDefault="00FF6B5A" w:rsidP="00C0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D1EDD" w:rsidRPr="00FF6B5A" w14:paraId="4B342E8F" w14:textId="77777777" w:rsidTr="0969EC3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8D" w14:textId="77777777" w:rsidR="00FF6B5A" w:rsidRPr="00FF6B5A" w:rsidRDefault="00C474EE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E" w14:textId="6ED0928A" w:rsidR="00FF6B5A" w:rsidRPr="00FF6B5A" w:rsidRDefault="00C8545D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Barancová</w:t>
            </w:r>
          </w:p>
        </w:tc>
      </w:tr>
      <w:tr w:rsidR="00DD1EDD" w:rsidRPr="00FF6B5A" w14:paraId="4B342E93" w14:textId="77777777" w:rsidTr="0969EC33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1" w14:textId="77777777" w:rsidR="00FF6B5A" w:rsidRPr="00FF6B5A" w:rsidRDefault="00C474EE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2" w14:textId="5292ADD8" w:rsidR="00FF6B5A" w:rsidRPr="00FF6B5A" w:rsidRDefault="00C8545D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Helena</w:t>
            </w:r>
          </w:p>
        </w:tc>
      </w:tr>
      <w:tr w:rsidR="00DD1EDD" w:rsidRPr="00FF6B5A" w14:paraId="4B342E97" w14:textId="77777777" w:rsidTr="0969EC3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5" w14:textId="77777777" w:rsidR="00FF6B5A" w:rsidRPr="00FF6B5A" w:rsidRDefault="00C474EE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6" w14:textId="60241F18" w:rsidR="00FF6B5A" w:rsidRPr="00FF6B5A" w:rsidRDefault="00C8545D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prof. 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JUDr.,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DrSc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DD1EDD" w:rsidRPr="00FF6B5A" w14:paraId="4B342E9B" w14:textId="77777777" w:rsidTr="0969EC3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9" w14:textId="77777777" w:rsidR="00FF6B5A" w:rsidRPr="00FF6B5A" w:rsidRDefault="00C474EE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A" w14:textId="64C9BD93" w:rsidR="00FF6B5A" w:rsidRPr="00FF6B5A" w:rsidRDefault="00D94C05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023AF">
              <w:rPr>
                <w:rFonts w:ascii="Calibri" w:eastAsia="Times New Roman" w:hAnsi="Calibri" w:cs="Times New Roman"/>
                <w:lang w:eastAsia="sk-SK"/>
              </w:rPr>
              <w:t>https://www.portalvs.sk/regzam/detail/8747</w:t>
            </w:r>
          </w:p>
        </w:tc>
      </w:tr>
      <w:tr w:rsidR="00DD1EDD" w:rsidRPr="00FF6B5A" w14:paraId="4B342E9F" w14:textId="77777777" w:rsidTr="0969EC3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D" w14:textId="77777777" w:rsidR="00FF6B5A" w:rsidRPr="00FF6B5A" w:rsidRDefault="00C474EE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E" w14:textId="77777777" w:rsidR="00FF6B5A" w:rsidRPr="00FF6B5A" w:rsidRDefault="00422600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t xml:space="preserve">Študijný program Pracovné právo, 3. stupeň / </w:t>
            </w:r>
            <w:proofErr w:type="spellStart"/>
            <w:r w:rsidRPr="00816DC1">
              <w:t>Third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degree</w:t>
            </w:r>
            <w:proofErr w:type="spellEnd"/>
            <w:r w:rsidRPr="00816DC1">
              <w:t xml:space="preserve"> study programe "</w:t>
            </w:r>
            <w:proofErr w:type="spellStart"/>
            <w:r w:rsidRPr="00816DC1">
              <w:t>Labour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law</w:t>
            </w:r>
            <w:proofErr w:type="spellEnd"/>
            <w:r w:rsidRPr="00816DC1">
              <w:t>"</w:t>
            </w:r>
          </w:p>
        </w:tc>
      </w:tr>
      <w:tr w:rsidR="00DD1EDD" w:rsidRPr="00FF6B5A" w14:paraId="4B342EA3" w14:textId="77777777" w:rsidTr="0969EC3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B342EA0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342EA1" w14:textId="05A82F75" w:rsidR="008E2108" w:rsidRDefault="00D06FD3" w:rsidP="004E4845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42EA2" w14:textId="7D4D7D67" w:rsidR="008E2108" w:rsidRPr="00FF6B5A" w:rsidRDefault="00CC0A16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„A“</w:t>
            </w:r>
          </w:p>
        </w:tc>
      </w:tr>
      <w:tr w:rsidR="00DD1EDD" w:rsidRPr="00FF6B5A" w14:paraId="4B342EA8" w14:textId="77777777" w:rsidTr="0969EC3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A5" w14:textId="77777777" w:rsidR="00FF6B5A" w:rsidRDefault="00C474EE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4B342EA6" w14:textId="36903A0D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="001341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A7" w14:textId="4193E623" w:rsidR="00CC0A16" w:rsidRPr="00C023AF" w:rsidRDefault="00454786" w:rsidP="00C023AF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sk-SK"/>
              </w:rPr>
            </w:pPr>
            <w:r>
              <w:rPr>
                <w:rFonts w:ascii="Calibri" w:eastAsia="Times New Roman" w:hAnsi="Calibri" w:cs="Times New Roman"/>
                <w:iCs/>
                <w:lang w:eastAsia="sk-SK"/>
              </w:rPr>
              <w:lastRenderedPageBreak/>
              <w:t>v</w:t>
            </w:r>
            <w:r w:rsidR="00422600" w:rsidRPr="00422600">
              <w:rPr>
                <w:rFonts w:ascii="Calibri" w:eastAsia="Times New Roman" w:hAnsi="Calibri" w:cs="Times New Roman"/>
                <w:iCs/>
                <w:lang w:eastAsia="sk-SK"/>
              </w:rPr>
              <w:t>edecký výstup</w:t>
            </w:r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 xml:space="preserve"> / </w:t>
            </w:r>
            <w:proofErr w:type="spellStart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 xml:space="preserve"> </w:t>
            </w:r>
            <w:proofErr w:type="spellStart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>output</w:t>
            </w:r>
            <w:proofErr w:type="spellEnd"/>
          </w:p>
        </w:tc>
      </w:tr>
      <w:tr w:rsidR="00DD1EDD" w:rsidRPr="00FF6B5A" w14:paraId="4B342EAC" w14:textId="77777777" w:rsidTr="0969EC33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14:paraId="4B342EA9" w14:textId="43CDB4EC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A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AB" w14:textId="20FC7162" w:rsidR="00DD1EDD" w:rsidRPr="00FF6B5A" w:rsidRDefault="00DD1EDD" w:rsidP="00C0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1993</w:t>
            </w:r>
          </w:p>
        </w:tc>
      </w:tr>
      <w:tr w:rsidR="00DD1EDD" w:rsidRPr="00FF6B5A" w14:paraId="4B342EB1" w14:textId="77777777" w:rsidTr="0969EC3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AE" w14:textId="77777777" w:rsidR="00FF6B5A" w:rsidRPr="00FF6B5A" w:rsidRDefault="00C474E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B0" w14:textId="49D0D9DD" w:rsidR="00266DDD" w:rsidRPr="00FF6B5A" w:rsidRDefault="04CEC772" w:rsidP="0969EC3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969EC33">
              <w:rPr>
                <w:rFonts w:ascii="Calibri" w:eastAsia="Calibri" w:hAnsi="Calibri" w:cs="Calibri"/>
              </w:rPr>
              <w:t xml:space="preserve">ID: 456080 | </w:t>
            </w:r>
            <w:proofErr w:type="spellStart"/>
            <w:r w:rsidRPr="0969EC33">
              <w:rPr>
                <w:rFonts w:ascii="Calibri" w:eastAsia="Calibri" w:hAnsi="Calibri" w:cs="Calibri"/>
                <w:b/>
                <w:bCs/>
              </w:rPr>
              <w:t>Tschechisch</w:t>
            </w:r>
            <w:proofErr w:type="spellEnd"/>
            <w:r w:rsidRPr="0969EC33">
              <w:rPr>
                <w:rFonts w:ascii="Calibri" w:eastAsia="Calibri" w:hAnsi="Calibri" w:cs="Calibri"/>
                <w:b/>
                <w:bCs/>
              </w:rPr>
              <w:t xml:space="preserve"> - </w:t>
            </w:r>
            <w:proofErr w:type="spellStart"/>
            <w:r w:rsidRPr="0969EC33">
              <w:rPr>
                <w:rFonts w:ascii="Calibri" w:eastAsia="Calibri" w:hAnsi="Calibri" w:cs="Calibri"/>
                <w:b/>
                <w:bCs/>
              </w:rPr>
              <w:t>Slowakisches</w:t>
            </w:r>
            <w:proofErr w:type="spellEnd"/>
            <w:r w:rsidRPr="0969EC33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969EC33">
              <w:rPr>
                <w:rFonts w:ascii="Calibri" w:eastAsia="Calibri" w:hAnsi="Calibri" w:cs="Calibri"/>
                <w:b/>
                <w:bCs/>
              </w:rPr>
              <w:t>Arbeitsrecht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[textový dokument (</w:t>
            </w:r>
            <w:proofErr w:type="spellStart"/>
            <w:r w:rsidRPr="0969EC33">
              <w:rPr>
                <w:rFonts w:ascii="Calibri" w:eastAsia="Calibri" w:hAnsi="Calibri" w:cs="Calibri"/>
              </w:rPr>
              <w:t>print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)] : </w:t>
            </w:r>
            <w:proofErr w:type="spellStart"/>
            <w:r w:rsidRPr="0969EC33">
              <w:rPr>
                <w:rFonts w:ascii="Calibri" w:eastAsia="Calibri" w:hAnsi="Calibri" w:cs="Calibri"/>
              </w:rPr>
              <w:t>systematische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969EC33">
              <w:rPr>
                <w:rFonts w:ascii="Calibri" w:eastAsia="Calibri" w:hAnsi="Calibri" w:cs="Calibri"/>
              </w:rPr>
              <w:t>Darstellung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969EC33">
              <w:rPr>
                <w:rFonts w:ascii="Calibri" w:eastAsia="Calibri" w:hAnsi="Calibri" w:cs="Calibri"/>
              </w:rPr>
              <w:t>und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969EC33">
              <w:rPr>
                <w:rFonts w:ascii="Calibri" w:eastAsia="Calibri" w:hAnsi="Calibri" w:cs="Calibri"/>
              </w:rPr>
              <w:t>Gesetzestext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/ Barancová, Helena [Autor, 50%] ; </w:t>
            </w:r>
            <w:proofErr w:type="spellStart"/>
            <w:r w:rsidRPr="0969EC33">
              <w:rPr>
                <w:rFonts w:ascii="Calibri" w:eastAsia="Calibri" w:hAnsi="Calibri" w:cs="Calibri"/>
              </w:rPr>
              <w:t>Schronk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969EC33">
              <w:rPr>
                <w:rFonts w:ascii="Calibri" w:eastAsia="Calibri" w:hAnsi="Calibri" w:cs="Calibri"/>
              </w:rPr>
              <w:t>Robert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[Autor, 50%] ; Mazal, </w:t>
            </w:r>
            <w:proofErr w:type="spellStart"/>
            <w:r w:rsidRPr="0969EC33">
              <w:rPr>
                <w:rFonts w:ascii="Calibri" w:eastAsia="Calibri" w:hAnsi="Calibri" w:cs="Calibri"/>
              </w:rPr>
              <w:t>Wolfgang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[Zostavovateľ, editor, 100%]. – 1. vyd. – </w:t>
            </w:r>
            <w:proofErr w:type="spellStart"/>
            <w:r w:rsidRPr="0969EC33">
              <w:rPr>
                <w:rFonts w:ascii="Calibri" w:eastAsia="Calibri" w:hAnsi="Calibri" w:cs="Calibri"/>
              </w:rPr>
              <w:t>Wien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(Rakúsko) : </w:t>
            </w:r>
            <w:proofErr w:type="spellStart"/>
            <w:r w:rsidRPr="0969EC33">
              <w:rPr>
                <w:rFonts w:ascii="Calibri" w:eastAsia="Calibri" w:hAnsi="Calibri" w:cs="Calibri"/>
              </w:rPr>
              <w:t>Manz'sche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969EC33">
              <w:rPr>
                <w:rFonts w:ascii="Calibri" w:eastAsia="Calibri" w:hAnsi="Calibri" w:cs="Calibri"/>
              </w:rPr>
              <w:t>Verlags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969EC33">
              <w:rPr>
                <w:rFonts w:ascii="Calibri" w:eastAsia="Calibri" w:hAnsi="Calibri" w:cs="Calibri"/>
              </w:rPr>
              <w:t>und</w:t>
            </w:r>
            <w:proofErr w:type="spellEnd"/>
            <w:r w:rsidRPr="0969EC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969EC33">
              <w:rPr>
                <w:rFonts w:ascii="Calibri" w:eastAsia="Calibri" w:hAnsi="Calibri" w:cs="Calibri"/>
              </w:rPr>
              <w:t>Universitätsbuchhandlung</w:t>
            </w:r>
            <w:proofErr w:type="spellEnd"/>
            <w:r w:rsidRPr="0969EC33">
              <w:rPr>
                <w:rFonts w:ascii="Calibri" w:eastAsia="Calibri" w:hAnsi="Calibri" w:cs="Calibri"/>
              </w:rPr>
              <w:t>, 1993. – 247 s. [tlačená forma]. – [recenzované]. – ISBN 3-214-01095-6</w:t>
            </w:r>
          </w:p>
        </w:tc>
      </w:tr>
      <w:tr w:rsidR="00DD1EDD" w:rsidRPr="00FF6B5A" w14:paraId="4B342EB5" w14:textId="77777777" w:rsidTr="0969EC3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B3" w14:textId="77777777" w:rsidR="00FF6B5A" w:rsidRPr="00FF6B5A" w:rsidRDefault="00C474E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0AC21AF4" w14:textId="38A57E70" w:rsidR="00FF6B5A" w:rsidRPr="00FF6B5A" w:rsidRDefault="00C474EE" w:rsidP="0969EC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hyperlink r:id="rId21">
              <w:r w:rsidR="19D5E1C6" w:rsidRPr="0969EC33">
                <w:rPr>
                  <w:rStyle w:val="Hypertextovprepojenie"/>
                  <w:rFonts w:ascii="Calibri" w:eastAsia="Calibri" w:hAnsi="Calibri" w:cs="Calibri"/>
                </w:rPr>
                <w:t>https://app.crepc.sk/?fn=detailBiblioForm&amp;sid=E0C8A167DC7AF4145D964706D6</w:t>
              </w:r>
            </w:hyperlink>
          </w:p>
          <w:p w14:paraId="4B342EB4" w14:textId="26825300" w:rsidR="00FF6B5A" w:rsidRPr="00FF6B5A" w:rsidRDefault="00FF6B5A" w:rsidP="0969EC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D1EDD" w:rsidRPr="00FF6B5A" w14:paraId="4B342EB9" w14:textId="77777777" w:rsidTr="0969EC33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4B342EB6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4B342EB7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4B342EB8" w14:textId="77777777" w:rsidR="00C86832" w:rsidRPr="00FF6B5A" w:rsidRDefault="00C86832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D1EDD" w:rsidRPr="00FF6B5A" w14:paraId="4B342EBE" w14:textId="77777777" w:rsidTr="0969EC33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4B342EBB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BC" w14:textId="77777777" w:rsidR="00FF6B5A" w:rsidRPr="00FF6B5A" w:rsidRDefault="00C474E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4B342EBD" w14:textId="6A88FB19" w:rsidR="00FF6B5A" w:rsidRPr="00FF6B5A" w:rsidRDefault="00FF6B5A" w:rsidP="5C2FC6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D1EDD" w:rsidRPr="00FF6B5A" w14:paraId="4B342EC3" w14:textId="77777777" w:rsidTr="0969EC33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C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C2" w14:textId="5307C03D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DD1EDD" w:rsidRPr="00FF6B5A" w14:paraId="4B342EC8" w14:textId="77777777" w:rsidTr="0969EC3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C6" w14:textId="77777777" w:rsidR="00FF6B5A" w:rsidRPr="00FF6B5A" w:rsidRDefault="00C474EE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B342EC7" w14:textId="636DCB50" w:rsidR="00FF6B5A" w:rsidRPr="00087B3E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DD1EDD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DD1EDD" w:rsidRPr="00FF6B5A" w14:paraId="4B342ECD" w14:textId="77777777" w:rsidTr="0969EC33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C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B342ECC" w14:textId="78A41E21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D1EDD" w:rsidRPr="00FF6B5A" w14:paraId="4B342ED2" w14:textId="77777777" w:rsidTr="0969EC33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D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D1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  <w:r w:rsidR="00FF6B5A"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1EDD" w:rsidRPr="00FF6B5A" w14:paraId="4B342ED8" w14:textId="77777777" w:rsidTr="0969EC33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D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D5" w14:textId="77777777" w:rsidR="00FF6B5A" w:rsidRPr="00FF6B5A" w:rsidRDefault="00C474E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lastRenderedPageBreak/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</w:tcPr>
          <w:p w14:paraId="4B342ED7" w14:textId="77777777" w:rsidR="00422600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D1EDD" w:rsidRPr="00FF6B5A" w14:paraId="4B342EDC" w14:textId="77777777" w:rsidTr="0969EC33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9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DA" w14:textId="77777777" w:rsidR="00292B6F" w:rsidRPr="00FF6B5A" w:rsidRDefault="00C474EE" w:rsidP="00292B6F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5" w:anchor="'poznamky_explanatory notes'!A1" w:history="1"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292B6F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English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292B6F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09BA2D17" w14:textId="0DE00CD1" w:rsidR="00266DDD" w:rsidRDefault="00266DDD" w:rsidP="0029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 revolúcii 1989 išlo 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>zo strany spoluautorov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 prvú významnejšiu knižnú publikáciu 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 nemeckom jazyku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vydanú v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 renomovanom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zahraničnom vydavateľstvo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MANZ 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>v Rakúsku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>Bola vydaná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 spoluautorstve s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Robertom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Schronkom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(50%) 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stala 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dôležitým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právnym prameňom</w:t>
            </w:r>
            <w:r w:rsidR="00AE5A6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pre právnu vedu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 aplikačnú prax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hlavne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AE5A68">
              <w:rPr>
                <w:rFonts w:ascii="Calibri" w:eastAsia="Times New Roman" w:hAnsi="Calibri" w:cs="Times New Roman"/>
                <w:color w:val="000000"/>
                <w:lang w:eastAsia="sk-SK"/>
              </w:rPr>
              <w:t>pokiaľ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AE5A68">
              <w:rPr>
                <w:rFonts w:ascii="Calibri" w:eastAsia="Times New Roman" w:hAnsi="Calibri" w:cs="Times New Roman"/>
                <w:color w:val="000000"/>
                <w:lang w:eastAsia="sk-SK"/>
              </w:rPr>
              <w:t>ide o komparatistiku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slovenského a rakúskeho pracovného práva.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 knihe sú zo strany spoluautorov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(obaja v autorskom </w:t>
            </w:r>
            <w:proofErr w:type="spellStart"/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>podieli</w:t>
            </w:r>
            <w:proofErr w:type="spellEnd"/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50%) analyzované všetky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>významné pracovnoprávne inštitúty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pracovného práva na území ČSFR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a ich porovnanie a ich porovnanie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DD1EDD">
              <w:rPr>
                <w:rFonts w:ascii="Calibri" w:eastAsia="Times New Roman" w:hAnsi="Calibri" w:cs="Times New Roman"/>
                <w:color w:val="000000"/>
                <w:lang w:eastAsia="sk-SK"/>
              </w:rPr>
              <w:t>s pracovným právom Rakúska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. Uvedený prameň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mal z hľadiska komparatistiky význam nielen z hľadiska ďalšieho rozvoja pracovného práva na území SR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, pre</w:t>
            </w:r>
            <w:r w:rsidR="00E6579B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ovšetkým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pri príprave pracovnoprávnych predpisov po roku 1989.</w:t>
            </w:r>
            <w:r w:rsidR="00E657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</w:t>
            </w:r>
          </w:p>
          <w:p w14:paraId="4B342EDB" w14:textId="12845D8F" w:rsidR="00292B6F" w:rsidRPr="00B31745" w:rsidRDefault="00E6579B" w:rsidP="00406B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After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="002750A2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velvet</w:t>
            </w:r>
            <w:proofErr w:type="spellEnd"/>
            <w:r w:rsidR="002750A2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revolution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1989,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was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first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major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book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publication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German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by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renowned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foreign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publishing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house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MANZ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Austria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="002750A2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="002750A2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="002750A2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became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important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legal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source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legal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science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applied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practice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especially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comparison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Austrian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book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analyzes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all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important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institutes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territory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Czechoslovak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Socialist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Republic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their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comparison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their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comparison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with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Austrian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by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co-authors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(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both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with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50%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share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).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From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point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view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comparative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studies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source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was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important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not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only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terms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further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development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territory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Republic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especially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preparation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after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1989.</w:t>
            </w:r>
          </w:p>
        </w:tc>
      </w:tr>
      <w:tr w:rsidR="00DD1EDD" w:rsidRPr="00FF6B5A" w14:paraId="4B342EE1" w14:textId="77777777" w:rsidTr="0969EC33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D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DE" w14:textId="6C0BC169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/ List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DDFD6F6" w14:textId="6ED69A16" w:rsidR="00292B6F" w:rsidRDefault="00367301" w:rsidP="00C219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24" w:hanging="284"/>
              <w:jc w:val="both"/>
            </w:pPr>
            <w:r>
              <w:t xml:space="preserve">Mayer, B. - In: </w:t>
            </w:r>
            <w:proofErr w:type="spellStart"/>
            <w:r>
              <w:t>Österreichische</w:t>
            </w:r>
            <w:proofErr w:type="spellEnd"/>
            <w:r>
              <w:t xml:space="preserve"> </w:t>
            </w:r>
            <w:proofErr w:type="spellStart"/>
            <w:r>
              <w:t>Blätter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gewerblichen</w:t>
            </w:r>
            <w:proofErr w:type="spellEnd"/>
            <w:r>
              <w:t xml:space="preserve"> </w:t>
            </w:r>
            <w:proofErr w:type="spellStart"/>
            <w:r>
              <w:t>Rechtschutz</w:t>
            </w:r>
            <w:proofErr w:type="spellEnd"/>
            <w:r>
              <w:t>, 1995, č. 5</w:t>
            </w:r>
          </w:p>
          <w:p w14:paraId="534E0BA1" w14:textId="2D774453" w:rsidR="000F0516" w:rsidRDefault="000F0516" w:rsidP="00C219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24" w:hanging="284"/>
              <w:jc w:val="both"/>
            </w:pPr>
            <w:proofErr w:type="spellStart"/>
            <w:r>
              <w:t>Dirschmied</w:t>
            </w:r>
            <w:proofErr w:type="spellEnd"/>
            <w:r>
              <w:t>, K</w:t>
            </w:r>
            <w:r w:rsidR="00E33D70">
              <w:t>.</w:t>
            </w:r>
            <w:r>
              <w:t xml:space="preserve"> - In: </w:t>
            </w:r>
            <w:proofErr w:type="spellStart"/>
            <w:r>
              <w:t>Österr</w:t>
            </w:r>
            <w:proofErr w:type="spellEnd"/>
            <w:r>
              <w:t xml:space="preserve">. </w:t>
            </w:r>
            <w:proofErr w:type="spellStart"/>
            <w:r>
              <w:t>Juristen-Zeitung</w:t>
            </w:r>
            <w:proofErr w:type="spellEnd"/>
            <w:r>
              <w:t>, 1994, č. 6</w:t>
            </w:r>
          </w:p>
          <w:p w14:paraId="3528140A" w14:textId="7B88749A" w:rsidR="00603E6D" w:rsidRDefault="00603E6D" w:rsidP="00C219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24" w:hanging="284"/>
              <w:jc w:val="both"/>
            </w:pPr>
            <w:proofErr w:type="spellStart"/>
            <w:r>
              <w:t>Glassl</w:t>
            </w:r>
            <w:proofErr w:type="spellEnd"/>
            <w:r>
              <w:t>, K</w:t>
            </w:r>
            <w:r w:rsidR="00E33D70">
              <w:t xml:space="preserve">. </w:t>
            </w:r>
            <w:r>
              <w:t xml:space="preserve">- In: </w:t>
            </w:r>
            <w:proofErr w:type="spellStart"/>
            <w:r>
              <w:t>Zeitschrift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Verkehrsrecht</w:t>
            </w:r>
            <w:proofErr w:type="spellEnd"/>
            <w:r>
              <w:t>, 1994, č. 1</w:t>
            </w:r>
          </w:p>
          <w:p w14:paraId="7C1E2053" w14:textId="59C73A4B" w:rsidR="00603E6D" w:rsidRDefault="00603E6D" w:rsidP="00C219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24" w:hanging="284"/>
              <w:jc w:val="both"/>
            </w:pPr>
            <w:proofErr w:type="spellStart"/>
            <w:r>
              <w:t>Csebrenyak</w:t>
            </w:r>
            <w:proofErr w:type="spellEnd"/>
            <w:r>
              <w:t>, E</w:t>
            </w:r>
            <w:r w:rsidR="00E33D70">
              <w:t>.</w:t>
            </w:r>
            <w:r>
              <w:t xml:space="preserve"> - In: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recht</w:t>
            </w:r>
            <w:proofErr w:type="spellEnd"/>
            <w:r>
              <w:t xml:space="preserve"> der </w:t>
            </w:r>
            <w:proofErr w:type="spellStart"/>
            <w:r>
              <w:t>Arbeit</w:t>
            </w:r>
            <w:proofErr w:type="spellEnd"/>
            <w:r>
              <w:t>, 1994, č. 1 ; s. 98</w:t>
            </w:r>
          </w:p>
          <w:p w14:paraId="4B342EE0" w14:textId="67E6D6C6" w:rsidR="00C219A2" w:rsidRPr="00C219A2" w:rsidRDefault="00C219A2" w:rsidP="00C219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24" w:hanging="284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t>Stöger</w:t>
            </w:r>
            <w:proofErr w:type="spellEnd"/>
            <w:r>
              <w:t xml:space="preserve">, </w:t>
            </w:r>
            <w:r w:rsidR="00E33D70">
              <w:t>J.</w:t>
            </w:r>
            <w:r>
              <w:t xml:space="preserve"> - In: </w:t>
            </w:r>
            <w:proofErr w:type="spellStart"/>
            <w:r>
              <w:t>Zeitschrift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Arbeits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Sozialrecht</w:t>
            </w:r>
            <w:proofErr w:type="spellEnd"/>
            <w:r>
              <w:t>, 1994, č. 1</w:t>
            </w:r>
          </w:p>
        </w:tc>
      </w:tr>
      <w:tr w:rsidR="00DD1EDD" w:rsidRPr="00FF6B5A" w14:paraId="4B342EE5" w14:textId="77777777" w:rsidTr="0969EC33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E2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E3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1DB80517" w14:textId="77777777" w:rsidR="00B31745" w:rsidRDefault="00AE5A68" w:rsidP="00CB7E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Monografia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slúžila predovšetkým ako podklad pre prípravu nových pracovnoprávnych predpisov po roku 1989. </w:t>
            </w:r>
            <w:r w:rsidR="00CB7E43">
              <w:rPr>
                <w:rFonts w:ascii="Calibri" w:eastAsia="Times New Roman" w:hAnsi="Calibri" w:cs="Times New Roman"/>
                <w:color w:val="000000"/>
                <w:lang w:eastAsia="sk-SK"/>
              </w:rPr>
              <w:t>Rovnako dielo p</w:t>
            </w:r>
            <w:r w:rsidR="00BA639D" w:rsidRP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o prvý krát sprostred</w:t>
            </w:r>
            <w:r w:rsidR="003F2E9F" w:rsidRP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kovalo </w:t>
            </w:r>
            <w:r w:rsidR="00BA639D" w:rsidRP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obraz o pracovnom práve na území Slovenska predovšetkým </w:t>
            </w:r>
            <w:r w:rsidR="003F2E9F" w:rsidRP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pre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 w:rsidRP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zahraničných podnikateľov, pripravených investovať v SR </w:t>
            </w:r>
            <w:r w:rsidRP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Autori knihy</w:t>
            </w:r>
            <w:r w:rsidR="003F2E9F" w:rsidRP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často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využívali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tento prameň aj pri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vedeckých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kongresoch, konferenciách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a sympóziách na území Rakúska a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857F6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Nemecka.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Uvedený vedecký výstup autorka využila aj na Európskom kongre</w:t>
            </w:r>
            <w:r w:rsidR="00857F6A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e pracovného práva a</w:t>
            </w:r>
            <w:r w:rsidR="00857F6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pr</w:t>
            </w:r>
            <w:r w:rsidR="00857F6A">
              <w:rPr>
                <w:rFonts w:ascii="Calibri" w:eastAsia="Times New Roman" w:hAnsi="Calibri" w:cs="Times New Roman"/>
                <w:color w:val="000000"/>
                <w:lang w:eastAsia="sk-SK"/>
              </w:rPr>
              <w:t>áva sociálneho zabezpečenia v Bruseli v septembr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i 1993, na ktorom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bola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BA639D">
              <w:rPr>
                <w:rFonts w:ascii="Calibri" w:eastAsia="Times New Roman" w:hAnsi="Calibri" w:cs="Times New Roman"/>
                <w:color w:val="000000"/>
                <w:lang w:eastAsia="sk-SK"/>
              </w:rPr>
              <w:t>poverená pozíciou moderátora jednej zo sekcii pracovného práva.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Kniha bola dôležitou inšpiráciou aj pri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popularizačných prednáškach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 Rakúsku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 Nemecku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rakúskych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F2E9F">
              <w:rPr>
                <w:rFonts w:ascii="Calibri" w:eastAsia="Times New Roman" w:hAnsi="Calibri" w:cs="Times New Roman"/>
                <w:color w:val="000000"/>
                <w:lang w:eastAsia="sk-SK"/>
              </w:rPr>
              <w:t>a nemeckých podnikateľov</w:t>
            </w:r>
            <w:r w:rsidR="00134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expandujúcih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na územie Slovenskej republiky.</w:t>
            </w:r>
            <w:r w:rsidR="00B3174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</w:t>
            </w:r>
          </w:p>
          <w:p w14:paraId="4B342EE4" w14:textId="74AC5A84" w:rsidR="00AE5A68" w:rsidRPr="00B31745" w:rsidRDefault="009657C0" w:rsidP="00CB7E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monograph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served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primarily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basis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preparation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new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</w:t>
            </w:r>
            <w:r w:rsidR="00134160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u</w:t>
            </w:r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after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1989.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first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time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="00134160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also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conveyed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picture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</w:t>
            </w:r>
            <w:r w:rsidR="00134160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u</w:t>
            </w:r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Slovakia,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especially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foreign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entrepreneurs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ready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invest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Republic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authors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book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often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used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source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scientific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congresses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conferences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symposia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Austria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Germany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author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also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used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scientific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European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Congress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</w:t>
            </w:r>
            <w:r w:rsidR="00134160"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u</w:t>
            </w:r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Social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Security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Brussels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September 1993,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where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was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entrusted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with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position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moderator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one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sections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book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was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also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important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inspiration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popularization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lectures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Austria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Germany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Austrian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German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entrepreneurs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expanding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into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</w:t>
            </w:r>
            <w:proofErr w:type="spellStart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Republic</w:t>
            </w:r>
            <w:proofErr w:type="spellEnd"/>
            <w:r w:rsidRPr="00B3174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.</w:t>
            </w:r>
          </w:p>
        </w:tc>
      </w:tr>
      <w:tr w:rsidR="00DD1EDD" w:rsidRPr="00FF6B5A" w14:paraId="4B342EE9" w14:textId="77777777" w:rsidTr="0969EC3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E6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E7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2594EE6" w14:textId="77777777" w:rsidR="00B31745" w:rsidRDefault="00D94C05" w:rsidP="00B31745">
            <w:pPr>
              <w:spacing w:after="0" w:line="240" w:lineRule="auto"/>
              <w:jc w:val="both"/>
            </w:pPr>
            <w:r>
              <w:t>Keďže</w:t>
            </w:r>
            <w:r w:rsidR="00134160">
              <w:t xml:space="preserve"> </w:t>
            </w:r>
            <w:r>
              <w:t>uvedený knižný titul bol</w:t>
            </w:r>
            <w:r w:rsidR="00AE5A68">
              <w:t xml:space="preserve"> založený hlavne</w:t>
            </w:r>
            <w:r w:rsidR="00134160">
              <w:t xml:space="preserve"> </w:t>
            </w:r>
            <w:r w:rsidR="00AE5A68">
              <w:t>na komparatívnej metóde vedeckého výskumu, stal sa dôležitým zdrojom vedeckých informácii</w:t>
            </w:r>
            <w:r w:rsidR="00134160">
              <w:t xml:space="preserve"> </w:t>
            </w:r>
            <w:r w:rsidR="00BA639D">
              <w:t>nielen o pracovnom práve SR ale aj o rakúskom pracovnom práve. Poznatky z diela</w:t>
            </w:r>
            <w:r w:rsidR="00134160">
              <w:t xml:space="preserve"> </w:t>
            </w:r>
            <w:r w:rsidR="00AE5A68">
              <w:t>boli využité aj</w:t>
            </w:r>
            <w:r w:rsidR="00BA639D">
              <w:t xml:space="preserve"> pri pedagogickom procese</w:t>
            </w:r>
            <w:r w:rsidR="00134160">
              <w:t xml:space="preserve"> </w:t>
            </w:r>
            <w:r w:rsidR="00AE5A68">
              <w:t xml:space="preserve">v rámci </w:t>
            </w:r>
            <w:r w:rsidR="00BA639D">
              <w:t>magisterského štúdia a</w:t>
            </w:r>
            <w:r w:rsidR="00AE5A68">
              <w:t xml:space="preserve"> doktorandského</w:t>
            </w:r>
            <w:r w:rsidR="00134160">
              <w:t xml:space="preserve"> </w:t>
            </w:r>
            <w:r w:rsidR="00AE5A68">
              <w:t>štúdia.</w:t>
            </w:r>
            <w:r w:rsidR="00406B8A">
              <w:t xml:space="preserve"> Uvedený výstup</w:t>
            </w:r>
            <w:r w:rsidR="00857F6A">
              <w:t xml:space="preserve"> sa stal podkladom</w:t>
            </w:r>
            <w:r w:rsidR="00134160">
              <w:t xml:space="preserve"> </w:t>
            </w:r>
            <w:r w:rsidR="00857F6A">
              <w:t>neskoršieho vydania učebnice:</w:t>
            </w:r>
            <w:r w:rsidR="0002548D">
              <w:t xml:space="preserve"> </w:t>
            </w:r>
            <w:r w:rsidR="00857F6A">
              <w:t>“Európske pracovné právo.“</w:t>
            </w:r>
            <w:r w:rsidR="0002548D">
              <w:t xml:space="preserve"> /</w:t>
            </w:r>
          </w:p>
          <w:p w14:paraId="4B342EE8" w14:textId="0F59C0DA" w:rsidR="00857F6A" w:rsidRPr="00B31745" w:rsidRDefault="0002548D" w:rsidP="00B317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B31745">
              <w:rPr>
                <w:i/>
              </w:rPr>
              <w:t>As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mentioned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book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title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was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based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mainly</w:t>
            </w:r>
            <w:proofErr w:type="spellEnd"/>
            <w:r w:rsidRPr="00B31745">
              <w:rPr>
                <w:i/>
              </w:rPr>
              <w:t xml:space="preserve"> on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comparative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method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of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scientific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research</w:t>
            </w:r>
            <w:proofErr w:type="spellEnd"/>
            <w:r w:rsidRPr="00B31745">
              <w:rPr>
                <w:i/>
              </w:rPr>
              <w:t xml:space="preserve">, </w:t>
            </w:r>
            <w:proofErr w:type="spellStart"/>
            <w:r w:rsidRPr="00B31745">
              <w:rPr>
                <w:i/>
              </w:rPr>
              <w:t>it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became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an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impor</w:t>
            </w:r>
            <w:bookmarkStart w:id="1" w:name="_GoBack"/>
            <w:bookmarkEnd w:id="1"/>
            <w:r w:rsidRPr="00B31745">
              <w:rPr>
                <w:i/>
              </w:rPr>
              <w:t>tant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source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of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scientific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information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not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only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about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labor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law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of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Slovak </w:t>
            </w:r>
            <w:proofErr w:type="spellStart"/>
            <w:r w:rsidRPr="00B31745">
              <w:rPr>
                <w:i/>
              </w:rPr>
              <w:t>Republic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but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also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about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Austrian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labor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law</w:t>
            </w:r>
            <w:proofErr w:type="spellEnd"/>
            <w:r w:rsidRPr="00B31745">
              <w:rPr>
                <w:i/>
              </w:rPr>
              <w:t xml:space="preserve">.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knowledge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from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work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was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also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used</w:t>
            </w:r>
            <w:proofErr w:type="spellEnd"/>
            <w:r w:rsidRPr="00B31745">
              <w:rPr>
                <w:i/>
              </w:rPr>
              <w:t xml:space="preserve"> in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pedagogical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process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within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master's</w:t>
            </w:r>
            <w:proofErr w:type="spellEnd"/>
            <w:r w:rsidRPr="00B31745">
              <w:rPr>
                <w:i/>
              </w:rPr>
              <w:t xml:space="preserve"> study and </w:t>
            </w:r>
            <w:proofErr w:type="spellStart"/>
            <w:r w:rsidRPr="00B31745">
              <w:rPr>
                <w:i/>
              </w:rPr>
              <w:t>doctoral</w:t>
            </w:r>
            <w:proofErr w:type="spellEnd"/>
            <w:r w:rsidRPr="00B31745">
              <w:rPr>
                <w:i/>
              </w:rPr>
              <w:t xml:space="preserve"> study. </w:t>
            </w:r>
            <w:proofErr w:type="spellStart"/>
            <w:r w:rsidRPr="00B31745">
              <w:rPr>
                <w:i/>
              </w:rPr>
              <w:t>This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output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became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basis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for</w:t>
            </w:r>
            <w:proofErr w:type="spellEnd"/>
            <w:r w:rsidRPr="00B31745">
              <w:rPr>
                <w:i/>
              </w:rPr>
              <w:t xml:space="preserve"> a </w:t>
            </w:r>
            <w:proofErr w:type="spellStart"/>
            <w:r w:rsidRPr="00B31745">
              <w:rPr>
                <w:i/>
              </w:rPr>
              <w:t>later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publication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of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the</w:t>
            </w:r>
            <w:proofErr w:type="spellEnd"/>
            <w:r w:rsidRPr="00B31745">
              <w:rPr>
                <w:i/>
              </w:rPr>
              <w:t xml:space="preserve"> </w:t>
            </w:r>
            <w:proofErr w:type="spellStart"/>
            <w:r w:rsidRPr="00B31745">
              <w:rPr>
                <w:i/>
              </w:rPr>
              <w:t>textbook</w:t>
            </w:r>
            <w:proofErr w:type="spellEnd"/>
            <w:r w:rsidRPr="00B31745">
              <w:rPr>
                <w:i/>
              </w:rPr>
              <w:t>: "</w:t>
            </w:r>
            <w:r w:rsidR="00B31745">
              <w:rPr>
                <w:i/>
              </w:rPr>
              <w:t xml:space="preserve">Európske </w:t>
            </w:r>
            <w:r w:rsidRPr="00B31745">
              <w:rPr>
                <w:i/>
              </w:rPr>
              <w:t>p</w:t>
            </w:r>
            <w:r w:rsidR="00B31745">
              <w:rPr>
                <w:i/>
              </w:rPr>
              <w:t>r</w:t>
            </w:r>
            <w:r w:rsidRPr="00B31745">
              <w:rPr>
                <w:i/>
              </w:rPr>
              <w:t>acovné právo."</w:t>
            </w:r>
          </w:p>
        </w:tc>
      </w:tr>
    </w:tbl>
    <w:p w14:paraId="4B342EEA" w14:textId="77777777" w:rsidR="00502F15" w:rsidRDefault="00502F15" w:rsidP="00020D32"/>
    <w:sectPr w:rsidR="00502F15" w:rsidSect="008E21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52A6" w14:textId="77777777" w:rsidR="00C474EE" w:rsidRDefault="00C474EE" w:rsidP="00816E73">
      <w:pPr>
        <w:spacing w:after="0" w:line="240" w:lineRule="auto"/>
      </w:pPr>
      <w:r>
        <w:separator/>
      </w:r>
    </w:p>
  </w:endnote>
  <w:endnote w:type="continuationSeparator" w:id="0">
    <w:p w14:paraId="48B49039" w14:textId="77777777" w:rsidR="00C474EE" w:rsidRDefault="00C474EE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2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3" w14:textId="77777777" w:rsidR="00A23768" w:rsidRDefault="00A23768">
    <w:pPr>
      <w:pStyle w:val="Pta"/>
    </w:pPr>
    <w:r w:rsidRPr="00A23768">
      <w:t>T_Z_VTCAj_1/ 2020</w:t>
    </w:r>
  </w:p>
  <w:p w14:paraId="4B342EF4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6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D2AA5" w14:textId="77777777" w:rsidR="00C474EE" w:rsidRDefault="00C474EE" w:rsidP="00816E73">
      <w:pPr>
        <w:spacing w:after="0" w:line="240" w:lineRule="auto"/>
      </w:pPr>
      <w:r>
        <w:separator/>
      </w:r>
    </w:p>
  </w:footnote>
  <w:footnote w:type="continuationSeparator" w:id="0">
    <w:p w14:paraId="333AE4DD" w14:textId="77777777" w:rsidR="00C474EE" w:rsidRDefault="00C474EE" w:rsidP="00816E73">
      <w:pPr>
        <w:spacing w:after="0" w:line="240" w:lineRule="auto"/>
      </w:pPr>
      <w:r>
        <w:continuationSeparator/>
      </w:r>
    </w:p>
  </w:footnote>
  <w:footnote w:id="1">
    <w:p w14:paraId="4B342EF9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4B342EFA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4B342EFB" w14:textId="6FED0F1A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</w:t>
      </w:r>
      <w:r w:rsidR="00134160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4B342EF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4B342EFD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4B342EFE" w14:textId="08D3C61F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</w:t>
      </w:r>
      <w:r w:rsidR="00134160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B342EFF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B342F00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B342F01" w14:textId="77777777" w:rsidR="00292B6F" w:rsidRPr="001F26CD" w:rsidRDefault="00292B6F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EF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0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342EF7" wp14:editId="4B342EF8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4B342EF1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5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4A2"/>
    <w:multiLevelType w:val="hybridMultilevel"/>
    <w:tmpl w:val="E2E87206"/>
    <w:lvl w:ilvl="0" w:tplc="91B20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A631DC"/>
    <w:multiLevelType w:val="hybridMultilevel"/>
    <w:tmpl w:val="146839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7Q0tDAzM7IwtjRV0lEKTi0uzszPAykwrQUAxyQHEywAAAA="/>
  </w:docVars>
  <w:rsids>
    <w:rsidRoot w:val="004D5CBD"/>
    <w:rsid w:val="00020D32"/>
    <w:rsid w:val="0002548D"/>
    <w:rsid w:val="0008088C"/>
    <w:rsid w:val="00087B3E"/>
    <w:rsid w:val="000F0516"/>
    <w:rsid w:val="00102D82"/>
    <w:rsid w:val="00112F47"/>
    <w:rsid w:val="00120987"/>
    <w:rsid w:val="001335DE"/>
    <w:rsid w:val="00134160"/>
    <w:rsid w:val="00153698"/>
    <w:rsid w:val="00180FAF"/>
    <w:rsid w:val="001A42DD"/>
    <w:rsid w:val="001D363B"/>
    <w:rsid w:val="001F26CD"/>
    <w:rsid w:val="00222794"/>
    <w:rsid w:val="00266DDD"/>
    <w:rsid w:val="002750A2"/>
    <w:rsid w:val="00280BDB"/>
    <w:rsid w:val="00292B6F"/>
    <w:rsid w:val="00295CE6"/>
    <w:rsid w:val="00314887"/>
    <w:rsid w:val="0036387D"/>
    <w:rsid w:val="00367301"/>
    <w:rsid w:val="003F2E9F"/>
    <w:rsid w:val="00406B8A"/>
    <w:rsid w:val="00417E56"/>
    <w:rsid w:val="00422600"/>
    <w:rsid w:val="00454786"/>
    <w:rsid w:val="004B56AD"/>
    <w:rsid w:val="004C4436"/>
    <w:rsid w:val="004D5CBD"/>
    <w:rsid w:val="004E4845"/>
    <w:rsid w:val="00502F15"/>
    <w:rsid w:val="00532FE9"/>
    <w:rsid w:val="00572798"/>
    <w:rsid w:val="005C1DB8"/>
    <w:rsid w:val="005F4B21"/>
    <w:rsid w:val="00603E6D"/>
    <w:rsid w:val="00610229"/>
    <w:rsid w:val="006548EC"/>
    <w:rsid w:val="00675F63"/>
    <w:rsid w:val="006849EB"/>
    <w:rsid w:val="00772D92"/>
    <w:rsid w:val="007C0445"/>
    <w:rsid w:val="007D6E49"/>
    <w:rsid w:val="007F76E4"/>
    <w:rsid w:val="00816DC1"/>
    <w:rsid w:val="00816E73"/>
    <w:rsid w:val="00852CC7"/>
    <w:rsid w:val="00857F6A"/>
    <w:rsid w:val="00893EDA"/>
    <w:rsid w:val="008B78D7"/>
    <w:rsid w:val="008E2108"/>
    <w:rsid w:val="008F44A2"/>
    <w:rsid w:val="00915569"/>
    <w:rsid w:val="009547F9"/>
    <w:rsid w:val="009657C0"/>
    <w:rsid w:val="00975300"/>
    <w:rsid w:val="00980601"/>
    <w:rsid w:val="009A742D"/>
    <w:rsid w:val="00A1149C"/>
    <w:rsid w:val="00A23768"/>
    <w:rsid w:val="00A97C72"/>
    <w:rsid w:val="00AE5A68"/>
    <w:rsid w:val="00B15040"/>
    <w:rsid w:val="00B31745"/>
    <w:rsid w:val="00B8470B"/>
    <w:rsid w:val="00BA1526"/>
    <w:rsid w:val="00BA639D"/>
    <w:rsid w:val="00BC0D1C"/>
    <w:rsid w:val="00BC2F73"/>
    <w:rsid w:val="00C023AF"/>
    <w:rsid w:val="00C219A2"/>
    <w:rsid w:val="00C40D4D"/>
    <w:rsid w:val="00C474EE"/>
    <w:rsid w:val="00C5192C"/>
    <w:rsid w:val="00C742B3"/>
    <w:rsid w:val="00C8545D"/>
    <w:rsid w:val="00C86832"/>
    <w:rsid w:val="00CB7E43"/>
    <w:rsid w:val="00CC0A16"/>
    <w:rsid w:val="00CD74DB"/>
    <w:rsid w:val="00CF2BC0"/>
    <w:rsid w:val="00D06FD3"/>
    <w:rsid w:val="00D64B7C"/>
    <w:rsid w:val="00D733AB"/>
    <w:rsid w:val="00D94C05"/>
    <w:rsid w:val="00DB012E"/>
    <w:rsid w:val="00DD1EDD"/>
    <w:rsid w:val="00DD6427"/>
    <w:rsid w:val="00DF77E6"/>
    <w:rsid w:val="00E33D70"/>
    <w:rsid w:val="00E6579B"/>
    <w:rsid w:val="00EA1966"/>
    <w:rsid w:val="00EC403D"/>
    <w:rsid w:val="00F07C82"/>
    <w:rsid w:val="00F70D72"/>
    <w:rsid w:val="00FE13B3"/>
    <w:rsid w:val="00FE27EC"/>
    <w:rsid w:val="00FF6B5A"/>
    <w:rsid w:val="04CEC772"/>
    <w:rsid w:val="0969EC33"/>
    <w:rsid w:val="19D5E1C6"/>
    <w:rsid w:val="35224A83"/>
    <w:rsid w:val="4186E629"/>
    <w:rsid w:val="5C2FC6FA"/>
    <w:rsid w:val="5E310EFD"/>
    <w:rsid w:val="66DCA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.crepc.sk/?fn=detailBiblioForm&amp;sid=E0C8A167DC7AF4145D964706D6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620F-0FE1-4001-B61A-E8F9B3303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EA6B3-6308-4416-8FB6-6FA832E00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16FF0-37DA-4B87-9864-5A3E6BD9A5AE}"/>
</file>

<file path=customXml/itemProps4.xml><?xml version="1.0" encoding="utf-8"?>
<ds:datastoreItem xmlns:ds="http://schemas.openxmlformats.org/officeDocument/2006/customXml" ds:itemID="{299F0E00-AF1F-49E8-AC9A-37C21EB3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1873</Words>
  <Characters>10681</Characters>
  <Application>Microsoft Office Word</Application>
  <DocSecurity>0</DocSecurity>
  <Lines>89</Lines>
  <Paragraphs>25</Paragraphs>
  <ScaleCrop>false</ScaleCrop>
  <Company>Trnavska univerzita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25</cp:revision>
  <dcterms:created xsi:type="dcterms:W3CDTF">2022-01-14T13:10:00Z</dcterms:created>
  <dcterms:modified xsi:type="dcterms:W3CDTF">2022-01-28T11:23:00Z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