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5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45"/>
        <w:gridCol w:w="346"/>
        <w:gridCol w:w="1635"/>
        <w:gridCol w:w="7777"/>
      </w:tblGrid>
      <w:tr w:rsidR="00FF6B5A" w:rsidRPr="0092327F" w14:paraId="570A13CB" w14:textId="77777777" w:rsidTr="5FEA5825">
        <w:trPr>
          <w:trHeight w:val="204"/>
        </w:trPr>
        <w:tc>
          <w:tcPr>
            <w:tcW w:w="0" w:type="auto"/>
            <w:shd w:val="clear" w:color="auto" w:fill="auto"/>
            <w:vAlign w:val="bottom"/>
            <w:hideMark/>
          </w:tcPr>
          <w:p w14:paraId="22124409" w14:textId="77777777" w:rsidR="00FF6B5A" w:rsidRPr="0092327F" w:rsidRDefault="00FF6B5A" w:rsidP="0092327F">
            <w:pPr>
              <w:spacing w:after="0" w:line="240" w:lineRule="auto"/>
              <w:jc w:val="both"/>
              <w:rPr>
                <w:rFonts w:eastAsia="Times New Roman" w:cstheme="minorHAnsi"/>
                <w:lang w:eastAsia="sk-SK"/>
              </w:rPr>
            </w:pPr>
          </w:p>
        </w:tc>
        <w:tc>
          <w:tcPr>
            <w:tcW w:w="0" w:type="auto"/>
            <w:shd w:val="clear" w:color="auto" w:fill="auto"/>
            <w:vAlign w:val="center"/>
            <w:hideMark/>
          </w:tcPr>
          <w:p w14:paraId="31C8E2EA" w14:textId="77777777" w:rsidR="00FF6B5A" w:rsidRPr="0092327F" w:rsidRDefault="00FF6B5A" w:rsidP="0092327F">
            <w:pPr>
              <w:spacing w:after="0" w:line="240" w:lineRule="auto"/>
              <w:jc w:val="both"/>
              <w:rPr>
                <w:rFonts w:eastAsia="Times New Roman" w:cstheme="minorHAnsi"/>
                <w:lang w:eastAsia="sk-SK"/>
              </w:rPr>
            </w:pPr>
          </w:p>
        </w:tc>
        <w:tc>
          <w:tcPr>
            <w:tcW w:w="0" w:type="auto"/>
            <w:shd w:val="clear" w:color="auto" w:fill="auto"/>
            <w:vAlign w:val="center"/>
            <w:hideMark/>
          </w:tcPr>
          <w:p w14:paraId="02B5F617" w14:textId="77777777" w:rsidR="00FF6B5A" w:rsidRPr="0092327F" w:rsidRDefault="00FF6B5A" w:rsidP="0092327F">
            <w:pPr>
              <w:spacing w:after="0" w:line="240" w:lineRule="auto"/>
              <w:jc w:val="both"/>
              <w:rPr>
                <w:rFonts w:eastAsia="Times New Roman" w:cstheme="minorHAnsi"/>
                <w:lang w:eastAsia="sk-SK"/>
              </w:rPr>
            </w:pPr>
          </w:p>
        </w:tc>
        <w:tc>
          <w:tcPr>
            <w:tcW w:w="6098" w:type="dxa"/>
            <w:shd w:val="clear" w:color="auto" w:fill="auto"/>
            <w:hideMark/>
          </w:tcPr>
          <w:p w14:paraId="19AE83FC" w14:textId="77777777" w:rsidR="00FF6B5A" w:rsidRPr="0092327F" w:rsidRDefault="00FF6B5A" w:rsidP="0092327F">
            <w:pPr>
              <w:spacing w:after="0" w:line="240" w:lineRule="auto"/>
              <w:jc w:val="both"/>
              <w:rPr>
                <w:rFonts w:eastAsia="Times New Roman" w:cstheme="minorHAnsi"/>
                <w:lang w:eastAsia="sk-SK"/>
              </w:rPr>
            </w:pPr>
          </w:p>
        </w:tc>
      </w:tr>
      <w:tr w:rsidR="00FF6B5A" w:rsidRPr="0092327F" w14:paraId="77AB4DC3" w14:textId="77777777" w:rsidTr="5FEA5825">
        <w:trPr>
          <w:trHeight w:val="450"/>
        </w:trPr>
        <w:tc>
          <w:tcPr>
            <w:tcW w:w="0" w:type="auto"/>
            <w:shd w:val="clear" w:color="auto" w:fill="auto"/>
            <w:vAlign w:val="center"/>
            <w:hideMark/>
          </w:tcPr>
          <w:p w14:paraId="38A63AE6" w14:textId="77777777" w:rsidR="00FF6B5A" w:rsidRPr="0092327F" w:rsidRDefault="00FF6B5A" w:rsidP="0092327F">
            <w:pPr>
              <w:spacing w:after="0" w:line="240" w:lineRule="auto"/>
              <w:jc w:val="both"/>
              <w:rPr>
                <w:rFonts w:eastAsia="Times New Roman" w:cstheme="minorHAnsi"/>
                <w:lang w:eastAsia="sk-SK"/>
              </w:rPr>
            </w:pPr>
          </w:p>
        </w:tc>
        <w:tc>
          <w:tcPr>
            <w:tcW w:w="8633" w:type="dxa"/>
            <w:gridSpan w:val="3"/>
            <w:vMerge w:val="restart"/>
            <w:shd w:val="clear" w:color="auto" w:fill="2F5597"/>
            <w:vAlign w:val="center"/>
            <w:hideMark/>
          </w:tcPr>
          <w:p w14:paraId="5C2E4F76" w14:textId="77777777" w:rsidR="00FF6B5A" w:rsidRPr="0092327F" w:rsidRDefault="00FF6B5A" w:rsidP="0092327F">
            <w:pPr>
              <w:spacing w:after="0" w:line="240" w:lineRule="auto"/>
              <w:jc w:val="both"/>
              <w:rPr>
                <w:rFonts w:eastAsia="Times New Roman" w:cstheme="minorHAnsi"/>
                <w:b/>
                <w:bCs/>
                <w:color w:val="FFFFFF"/>
                <w:lang w:eastAsia="sk-SK"/>
              </w:rPr>
            </w:pPr>
            <w:r w:rsidRPr="0092327F">
              <w:rPr>
                <w:rFonts w:eastAsia="Times New Roman" w:cstheme="minorHAnsi"/>
                <w:b/>
                <w:bCs/>
                <w:color w:val="FFFFFF"/>
                <w:lang w:eastAsia="sk-SK"/>
              </w:rPr>
              <w:t xml:space="preserve">Charakteristika predkladaného výstupu tvorivej činnosti / </w:t>
            </w:r>
            <w:r w:rsidRPr="0092327F">
              <w:rPr>
                <w:rFonts w:eastAsia="Times New Roman" w:cstheme="minorHAnsi"/>
                <w:b/>
                <w:bCs/>
                <w:color w:val="FFFFFF"/>
                <w:lang w:eastAsia="sk-SK"/>
              </w:rPr>
              <w:br/>
            </w:r>
            <w:proofErr w:type="spellStart"/>
            <w:r w:rsidRPr="0092327F">
              <w:rPr>
                <w:rFonts w:eastAsia="Times New Roman" w:cstheme="minorHAnsi"/>
                <w:b/>
                <w:bCs/>
                <w:color w:val="FFFFFF"/>
                <w:lang w:eastAsia="sk-SK"/>
              </w:rPr>
              <w:t>Characteristics</w:t>
            </w:r>
            <w:proofErr w:type="spellEnd"/>
            <w:r w:rsidRPr="0092327F">
              <w:rPr>
                <w:rFonts w:eastAsia="Times New Roman" w:cstheme="minorHAnsi"/>
                <w:b/>
                <w:bCs/>
                <w:color w:val="FFFFFF"/>
                <w:lang w:eastAsia="sk-SK"/>
              </w:rPr>
              <w:t xml:space="preserve"> of </w:t>
            </w:r>
            <w:proofErr w:type="spellStart"/>
            <w:r w:rsidRPr="0092327F">
              <w:rPr>
                <w:rFonts w:eastAsia="Times New Roman" w:cstheme="minorHAnsi"/>
                <w:b/>
                <w:bCs/>
                <w:color w:val="FFFFFF"/>
                <w:lang w:eastAsia="sk-SK"/>
              </w:rPr>
              <w:t>the</w:t>
            </w:r>
            <w:proofErr w:type="spellEnd"/>
            <w:r w:rsidRPr="0092327F">
              <w:rPr>
                <w:rFonts w:eastAsia="Times New Roman" w:cstheme="minorHAnsi"/>
                <w:b/>
                <w:bCs/>
                <w:color w:val="FFFFFF"/>
                <w:lang w:eastAsia="sk-SK"/>
              </w:rPr>
              <w:t xml:space="preserve"> </w:t>
            </w:r>
            <w:proofErr w:type="spellStart"/>
            <w:r w:rsidRPr="0092327F">
              <w:rPr>
                <w:rFonts w:eastAsia="Times New Roman" w:cstheme="minorHAnsi"/>
                <w:b/>
                <w:bCs/>
                <w:color w:val="FFFFFF"/>
                <w:lang w:eastAsia="sk-SK"/>
              </w:rPr>
              <w:t>submitted</w:t>
            </w:r>
            <w:proofErr w:type="spellEnd"/>
            <w:r w:rsidRPr="0092327F">
              <w:rPr>
                <w:rFonts w:eastAsia="Times New Roman" w:cstheme="minorHAnsi"/>
                <w:b/>
                <w:bCs/>
                <w:color w:val="FFFFFF"/>
                <w:lang w:eastAsia="sk-SK"/>
              </w:rPr>
              <w:t xml:space="preserve"> </w:t>
            </w:r>
            <w:proofErr w:type="spellStart"/>
            <w:r w:rsidRPr="0092327F">
              <w:rPr>
                <w:rFonts w:eastAsia="Times New Roman" w:cstheme="minorHAnsi"/>
                <w:b/>
                <w:bCs/>
                <w:color w:val="FFFFFF"/>
                <w:lang w:eastAsia="sk-SK"/>
              </w:rPr>
              <w:t>research</w:t>
            </w:r>
            <w:proofErr w:type="spellEnd"/>
            <w:r w:rsidRPr="0092327F">
              <w:rPr>
                <w:rFonts w:eastAsia="Times New Roman" w:cstheme="minorHAnsi"/>
                <w:b/>
                <w:bCs/>
                <w:color w:val="FFFFFF"/>
                <w:lang w:eastAsia="sk-SK"/>
              </w:rPr>
              <w:t xml:space="preserve">/ </w:t>
            </w:r>
            <w:proofErr w:type="spellStart"/>
            <w:r w:rsidRPr="0092327F">
              <w:rPr>
                <w:rFonts w:eastAsia="Times New Roman" w:cstheme="minorHAnsi"/>
                <w:b/>
                <w:bCs/>
                <w:color w:val="FFFFFF"/>
                <w:lang w:eastAsia="sk-SK"/>
              </w:rPr>
              <w:t>artistic</w:t>
            </w:r>
            <w:proofErr w:type="spellEnd"/>
            <w:r w:rsidRPr="0092327F">
              <w:rPr>
                <w:rFonts w:eastAsia="Times New Roman" w:cstheme="minorHAnsi"/>
                <w:b/>
                <w:bCs/>
                <w:color w:val="FFFFFF"/>
                <w:lang w:eastAsia="sk-SK"/>
              </w:rPr>
              <w:t>/</w:t>
            </w:r>
            <w:proofErr w:type="spellStart"/>
            <w:r w:rsidRPr="0092327F">
              <w:rPr>
                <w:rFonts w:eastAsia="Times New Roman" w:cstheme="minorHAnsi"/>
                <w:b/>
                <w:bCs/>
                <w:color w:val="FFFFFF"/>
                <w:lang w:eastAsia="sk-SK"/>
              </w:rPr>
              <w:t>other</w:t>
            </w:r>
            <w:proofErr w:type="spellEnd"/>
            <w:r w:rsidRPr="0092327F">
              <w:rPr>
                <w:rFonts w:eastAsia="Times New Roman" w:cstheme="minorHAnsi"/>
                <w:b/>
                <w:bCs/>
                <w:color w:val="FFFFFF"/>
                <w:lang w:eastAsia="sk-SK"/>
              </w:rPr>
              <w:t xml:space="preserve"> output</w:t>
            </w:r>
          </w:p>
        </w:tc>
      </w:tr>
      <w:tr w:rsidR="00FF6B5A" w:rsidRPr="0092327F" w14:paraId="40342EE0" w14:textId="77777777" w:rsidTr="5FEA5825">
        <w:trPr>
          <w:trHeight w:val="450"/>
        </w:trPr>
        <w:tc>
          <w:tcPr>
            <w:tcW w:w="0" w:type="auto"/>
            <w:shd w:val="clear" w:color="auto" w:fill="auto"/>
            <w:vAlign w:val="center"/>
            <w:hideMark/>
          </w:tcPr>
          <w:p w14:paraId="01D32143" w14:textId="77777777" w:rsidR="00FF6B5A" w:rsidRPr="0092327F" w:rsidRDefault="00FF6B5A" w:rsidP="0092327F">
            <w:pPr>
              <w:spacing w:after="0" w:line="240" w:lineRule="auto"/>
              <w:jc w:val="both"/>
              <w:rPr>
                <w:rFonts w:eastAsia="Times New Roman" w:cstheme="minorHAnsi"/>
                <w:b/>
                <w:bCs/>
                <w:color w:val="FFFFFF"/>
                <w:lang w:eastAsia="sk-SK"/>
              </w:rPr>
            </w:pPr>
          </w:p>
        </w:tc>
        <w:tc>
          <w:tcPr>
            <w:tcW w:w="8633" w:type="dxa"/>
            <w:gridSpan w:val="3"/>
            <w:vMerge/>
            <w:vAlign w:val="center"/>
            <w:hideMark/>
          </w:tcPr>
          <w:p w14:paraId="1BAFBEB7" w14:textId="77777777" w:rsidR="00FF6B5A" w:rsidRPr="0092327F" w:rsidRDefault="00FF6B5A" w:rsidP="0092327F">
            <w:pPr>
              <w:spacing w:after="0" w:line="240" w:lineRule="auto"/>
              <w:jc w:val="both"/>
              <w:rPr>
                <w:rFonts w:eastAsia="Times New Roman" w:cstheme="minorHAnsi"/>
                <w:b/>
                <w:bCs/>
                <w:color w:val="FFFFFF"/>
                <w:lang w:eastAsia="sk-SK"/>
              </w:rPr>
            </w:pPr>
          </w:p>
        </w:tc>
      </w:tr>
      <w:tr w:rsidR="00FF6B5A" w:rsidRPr="0092327F" w14:paraId="357464F8" w14:textId="77777777" w:rsidTr="5FEA5825">
        <w:trPr>
          <w:trHeight w:val="60"/>
        </w:trPr>
        <w:tc>
          <w:tcPr>
            <w:tcW w:w="0" w:type="auto"/>
            <w:shd w:val="clear" w:color="auto" w:fill="auto"/>
            <w:vAlign w:val="bottom"/>
            <w:hideMark/>
          </w:tcPr>
          <w:p w14:paraId="2CF7214A" w14:textId="77777777" w:rsidR="00FF6B5A" w:rsidRPr="0092327F" w:rsidRDefault="00FF6B5A" w:rsidP="0092327F">
            <w:pPr>
              <w:spacing w:after="0" w:line="240" w:lineRule="auto"/>
              <w:jc w:val="both"/>
              <w:rPr>
                <w:rFonts w:eastAsia="Times New Roman" w:cstheme="minorHAnsi"/>
                <w:lang w:eastAsia="sk-SK"/>
              </w:rPr>
            </w:pPr>
          </w:p>
        </w:tc>
        <w:tc>
          <w:tcPr>
            <w:tcW w:w="0" w:type="auto"/>
            <w:shd w:val="clear" w:color="auto" w:fill="auto"/>
            <w:vAlign w:val="center"/>
            <w:hideMark/>
          </w:tcPr>
          <w:p w14:paraId="1FC4EC86" w14:textId="77777777" w:rsidR="00FF6B5A" w:rsidRPr="0092327F" w:rsidRDefault="00FF6B5A" w:rsidP="0092327F">
            <w:pPr>
              <w:spacing w:after="0" w:line="240" w:lineRule="auto"/>
              <w:jc w:val="both"/>
              <w:rPr>
                <w:rFonts w:eastAsia="Times New Roman" w:cstheme="minorHAnsi"/>
                <w:lang w:eastAsia="sk-SK"/>
              </w:rPr>
            </w:pPr>
          </w:p>
        </w:tc>
        <w:tc>
          <w:tcPr>
            <w:tcW w:w="0" w:type="auto"/>
            <w:shd w:val="clear" w:color="auto" w:fill="auto"/>
            <w:vAlign w:val="center"/>
            <w:hideMark/>
          </w:tcPr>
          <w:p w14:paraId="60B2A5F2" w14:textId="77777777" w:rsidR="00FF6B5A" w:rsidRPr="0092327F" w:rsidRDefault="00FF6B5A" w:rsidP="0092327F">
            <w:pPr>
              <w:spacing w:after="0" w:line="240" w:lineRule="auto"/>
              <w:jc w:val="both"/>
              <w:rPr>
                <w:rFonts w:eastAsia="Times New Roman" w:cstheme="minorHAnsi"/>
                <w:lang w:eastAsia="sk-SK"/>
              </w:rPr>
            </w:pPr>
          </w:p>
        </w:tc>
        <w:tc>
          <w:tcPr>
            <w:tcW w:w="6098" w:type="dxa"/>
            <w:shd w:val="clear" w:color="auto" w:fill="auto"/>
            <w:hideMark/>
          </w:tcPr>
          <w:p w14:paraId="409529E1" w14:textId="77777777" w:rsidR="00FF6B5A" w:rsidRPr="0092327F" w:rsidRDefault="00FF6B5A" w:rsidP="0092327F">
            <w:pPr>
              <w:spacing w:after="0" w:line="240" w:lineRule="auto"/>
              <w:jc w:val="both"/>
              <w:rPr>
                <w:rFonts w:eastAsia="Times New Roman" w:cstheme="minorHAnsi"/>
                <w:lang w:eastAsia="sk-SK"/>
              </w:rPr>
            </w:pPr>
          </w:p>
        </w:tc>
      </w:tr>
      <w:tr w:rsidR="00FF6B5A" w:rsidRPr="0092327F" w14:paraId="03058CD8" w14:textId="77777777" w:rsidTr="5FEA5825">
        <w:trPr>
          <w:trHeight w:val="375"/>
        </w:trPr>
        <w:tc>
          <w:tcPr>
            <w:tcW w:w="0" w:type="auto"/>
            <w:shd w:val="clear" w:color="auto" w:fill="auto"/>
            <w:vAlign w:val="bottom"/>
            <w:hideMark/>
          </w:tcPr>
          <w:p w14:paraId="4D525BD4" w14:textId="77777777" w:rsidR="00FF6B5A" w:rsidRPr="0092327F" w:rsidRDefault="00FF6B5A" w:rsidP="0092327F">
            <w:pPr>
              <w:spacing w:after="0" w:line="240" w:lineRule="auto"/>
              <w:jc w:val="both"/>
              <w:rPr>
                <w:rFonts w:eastAsia="Times New Roman" w:cstheme="minorHAnsi"/>
                <w:lang w:eastAsia="sk-SK"/>
              </w:rPr>
            </w:pPr>
          </w:p>
        </w:tc>
        <w:tc>
          <w:tcPr>
            <w:tcW w:w="8633" w:type="dxa"/>
            <w:gridSpan w:val="3"/>
            <w:vMerge w:val="restart"/>
            <w:shd w:val="clear" w:color="auto" w:fill="auto"/>
            <w:vAlign w:val="bottom"/>
            <w:hideMark/>
          </w:tcPr>
          <w:p w14:paraId="6B99B6C5" w14:textId="77777777" w:rsidR="00FF6B5A" w:rsidRPr="0092327F" w:rsidRDefault="00FF6B5A" w:rsidP="0092327F">
            <w:pPr>
              <w:spacing w:after="0" w:line="240" w:lineRule="auto"/>
              <w:jc w:val="both"/>
              <w:rPr>
                <w:rFonts w:eastAsia="Times New Roman" w:cstheme="minorHAnsi"/>
                <w:i/>
                <w:iCs/>
                <w:color w:val="2F5597"/>
                <w:lang w:eastAsia="sk-SK"/>
              </w:rPr>
            </w:pPr>
            <w:r w:rsidRPr="0092327F">
              <w:rPr>
                <w:rFonts w:eastAsia="Times New Roman" w:cstheme="minorHAnsi"/>
                <w:i/>
                <w:iCs/>
                <w:color w:val="2F5597"/>
                <w:lang w:eastAsia="sk-SK"/>
              </w:rPr>
              <w:t xml:space="preserve">Tlačivo VTC slúži na predkladanie výstupov tvorivej činnosti podľa metodiky hodnotenia tvorivých činností (časť V. Metodiky na vyhodnocovanie štandardov) / </w:t>
            </w:r>
            <w:proofErr w:type="spellStart"/>
            <w:r w:rsidRPr="0092327F">
              <w:rPr>
                <w:rFonts w:eastAsia="Times New Roman" w:cstheme="minorHAnsi"/>
                <w:i/>
                <w:iCs/>
                <w:color w:val="2F5597"/>
                <w:lang w:eastAsia="sk-SK"/>
              </w:rPr>
              <w:t>The</w:t>
            </w:r>
            <w:proofErr w:type="spellEnd"/>
            <w:r w:rsidRPr="0092327F">
              <w:rPr>
                <w:rFonts w:eastAsia="Times New Roman" w:cstheme="minorHAnsi"/>
                <w:i/>
                <w:iCs/>
                <w:color w:val="2F5597"/>
                <w:lang w:eastAsia="sk-SK"/>
              </w:rPr>
              <w:t xml:space="preserve"> </w:t>
            </w:r>
            <w:proofErr w:type="spellStart"/>
            <w:r w:rsidRPr="0092327F">
              <w:rPr>
                <w:rFonts w:eastAsia="Times New Roman" w:cstheme="minorHAnsi"/>
                <w:i/>
                <w:iCs/>
                <w:color w:val="2F5597"/>
                <w:lang w:eastAsia="sk-SK"/>
              </w:rPr>
              <w:t>form</w:t>
            </w:r>
            <w:proofErr w:type="spellEnd"/>
            <w:r w:rsidRPr="0092327F">
              <w:rPr>
                <w:rFonts w:eastAsia="Times New Roman" w:cstheme="minorHAnsi"/>
                <w:i/>
                <w:iCs/>
                <w:color w:val="2F5597"/>
                <w:lang w:eastAsia="sk-SK"/>
              </w:rPr>
              <w:t xml:space="preserve"> </w:t>
            </w:r>
            <w:proofErr w:type="spellStart"/>
            <w:r w:rsidRPr="0092327F">
              <w:rPr>
                <w:rFonts w:eastAsia="Times New Roman" w:cstheme="minorHAnsi"/>
                <w:i/>
                <w:iCs/>
                <w:color w:val="2F5597"/>
                <w:lang w:eastAsia="sk-SK"/>
              </w:rPr>
              <w:t>is</w:t>
            </w:r>
            <w:proofErr w:type="spellEnd"/>
            <w:r w:rsidRPr="0092327F">
              <w:rPr>
                <w:rFonts w:eastAsia="Times New Roman" w:cstheme="minorHAnsi"/>
                <w:i/>
                <w:iCs/>
                <w:color w:val="2F5597"/>
                <w:lang w:eastAsia="sk-SK"/>
              </w:rPr>
              <w:t xml:space="preserve"> </w:t>
            </w:r>
            <w:proofErr w:type="spellStart"/>
            <w:r w:rsidRPr="0092327F">
              <w:rPr>
                <w:rFonts w:eastAsia="Times New Roman" w:cstheme="minorHAnsi"/>
                <w:i/>
                <w:iCs/>
                <w:color w:val="2F5597"/>
                <w:lang w:eastAsia="sk-SK"/>
              </w:rPr>
              <w:t>used</w:t>
            </w:r>
            <w:proofErr w:type="spellEnd"/>
            <w:r w:rsidRPr="0092327F">
              <w:rPr>
                <w:rFonts w:eastAsia="Times New Roman" w:cstheme="minorHAnsi"/>
                <w:i/>
                <w:iCs/>
                <w:color w:val="2F5597"/>
                <w:lang w:eastAsia="sk-SK"/>
              </w:rPr>
              <w:t xml:space="preserve"> to </w:t>
            </w:r>
            <w:proofErr w:type="spellStart"/>
            <w:r w:rsidRPr="0092327F">
              <w:rPr>
                <w:rFonts w:eastAsia="Times New Roman" w:cstheme="minorHAnsi"/>
                <w:i/>
                <w:iCs/>
                <w:color w:val="2F5597"/>
                <w:lang w:eastAsia="sk-SK"/>
              </w:rPr>
              <w:t>submit</w:t>
            </w:r>
            <w:proofErr w:type="spellEnd"/>
            <w:r w:rsidRPr="0092327F">
              <w:rPr>
                <w:rFonts w:eastAsia="Times New Roman" w:cstheme="minorHAnsi"/>
                <w:i/>
                <w:iCs/>
                <w:color w:val="2F5597"/>
                <w:lang w:eastAsia="sk-SK"/>
              </w:rPr>
              <w:t xml:space="preserve"> </w:t>
            </w:r>
            <w:proofErr w:type="spellStart"/>
            <w:r w:rsidRPr="0092327F">
              <w:rPr>
                <w:rFonts w:eastAsia="Times New Roman" w:cstheme="minorHAnsi"/>
                <w:i/>
                <w:iCs/>
                <w:color w:val="2F5597"/>
                <w:lang w:eastAsia="sk-SK"/>
              </w:rPr>
              <w:t>the</w:t>
            </w:r>
            <w:proofErr w:type="spellEnd"/>
            <w:r w:rsidRPr="0092327F">
              <w:rPr>
                <w:rFonts w:eastAsia="Times New Roman" w:cstheme="minorHAnsi"/>
                <w:i/>
                <w:iCs/>
                <w:color w:val="2F5597"/>
                <w:lang w:eastAsia="sk-SK"/>
              </w:rPr>
              <w:t xml:space="preserve"> </w:t>
            </w:r>
            <w:proofErr w:type="spellStart"/>
            <w:r w:rsidRPr="0092327F">
              <w:rPr>
                <w:rFonts w:eastAsia="Times New Roman" w:cstheme="minorHAnsi"/>
                <w:i/>
                <w:iCs/>
                <w:color w:val="2F5597"/>
                <w:lang w:eastAsia="sk-SK"/>
              </w:rPr>
              <w:t>research</w:t>
            </w:r>
            <w:proofErr w:type="spellEnd"/>
            <w:r w:rsidRPr="0092327F">
              <w:rPr>
                <w:rFonts w:eastAsia="Times New Roman" w:cstheme="minorHAnsi"/>
                <w:i/>
                <w:iCs/>
                <w:color w:val="2F5597"/>
                <w:lang w:eastAsia="sk-SK"/>
              </w:rPr>
              <w:t>/</w:t>
            </w:r>
            <w:proofErr w:type="spellStart"/>
            <w:r w:rsidRPr="0092327F">
              <w:rPr>
                <w:rFonts w:eastAsia="Times New Roman" w:cstheme="minorHAnsi"/>
                <w:i/>
                <w:iCs/>
                <w:color w:val="2F5597"/>
                <w:lang w:eastAsia="sk-SK"/>
              </w:rPr>
              <w:t>artistic</w:t>
            </w:r>
            <w:proofErr w:type="spellEnd"/>
            <w:r w:rsidRPr="0092327F">
              <w:rPr>
                <w:rFonts w:eastAsia="Times New Roman" w:cstheme="minorHAnsi"/>
                <w:i/>
                <w:iCs/>
                <w:color w:val="2F5597"/>
                <w:lang w:eastAsia="sk-SK"/>
              </w:rPr>
              <w:t>/</w:t>
            </w:r>
            <w:proofErr w:type="spellStart"/>
            <w:r w:rsidRPr="0092327F">
              <w:rPr>
                <w:rFonts w:eastAsia="Times New Roman" w:cstheme="minorHAnsi"/>
                <w:i/>
                <w:iCs/>
                <w:color w:val="2F5597"/>
                <w:lang w:eastAsia="sk-SK"/>
              </w:rPr>
              <w:t>other</w:t>
            </w:r>
            <w:proofErr w:type="spellEnd"/>
            <w:r w:rsidRPr="0092327F">
              <w:rPr>
                <w:rFonts w:eastAsia="Times New Roman" w:cstheme="minorHAnsi"/>
                <w:i/>
                <w:iCs/>
                <w:color w:val="2F5597"/>
                <w:lang w:eastAsia="sk-SK"/>
              </w:rPr>
              <w:t xml:space="preserve"> </w:t>
            </w:r>
            <w:proofErr w:type="spellStart"/>
            <w:r w:rsidRPr="0092327F">
              <w:rPr>
                <w:rFonts w:eastAsia="Times New Roman" w:cstheme="minorHAnsi"/>
                <w:i/>
                <w:iCs/>
                <w:color w:val="2F5597"/>
                <w:lang w:eastAsia="sk-SK"/>
              </w:rPr>
              <w:t>outputs</w:t>
            </w:r>
            <w:proofErr w:type="spellEnd"/>
            <w:r w:rsidRPr="0092327F">
              <w:rPr>
                <w:rFonts w:eastAsia="Times New Roman" w:cstheme="minorHAnsi"/>
                <w:i/>
                <w:iCs/>
                <w:color w:val="2F5597"/>
                <w:lang w:eastAsia="sk-SK"/>
              </w:rPr>
              <w:t xml:space="preserve"> </w:t>
            </w:r>
            <w:proofErr w:type="spellStart"/>
            <w:r w:rsidRPr="0092327F">
              <w:rPr>
                <w:rFonts w:eastAsia="Times New Roman" w:cstheme="minorHAnsi"/>
                <w:i/>
                <w:iCs/>
                <w:color w:val="2F5597"/>
                <w:lang w:eastAsia="sk-SK"/>
              </w:rPr>
              <w:t>according</w:t>
            </w:r>
            <w:proofErr w:type="spellEnd"/>
            <w:r w:rsidRPr="0092327F">
              <w:rPr>
                <w:rFonts w:eastAsia="Times New Roman" w:cstheme="minorHAnsi"/>
                <w:i/>
                <w:iCs/>
                <w:color w:val="2F5597"/>
                <w:lang w:eastAsia="sk-SK"/>
              </w:rPr>
              <w:t xml:space="preserve"> to </w:t>
            </w:r>
            <w:proofErr w:type="spellStart"/>
            <w:r w:rsidRPr="0092327F">
              <w:rPr>
                <w:rFonts w:eastAsia="Times New Roman" w:cstheme="minorHAnsi"/>
                <w:i/>
                <w:iCs/>
                <w:color w:val="2F5597"/>
                <w:lang w:eastAsia="sk-SK"/>
              </w:rPr>
              <w:t>the</w:t>
            </w:r>
            <w:proofErr w:type="spellEnd"/>
            <w:r w:rsidRPr="0092327F">
              <w:rPr>
                <w:rFonts w:eastAsia="Times New Roman" w:cstheme="minorHAnsi"/>
                <w:i/>
                <w:iCs/>
                <w:color w:val="2F5597"/>
                <w:lang w:eastAsia="sk-SK"/>
              </w:rPr>
              <w:t xml:space="preserve"> </w:t>
            </w:r>
            <w:proofErr w:type="spellStart"/>
            <w:r w:rsidRPr="0092327F">
              <w:rPr>
                <w:rFonts w:eastAsia="Times New Roman" w:cstheme="minorHAnsi"/>
                <w:i/>
                <w:iCs/>
                <w:color w:val="2F5597"/>
                <w:lang w:eastAsia="sk-SK"/>
              </w:rPr>
              <w:t>evaluation</w:t>
            </w:r>
            <w:proofErr w:type="spellEnd"/>
            <w:r w:rsidRPr="0092327F">
              <w:rPr>
                <w:rFonts w:eastAsia="Times New Roman" w:cstheme="minorHAnsi"/>
                <w:i/>
                <w:iCs/>
                <w:color w:val="2F5597"/>
                <w:lang w:eastAsia="sk-SK"/>
              </w:rPr>
              <w:t xml:space="preserve"> </w:t>
            </w:r>
            <w:proofErr w:type="spellStart"/>
            <w:r w:rsidRPr="0092327F">
              <w:rPr>
                <w:rFonts w:eastAsia="Times New Roman" w:cstheme="minorHAnsi"/>
                <w:i/>
                <w:iCs/>
                <w:color w:val="2F5597"/>
                <w:lang w:eastAsia="sk-SK"/>
              </w:rPr>
              <w:t>methodology</w:t>
            </w:r>
            <w:proofErr w:type="spellEnd"/>
            <w:r w:rsidRPr="0092327F">
              <w:rPr>
                <w:rFonts w:eastAsia="Times New Roman" w:cstheme="minorHAnsi"/>
                <w:i/>
                <w:iCs/>
                <w:color w:val="2F5597"/>
                <w:lang w:eastAsia="sk-SK"/>
              </w:rPr>
              <w:t xml:space="preserve"> of </w:t>
            </w:r>
            <w:proofErr w:type="spellStart"/>
            <w:r w:rsidRPr="0092327F">
              <w:rPr>
                <w:rFonts w:eastAsia="Times New Roman" w:cstheme="minorHAnsi"/>
                <w:i/>
                <w:iCs/>
                <w:color w:val="2F5597"/>
                <w:lang w:eastAsia="sk-SK"/>
              </w:rPr>
              <w:t>research</w:t>
            </w:r>
            <w:proofErr w:type="spellEnd"/>
            <w:r w:rsidRPr="0092327F">
              <w:rPr>
                <w:rFonts w:eastAsia="Times New Roman" w:cstheme="minorHAnsi"/>
                <w:i/>
                <w:iCs/>
                <w:color w:val="2F5597"/>
                <w:lang w:eastAsia="sk-SK"/>
              </w:rPr>
              <w:t>/</w:t>
            </w:r>
            <w:proofErr w:type="spellStart"/>
            <w:r w:rsidRPr="0092327F">
              <w:rPr>
                <w:rFonts w:eastAsia="Times New Roman" w:cstheme="minorHAnsi"/>
                <w:i/>
                <w:iCs/>
                <w:color w:val="2F5597"/>
                <w:lang w:eastAsia="sk-SK"/>
              </w:rPr>
              <w:t>artistic</w:t>
            </w:r>
            <w:proofErr w:type="spellEnd"/>
            <w:r w:rsidRPr="0092327F">
              <w:rPr>
                <w:rFonts w:eastAsia="Times New Roman" w:cstheme="minorHAnsi"/>
                <w:i/>
                <w:iCs/>
                <w:color w:val="2F5597"/>
                <w:lang w:eastAsia="sk-SK"/>
              </w:rPr>
              <w:t>/</w:t>
            </w:r>
            <w:proofErr w:type="spellStart"/>
            <w:r w:rsidRPr="0092327F">
              <w:rPr>
                <w:rFonts w:eastAsia="Times New Roman" w:cstheme="minorHAnsi"/>
                <w:i/>
                <w:iCs/>
                <w:color w:val="2F5597"/>
                <w:lang w:eastAsia="sk-SK"/>
              </w:rPr>
              <w:t>other</w:t>
            </w:r>
            <w:proofErr w:type="spellEnd"/>
            <w:r w:rsidRPr="0092327F">
              <w:rPr>
                <w:rFonts w:eastAsia="Times New Roman" w:cstheme="minorHAnsi"/>
                <w:i/>
                <w:iCs/>
                <w:color w:val="2F5597"/>
                <w:lang w:eastAsia="sk-SK"/>
              </w:rPr>
              <w:t xml:space="preserve"> </w:t>
            </w:r>
            <w:proofErr w:type="spellStart"/>
            <w:r w:rsidRPr="0092327F">
              <w:rPr>
                <w:rFonts w:eastAsia="Times New Roman" w:cstheme="minorHAnsi"/>
                <w:i/>
                <w:iCs/>
                <w:color w:val="2F5597"/>
                <w:lang w:eastAsia="sk-SK"/>
              </w:rPr>
              <w:t>activities</w:t>
            </w:r>
            <w:proofErr w:type="spellEnd"/>
            <w:r w:rsidRPr="0092327F">
              <w:rPr>
                <w:rFonts w:eastAsia="Times New Roman" w:cstheme="minorHAnsi"/>
                <w:i/>
                <w:iCs/>
                <w:color w:val="2F5597"/>
                <w:lang w:eastAsia="sk-SK"/>
              </w:rPr>
              <w:t xml:space="preserve"> (part V. </w:t>
            </w:r>
            <w:proofErr w:type="spellStart"/>
            <w:r w:rsidRPr="0092327F">
              <w:rPr>
                <w:rFonts w:eastAsia="Times New Roman" w:cstheme="minorHAnsi"/>
                <w:i/>
                <w:iCs/>
                <w:color w:val="2F5597"/>
                <w:lang w:eastAsia="sk-SK"/>
              </w:rPr>
              <w:t>The</w:t>
            </w:r>
            <w:proofErr w:type="spellEnd"/>
            <w:r w:rsidRPr="0092327F">
              <w:rPr>
                <w:rFonts w:eastAsia="Times New Roman" w:cstheme="minorHAnsi"/>
                <w:i/>
                <w:iCs/>
                <w:color w:val="2F5597"/>
                <w:lang w:eastAsia="sk-SK"/>
              </w:rPr>
              <w:t xml:space="preserve"> </w:t>
            </w:r>
            <w:proofErr w:type="spellStart"/>
            <w:r w:rsidRPr="0092327F">
              <w:rPr>
                <w:rFonts w:eastAsia="Times New Roman" w:cstheme="minorHAnsi"/>
                <w:i/>
                <w:iCs/>
                <w:color w:val="2F5597"/>
                <w:lang w:eastAsia="sk-SK"/>
              </w:rPr>
              <w:t>Methodology</w:t>
            </w:r>
            <w:proofErr w:type="spellEnd"/>
            <w:r w:rsidRPr="0092327F">
              <w:rPr>
                <w:rFonts w:eastAsia="Times New Roman" w:cstheme="minorHAnsi"/>
                <w:i/>
                <w:iCs/>
                <w:color w:val="2F5597"/>
                <w:lang w:eastAsia="sk-SK"/>
              </w:rPr>
              <w:t xml:space="preserve"> </w:t>
            </w:r>
            <w:proofErr w:type="spellStart"/>
            <w:r w:rsidRPr="0092327F">
              <w:rPr>
                <w:rFonts w:eastAsia="Times New Roman" w:cstheme="minorHAnsi"/>
                <w:i/>
                <w:iCs/>
                <w:color w:val="2F5597"/>
                <w:lang w:eastAsia="sk-SK"/>
              </w:rPr>
              <w:t>for</w:t>
            </w:r>
            <w:proofErr w:type="spellEnd"/>
            <w:r w:rsidRPr="0092327F">
              <w:rPr>
                <w:rFonts w:eastAsia="Times New Roman" w:cstheme="minorHAnsi"/>
                <w:i/>
                <w:iCs/>
                <w:color w:val="2F5597"/>
                <w:lang w:eastAsia="sk-SK"/>
              </w:rPr>
              <w:t xml:space="preserve"> </w:t>
            </w:r>
            <w:proofErr w:type="spellStart"/>
            <w:r w:rsidRPr="0092327F">
              <w:rPr>
                <w:rFonts w:eastAsia="Times New Roman" w:cstheme="minorHAnsi"/>
                <w:i/>
                <w:iCs/>
                <w:color w:val="2F5597"/>
                <w:lang w:eastAsia="sk-SK"/>
              </w:rPr>
              <w:t>Standards</w:t>
            </w:r>
            <w:proofErr w:type="spellEnd"/>
            <w:r w:rsidRPr="0092327F">
              <w:rPr>
                <w:rFonts w:eastAsia="Times New Roman" w:cstheme="minorHAnsi"/>
                <w:i/>
                <w:iCs/>
                <w:color w:val="2F5597"/>
                <w:lang w:eastAsia="sk-SK"/>
              </w:rPr>
              <w:t xml:space="preserve"> </w:t>
            </w:r>
            <w:proofErr w:type="spellStart"/>
            <w:r w:rsidRPr="0092327F">
              <w:rPr>
                <w:rFonts w:eastAsia="Times New Roman" w:cstheme="minorHAnsi"/>
                <w:i/>
                <w:iCs/>
                <w:color w:val="2F5597"/>
                <w:lang w:eastAsia="sk-SK"/>
              </w:rPr>
              <w:t>Evaluation</w:t>
            </w:r>
            <w:proofErr w:type="spellEnd"/>
            <w:r w:rsidRPr="0092327F">
              <w:rPr>
                <w:rFonts w:eastAsia="Times New Roman" w:cstheme="minorHAnsi"/>
                <w:i/>
                <w:iCs/>
                <w:color w:val="2F5597"/>
                <w:lang w:eastAsia="sk-SK"/>
              </w:rPr>
              <w:t xml:space="preserve">). </w:t>
            </w:r>
          </w:p>
        </w:tc>
      </w:tr>
      <w:tr w:rsidR="00FF6B5A" w:rsidRPr="0092327F" w14:paraId="01A8F94A" w14:textId="77777777" w:rsidTr="5FEA5825">
        <w:trPr>
          <w:trHeight w:val="375"/>
        </w:trPr>
        <w:tc>
          <w:tcPr>
            <w:tcW w:w="0" w:type="auto"/>
            <w:shd w:val="clear" w:color="auto" w:fill="auto"/>
            <w:vAlign w:val="bottom"/>
            <w:hideMark/>
          </w:tcPr>
          <w:p w14:paraId="06F8F5E4" w14:textId="77777777" w:rsidR="00FF6B5A" w:rsidRPr="0092327F" w:rsidRDefault="00FF6B5A" w:rsidP="0092327F">
            <w:pPr>
              <w:spacing w:after="0" w:line="240" w:lineRule="auto"/>
              <w:jc w:val="both"/>
              <w:rPr>
                <w:rFonts w:eastAsia="Times New Roman" w:cstheme="minorHAnsi"/>
                <w:i/>
                <w:iCs/>
                <w:color w:val="2F5597"/>
                <w:lang w:eastAsia="sk-SK"/>
              </w:rPr>
            </w:pPr>
          </w:p>
        </w:tc>
        <w:tc>
          <w:tcPr>
            <w:tcW w:w="8633" w:type="dxa"/>
            <w:gridSpan w:val="3"/>
            <w:vMerge/>
            <w:vAlign w:val="center"/>
            <w:hideMark/>
          </w:tcPr>
          <w:p w14:paraId="17FDE0E2" w14:textId="77777777" w:rsidR="00FF6B5A" w:rsidRPr="0092327F" w:rsidRDefault="00FF6B5A" w:rsidP="0092327F">
            <w:pPr>
              <w:spacing w:after="0" w:line="240" w:lineRule="auto"/>
              <w:jc w:val="both"/>
              <w:rPr>
                <w:rFonts w:eastAsia="Times New Roman" w:cstheme="minorHAnsi"/>
                <w:i/>
                <w:iCs/>
                <w:color w:val="2F5597"/>
                <w:lang w:eastAsia="sk-SK"/>
              </w:rPr>
            </w:pPr>
          </w:p>
        </w:tc>
      </w:tr>
      <w:tr w:rsidR="00FF6B5A" w:rsidRPr="0092327F" w14:paraId="36E90729" w14:textId="77777777" w:rsidTr="5FEA5825">
        <w:trPr>
          <w:trHeight w:val="90"/>
        </w:trPr>
        <w:tc>
          <w:tcPr>
            <w:tcW w:w="0" w:type="auto"/>
            <w:shd w:val="clear" w:color="auto" w:fill="auto"/>
            <w:vAlign w:val="bottom"/>
            <w:hideMark/>
          </w:tcPr>
          <w:p w14:paraId="4A704324" w14:textId="77777777" w:rsidR="00FF6B5A" w:rsidRPr="0092327F" w:rsidRDefault="00FF6B5A" w:rsidP="0092327F">
            <w:pPr>
              <w:spacing w:after="0" w:line="240" w:lineRule="auto"/>
              <w:jc w:val="both"/>
              <w:rPr>
                <w:rFonts w:eastAsia="Times New Roman" w:cstheme="minorHAnsi"/>
                <w:lang w:eastAsia="sk-SK"/>
              </w:rPr>
            </w:pPr>
          </w:p>
        </w:tc>
        <w:tc>
          <w:tcPr>
            <w:tcW w:w="0" w:type="auto"/>
            <w:shd w:val="clear" w:color="auto" w:fill="auto"/>
            <w:vAlign w:val="center"/>
            <w:hideMark/>
          </w:tcPr>
          <w:p w14:paraId="4FCCA790" w14:textId="77777777" w:rsidR="00FF6B5A" w:rsidRPr="0092327F" w:rsidRDefault="00FF6B5A" w:rsidP="0092327F">
            <w:pPr>
              <w:spacing w:after="0" w:line="240" w:lineRule="auto"/>
              <w:jc w:val="both"/>
              <w:rPr>
                <w:rFonts w:eastAsia="Times New Roman" w:cstheme="minorHAnsi"/>
                <w:lang w:eastAsia="sk-SK"/>
              </w:rPr>
            </w:pPr>
          </w:p>
        </w:tc>
        <w:tc>
          <w:tcPr>
            <w:tcW w:w="0" w:type="auto"/>
            <w:shd w:val="clear" w:color="auto" w:fill="auto"/>
            <w:vAlign w:val="center"/>
            <w:hideMark/>
          </w:tcPr>
          <w:p w14:paraId="79452716" w14:textId="77777777" w:rsidR="00FF6B5A" w:rsidRPr="0092327F" w:rsidRDefault="00FF6B5A" w:rsidP="0092327F">
            <w:pPr>
              <w:spacing w:after="0" w:line="240" w:lineRule="auto"/>
              <w:jc w:val="both"/>
              <w:rPr>
                <w:rFonts w:eastAsia="Times New Roman" w:cstheme="minorHAnsi"/>
                <w:lang w:eastAsia="sk-SK"/>
              </w:rPr>
            </w:pPr>
          </w:p>
        </w:tc>
        <w:tc>
          <w:tcPr>
            <w:tcW w:w="6098" w:type="dxa"/>
            <w:shd w:val="clear" w:color="auto" w:fill="auto"/>
            <w:hideMark/>
          </w:tcPr>
          <w:p w14:paraId="6CF966C8" w14:textId="77777777" w:rsidR="00FF6B5A" w:rsidRPr="0092327F" w:rsidRDefault="00FF6B5A" w:rsidP="0092327F">
            <w:pPr>
              <w:spacing w:after="0" w:line="240" w:lineRule="auto"/>
              <w:jc w:val="both"/>
              <w:rPr>
                <w:rFonts w:eastAsia="Times New Roman" w:cstheme="minorHAnsi"/>
                <w:lang w:eastAsia="sk-SK"/>
              </w:rPr>
            </w:pPr>
          </w:p>
        </w:tc>
      </w:tr>
      <w:tr w:rsidR="00FF6B5A" w:rsidRPr="0092327F" w14:paraId="01E2C1AD" w14:textId="77777777" w:rsidTr="5FEA5825">
        <w:trPr>
          <w:trHeight w:val="345"/>
        </w:trPr>
        <w:tc>
          <w:tcPr>
            <w:tcW w:w="0" w:type="auto"/>
            <w:shd w:val="clear" w:color="auto" w:fill="auto"/>
            <w:vAlign w:val="bottom"/>
            <w:hideMark/>
          </w:tcPr>
          <w:p w14:paraId="24C47727" w14:textId="77777777" w:rsidR="00FF6B5A" w:rsidRPr="0092327F" w:rsidRDefault="00FF6B5A" w:rsidP="0092327F">
            <w:pPr>
              <w:spacing w:after="0" w:line="240" w:lineRule="auto"/>
              <w:jc w:val="both"/>
              <w:rPr>
                <w:rFonts w:eastAsia="Times New Roman" w:cstheme="minorHAnsi"/>
                <w:lang w:eastAsia="sk-SK"/>
              </w:rPr>
            </w:pPr>
          </w:p>
        </w:tc>
        <w:tc>
          <w:tcPr>
            <w:tcW w:w="0" w:type="auto"/>
            <w:shd w:val="clear" w:color="auto" w:fill="auto"/>
            <w:vAlign w:val="center"/>
            <w:hideMark/>
          </w:tcPr>
          <w:p w14:paraId="201BE30B" w14:textId="77777777" w:rsidR="00FF6B5A" w:rsidRPr="0092327F" w:rsidRDefault="00FF6B5A" w:rsidP="0092327F">
            <w:pPr>
              <w:spacing w:after="0" w:line="240" w:lineRule="auto"/>
              <w:jc w:val="both"/>
              <w:rPr>
                <w:rFonts w:eastAsia="Times New Roman" w:cstheme="minorHAnsi"/>
                <w:lang w:eastAsia="sk-SK"/>
              </w:rPr>
            </w:pPr>
          </w:p>
        </w:tc>
        <w:tc>
          <w:tcPr>
            <w:tcW w:w="0" w:type="auto"/>
            <w:shd w:val="clear" w:color="auto" w:fill="D9E1F2"/>
            <w:vAlign w:val="center"/>
            <w:hideMark/>
          </w:tcPr>
          <w:p w14:paraId="68E1E899" w14:textId="77777777" w:rsidR="00FF6B5A" w:rsidRPr="0092327F" w:rsidRDefault="00000000" w:rsidP="0092327F">
            <w:pPr>
              <w:spacing w:after="0" w:line="240" w:lineRule="auto"/>
              <w:jc w:val="both"/>
              <w:rPr>
                <w:rFonts w:eastAsia="Times New Roman" w:cstheme="minorHAnsi"/>
                <w:lang w:eastAsia="sk-SK"/>
              </w:rPr>
            </w:pPr>
            <w:hyperlink r:id="rId10" w:anchor="'poznamky_explanatory notes'!A1" w:history="1">
              <w:r w:rsidR="00FF6B5A" w:rsidRPr="0092327F">
                <w:rPr>
                  <w:rFonts w:eastAsia="Times New Roman" w:cstheme="minorHAnsi"/>
                  <w:lang w:eastAsia="sk-SK"/>
                </w:rPr>
                <w:t xml:space="preserve">ID konania/ID of </w:t>
              </w:r>
              <w:proofErr w:type="spellStart"/>
              <w:r w:rsidR="00FF6B5A" w:rsidRPr="0092327F">
                <w:rPr>
                  <w:rFonts w:eastAsia="Times New Roman" w:cstheme="minorHAnsi"/>
                  <w:lang w:eastAsia="sk-SK"/>
                </w:rPr>
                <w:t>the</w:t>
              </w:r>
              <w:proofErr w:type="spellEnd"/>
              <w:r w:rsidR="00FF6B5A" w:rsidRPr="0092327F">
                <w:rPr>
                  <w:rFonts w:eastAsia="Times New Roman" w:cstheme="minorHAnsi"/>
                  <w:lang w:eastAsia="sk-SK"/>
                </w:rPr>
                <w:t xml:space="preserve"> </w:t>
              </w:r>
              <w:proofErr w:type="spellStart"/>
              <w:r w:rsidR="00FF6B5A" w:rsidRPr="0092327F">
                <w:rPr>
                  <w:rFonts w:eastAsia="Times New Roman" w:cstheme="minorHAnsi"/>
                  <w:lang w:eastAsia="sk-SK"/>
                </w:rPr>
                <w:t>procedure</w:t>
              </w:r>
              <w:proofErr w:type="spellEnd"/>
              <w:r w:rsidR="00FF6B5A" w:rsidRPr="0092327F">
                <w:rPr>
                  <w:rFonts w:eastAsia="Times New Roman" w:cstheme="minorHAnsi"/>
                  <w:lang w:eastAsia="sk-SK"/>
                </w:rPr>
                <w:t>:</w:t>
              </w:r>
            </w:hyperlink>
            <w:r w:rsidR="004E4845" w:rsidRPr="0092327F">
              <w:rPr>
                <w:rStyle w:val="Odkaznapoznmkupodiarou"/>
                <w:rFonts w:eastAsia="Times New Roman" w:cstheme="minorHAnsi"/>
                <w:lang w:eastAsia="sk-SK"/>
              </w:rPr>
              <w:footnoteReference w:id="1"/>
            </w:r>
          </w:p>
        </w:tc>
        <w:tc>
          <w:tcPr>
            <w:tcW w:w="6098" w:type="dxa"/>
            <w:shd w:val="clear" w:color="auto" w:fill="auto"/>
            <w:hideMark/>
          </w:tcPr>
          <w:p w14:paraId="3DA519FD" w14:textId="77777777" w:rsidR="00FF6B5A" w:rsidRPr="0092327F" w:rsidRDefault="00FF6B5A" w:rsidP="0092327F">
            <w:pPr>
              <w:spacing w:after="0" w:line="240" w:lineRule="auto"/>
              <w:jc w:val="both"/>
              <w:rPr>
                <w:rFonts w:eastAsia="Times New Roman" w:cstheme="minorHAnsi"/>
                <w:color w:val="000000"/>
                <w:lang w:eastAsia="sk-SK"/>
              </w:rPr>
            </w:pPr>
            <w:r w:rsidRPr="0092327F">
              <w:rPr>
                <w:rFonts w:eastAsia="Times New Roman" w:cstheme="minorHAnsi"/>
                <w:color w:val="000000"/>
                <w:lang w:eastAsia="sk-SK"/>
              </w:rPr>
              <w:t> </w:t>
            </w:r>
          </w:p>
        </w:tc>
      </w:tr>
      <w:tr w:rsidR="00FF6B5A" w:rsidRPr="0092327F" w14:paraId="69741C01" w14:textId="77777777" w:rsidTr="5FEA5825">
        <w:trPr>
          <w:trHeight w:val="345"/>
        </w:trPr>
        <w:tc>
          <w:tcPr>
            <w:tcW w:w="0" w:type="auto"/>
            <w:shd w:val="clear" w:color="auto" w:fill="auto"/>
            <w:vAlign w:val="bottom"/>
            <w:hideMark/>
          </w:tcPr>
          <w:p w14:paraId="732CB740" w14:textId="77777777" w:rsidR="00FF6B5A" w:rsidRPr="0092327F" w:rsidRDefault="00FF6B5A" w:rsidP="0092327F">
            <w:pPr>
              <w:spacing w:after="0" w:line="240" w:lineRule="auto"/>
              <w:jc w:val="both"/>
              <w:rPr>
                <w:rFonts w:eastAsia="Times New Roman" w:cstheme="minorHAnsi"/>
                <w:color w:val="000000"/>
                <w:lang w:eastAsia="sk-SK"/>
              </w:rPr>
            </w:pPr>
          </w:p>
        </w:tc>
        <w:tc>
          <w:tcPr>
            <w:tcW w:w="0" w:type="auto"/>
            <w:shd w:val="clear" w:color="auto" w:fill="auto"/>
            <w:vAlign w:val="center"/>
            <w:hideMark/>
          </w:tcPr>
          <w:p w14:paraId="157F154E" w14:textId="77777777" w:rsidR="00FF6B5A" w:rsidRPr="0092327F" w:rsidRDefault="00FF6B5A" w:rsidP="0092327F">
            <w:pPr>
              <w:spacing w:after="0" w:line="240" w:lineRule="auto"/>
              <w:jc w:val="both"/>
              <w:rPr>
                <w:rFonts w:eastAsia="Times New Roman" w:cstheme="minorHAnsi"/>
                <w:lang w:eastAsia="sk-SK"/>
              </w:rPr>
            </w:pPr>
          </w:p>
        </w:tc>
        <w:bookmarkStart w:id="0" w:name="RANGE!C9"/>
        <w:tc>
          <w:tcPr>
            <w:tcW w:w="0" w:type="auto"/>
            <w:shd w:val="clear" w:color="auto" w:fill="D9E1F2"/>
            <w:vAlign w:val="center"/>
            <w:hideMark/>
          </w:tcPr>
          <w:p w14:paraId="47610FE7" w14:textId="77777777" w:rsidR="00FF6B5A" w:rsidRPr="0092327F" w:rsidRDefault="00FF6B5A" w:rsidP="0092327F">
            <w:pPr>
              <w:spacing w:after="0" w:line="240" w:lineRule="auto"/>
              <w:jc w:val="both"/>
              <w:rPr>
                <w:rFonts w:eastAsia="Times New Roman" w:cstheme="minorHAnsi"/>
                <w:lang w:eastAsia="sk-SK"/>
              </w:rPr>
            </w:pPr>
            <w:r w:rsidRPr="0092327F">
              <w:rPr>
                <w:rFonts w:eastAsia="Times New Roman" w:cstheme="minorHAnsi"/>
                <w:lang w:eastAsia="sk-SK"/>
              </w:rPr>
              <w:fldChar w:fldCharType="begin"/>
            </w:r>
            <w:r w:rsidRPr="0092327F">
              <w:rPr>
                <w:rFonts w:eastAsia="Times New Roman" w:cstheme="minorHAnsi"/>
                <w:lang w:eastAsia="sk-SK"/>
              </w:rPr>
              <w:instrText xml:space="preserve"> HYPERLINK "file:///E:\\_Docs%20&amp;amp;%20Rozne\\DOC\\Doc\\Zbornik&amp;amp;Doc\\Nový\\Nový_doc\\__Webstr\\z_POM\\Doc\\Nový\\Hodnot%20sprava\\Intranet\\IMG%20web\\Nový%20priečinok\\T_Z_VTC_SjAj_1-2020.xlsx" \l "'poznamky_explanatory notes'!A1" </w:instrText>
            </w:r>
            <w:r w:rsidRPr="0092327F">
              <w:rPr>
                <w:rFonts w:eastAsia="Times New Roman" w:cstheme="minorHAnsi"/>
                <w:lang w:eastAsia="sk-SK"/>
              </w:rPr>
            </w:r>
            <w:r w:rsidRPr="0092327F">
              <w:rPr>
                <w:rFonts w:eastAsia="Times New Roman" w:cstheme="minorHAnsi"/>
                <w:lang w:eastAsia="sk-SK"/>
              </w:rPr>
              <w:fldChar w:fldCharType="separate"/>
            </w:r>
            <w:r w:rsidRPr="0092327F">
              <w:rPr>
                <w:rFonts w:eastAsia="Times New Roman" w:cstheme="minorHAnsi"/>
                <w:lang w:eastAsia="sk-SK"/>
              </w:rPr>
              <w:t>Kód VTC/</w:t>
            </w:r>
            <w:proofErr w:type="spellStart"/>
            <w:r w:rsidRPr="0092327F">
              <w:rPr>
                <w:rFonts w:eastAsia="Times New Roman" w:cstheme="minorHAnsi"/>
                <w:lang w:eastAsia="sk-SK"/>
              </w:rPr>
              <w:t>Code</w:t>
            </w:r>
            <w:proofErr w:type="spellEnd"/>
            <w:r w:rsidRPr="0092327F">
              <w:rPr>
                <w:rFonts w:eastAsia="Times New Roman" w:cstheme="minorHAnsi"/>
                <w:lang w:eastAsia="sk-SK"/>
              </w:rPr>
              <w:t xml:space="preserve"> of </w:t>
            </w:r>
            <w:proofErr w:type="spellStart"/>
            <w:r w:rsidRPr="0092327F">
              <w:rPr>
                <w:rFonts w:eastAsia="Times New Roman" w:cstheme="minorHAnsi"/>
                <w:lang w:eastAsia="sk-SK"/>
              </w:rPr>
              <w:t>the</w:t>
            </w:r>
            <w:proofErr w:type="spellEnd"/>
            <w:r w:rsidRPr="0092327F">
              <w:rPr>
                <w:rFonts w:eastAsia="Times New Roman" w:cstheme="minorHAnsi"/>
                <w:lang w:eastAsia="sk-SK"/>
              </w:rPr>
              <w:t xml:space="preserve"> </w:t>
            </w:r>
            <w:proofErr w:type="spellStart"/>
            <w:r w:rsidRPr="0092327F">
              <w:rPr>
                <w:rFonts w:eastAsia="Times New Roman" w:cstheme="minorHAnsi"/>
                <w:lang w:eastAsia="sk-SK"/>
              </w:rPr>
              <w:t>research</w:t>
            </w:r>
            <w:proofErr w:type="spellEnd"/>
            <w:r w:rsidRPr="0092327F">
              <w:rPr>
                <w:rFonts w:eastAsia="Times New Roman" w:cstheme="minorHAnsi"/>
                <w:lang w:eastAsia="sk-SK"/>
              </w:rPr>
              <w:t>/</w:t>
            </w:r>
            <w:proofErr w:type="spellStart"/>
            <w:r w:rsidRPr="0092327F">
              <w:rPr>
                <w:rFonts w:eastAsia="Times New Roman" w:cstheme="minorHAnsi"/>
                <w:lang w:eastAsia="sk-SK"/>
              </w:rPr>
              <w:t>artistic</w:t>
            </w:r>
            <w:proofErr w:type="spellEnd"/>
            <w:r w:rsidRPr="0092327F">
              <w:rPr>
                <w:rFonts w:eastAsia="Times New Roman" w:cstheme="minorHAnsi"/>
                <w:lang w:eastAsia="sk-SK"/>
              </w:rPr>
              <w:t>/</w:t>
            </w:r>
            <w:proofErr w:type="spellStart"/>
            <w:r w:rsidRPr="0092327F">
              <w:rPr>
                <w:rFonts w:eastAsia="Times New Roman" w:cstheme="minorHAnsi"/>
                <w:lang w:eastAsia="sk-SK"/>
              </w:rPr>
              <w:t>other</w:t>
            </w:r>
            <w:proofErr w:type="spellEnd"/>
            <w:r w:rsidRPr="0092327F">
              <w:rPr>
                <w:rFonts w:eastAsia="Times New Roman" w:cstheme="minorHAnsi"/>
                <w:lang w:eastAsia="sk-SK"/>
              </w:rPr>
              <w:t xml:space="preserve"> output (RAOO):</w:t>
            </w:r>
            <w:r w:rsidRPr="0092327F">
              <w:rPr>
                <w:rFonts w:eastAsia="Times New Roman" w:cstheme="minorHAnsi"/>
                <w:vertAlign w:val="superscript"/>
                <w:lang w:eastAsia="sk-SK"/>
              </w:rPr>
              <w:t>1</w:t>
            </w:r>
            <w:r w:rsidRPr="0092327F">
              <w:rPr>
                <w:rFonts w:eastAsia="Times New Roman" w:cstheme="minorHAnsi"/>
                <w:lang w:eastAsia="sk-SK"/>
              </w:rPr>
              <w:fldChar w:fldCharType="end"/>
            </w:r>
            <w:bookmarkEnd w:id="0"/>
          </w:p>
        </w:tc>
        <w:tc>
          <w:tcPr>
            <w:tcW w:w="6098" w:type="dxa"/>
            <w:shd w:val="clear" w:color="auto" w:fill="auto"/>
            <w:hideMark/>
          </w:tcPr>
          <w:p w14:paraId="71ABDE17" w14:textId="77777777" w:rsidR="00FF6B5A" w:rsidRPr="0092327F" w:rsidRDefault="00FF6B5A" w:rsidP="0092327F">
            <w:pPr>
              <w:spacing w:after="0" w:line="240" w:lineRule="auto"/>
              <w:jc w:val="both"/>
              <w:rPr>
                <w:rFonts w:eastAsia="Times New Roman" w:cstheme="minorHAnsi"/>
                <w:color w:val="000000"/>
                <w:lang w:eastAsia="sk-SK"/>
              </w:rPr>
            </w:pPr>
            <w:r w:rsidRPr="0092327F">
              <w:rPr>
                <w:rFonts w:eastAsia="Times New Roman" w:cstheme="minorHAnsi"/>
                <w:color w:val="000000"/>
                <w:lang w:eastAsia="sk-SK"/>
              </w:rPr>
              <w:t> </w:t>
            </w:r>
          </w:p>
        </w:tc>
      </w:tr>
      <w:tr w:rsidR="00FF6B5A" w:rsidRPr="0092327F" w14:paraId="49129275" w14:textId="77777777" w:rsidTr="5FEA5825">
        <w:trPr>
          <w:trHeight w:val="405"/>
        </w:trPr>
        <w:tc>
          <w:tcPr>
            <w:tcW w:w="0" w:type="auto"/>
            <w:shd w:val="clear" w:color="auto" w:fill="auto"/>
            <w:vAlign w:val="bottom"/>
            <w:hideMark/>
          </w:tcPr>
          <w:p w14:paraId="266331C0" w14:textId="77777777" w:rsidR="00FF6B5A" w:rsidRPr="0092327F" w:rsidRDefault="00FF6B5A" w:rsidP="0092327F">
            <w:pPr>
              <w:spacing w:after="0" w:line="240" w:lineRule="auto"/>
              <w:jc w:val="both"/>
              <w:rPr>
                <w:rFonts w:eastAsia="Times New Roman" w:cstheme="minorHAnsi"/>
                <w:color w:val="000000"/>
                <w:lang w:eastAsia="sk-SK"/>
              </w:rPr>
            </w:pPr>
          </w:p>
        </w:tc>
        <w:tc>
          <w:tcPr>
            <w:tcW w:w="0" w:type="auto"/>
            <w:shd w:val="clear" w:color="auto" w:fill="auto"/>
            <w:vAlign w:val="center"/>
            <w:hideMark/>
          </w:tcPr>
          <w:p w14:paraId="46784EFE" w14:textId="77777777" w:rsidR="00FF6B5A" w:rsidRPr="0092327F" w:rsidRDefault="00FF6B5A" w:rsidP="0092327F">
            <w:pPr>
              <w:spacing w:after="0" w:line="240" w:lineRule="auto"/>
              <w:jc w:val="both"/>
              <w:rPr>
                <w:rFonts w:eastAsia="Times New Roman" w:cstheme="minorHAnsi"/>
                <w:lang w:eastAsia="sk-SK"/>
              </w:rPr>
            </w:pPr>
          </w:p>
        </w:tc>
        <w:tc>
          <w:tcPr>
            <w:tcW w:w="0" w:type="auto"/>
            <w:shd w:val="clear" w:color="auto" w:fill="auto"/>
            <w:vAlign w:val="center"/>
            <w:hideMark/>
          </w:tcPr>
          <w:p w14:paraId="107B419D" w14:textId="77777777" w:rsidR="00FF6B5A" w:rsidRPr="0092327F" w:rsidRDefault="00FF6B5A" w:rsidP="0092327F">
            <w:pPr>
              <w:spacing w:after="0" w:line="240" w:lineRule="auto"/>
              <w:jc w:val="both"/>
              <w:rPr>
                <w:rFonts w:eastAsia="Times New Roman" w:cstheme="minorHAnsi"/>
                <w:lang w:eastAsia="sk-SK"/>
              </w:rPr>
            </w:pPr>
          </w:p>
        </w:tc>
        <w:tc>
          <w:tcPr>
            <w:tcW w:w="6098" w:type="dxa"/>
            <w:shd w:val="clear" w:color="auto" w:fill="auto"/>
            <w:hideMark/>
          </w:tcPr>
          <w:p w14:paraId="6390E79E" w14:textId="77777777" w:rsidR="00FF6B5A" w:rsidRPr="0092327F" w:rsidRDefault="00FF6B5A" w:rsidP="0092327F">
            <w:pPr>
              <w:spacing w:after="0" w:line="240" w:lineRule="auto"/>
              <w:jc w:val="both"/>
              <w:rPr>
                <w:rFonts w:eastAsia="Times New Roman" w:cstheme="minorHAnsi"/>
                <w:lang w:eastAsia="sk-SK"/>
              </w:rPr>
            </w:pPr>
          </w:p>
        </w:tc>
      </w:tr>
      <w:tr w:rsidR="00FF6B5A" w:rsidRPr="0092327F" w14:paraId="74A3DE50" w14:textId="77777777" w:rsidTr="5FEA5825">
        <w:trPr>
          <w:trHeight w:val="510"/>
        </w:trPr>
        <w:tc>
          <w:tcPr>
            <w:tcW w:w="0" w:type="auto"/>
            <w:shd w:val="clear" w:color="auto" w:fill="auto"/>
            <w:vAlign w:val="bottom"/>
            <w:hideMark/>
          </w:tcPr>
          <w:p w14:paraId="68896838" w14:textId="77777777" w:rsidR="00FF6B5A" w:rsidRPr="0092327F" w:rsidRDefault="00FF6B5A" w:rsidP="0092327F">
            <w:pPr>
              <w:spacing w:after="0" w:line="240" w:lineRule="auto"/>
              <w:jc w:val="both"/>
              <w:rPr>
                <w:rFonts w:eastAsia="Times New Roman" w:cstheme="minorHAnsi"/>
                <w:lang w:eastAsia="sk-SK"/>
              </w:rPr>
            </w:pPr>
          </w:p>
        </w:tc>
        <w:tc>
          <w:tcPr>
            <w:tcW w:w="0" w:type="auto"/>
            <w:gridSpan w:val="2"/>
            <w:shd w:val="clear" w:color="auto" w:fill="D9E1F2"/>
            <w:vAlign w:val="center"/>
            <w:hideMark/>
          </w:tcPr>
          <w:p w14:paraId="7A7024C0" w14:textId="77777777" w:rsidR="00FF6B5A" w:rsidRPr="0092327F" w:rsidRDefault="00000000" w:rsidP="0092327F">
            <w:pPr>
              <w:spacing w:after="0" w:line="240" w:lineRule="auto"/>
              <w:jc w:val="both"/>
              <w:rPr>
                <w:rFonts w:eastAsia="Times New Roman" w:cstheme="minorHAnsi"/>
                <w:lang w:eastAsia="sk-SK"/>
              </w:rPr>
            </w:pPr>
            <w:hyperlink r:id="rId11" w:anchor="'poznamky_explanatory notes'!A1" w:history="1">
              <w:r w:rsidR="00FF6B5A" w:rsidRPr="0092327F">
                <w:rPr>
                  <w:rFonts w:eastAsia="Times New Roman" w:cstheme="minorHAnsi"/>
                  <w:lang w:eastAsia="sk-SK"/>
                </w:rPr>
                <w:t>OCA1.</w:t>
              </w:r>
              <w:r w:rsidR="00FF6B5A" w:rsidRPr="0092327F">
                <w:rPr>
                  <w:rFonts w:eastAsia="Times New Roman" w:cstheme="minorHAnsi"/>
                  <w:b/>
                  <w:lang w:eastAsia="sk-SK"/>
                </w:rPr>
                <w:t xml:space="preserve"> Priezvisko hodnotenej osob</w:t>
              </w:r>
              <w:r w:rsidR="00FF6B5A" w:rsidRPr="0092327F">
                <w:rPr>
                  <w:rFonts w:eastAsia="Times New Roman" w:cstheme="minorHAnsi"/>
                  <w:lang w:eastAsia="sk-SK"/>
                </w:rPr>
                <w:t xml:space="preserve">y / </w:t>
              </w:r>
              <w:proofErr w:type="spellStart"/>
              <w:r w:rsidR="00FF6B5A" w:rsidRPr="0092327F">
                <w:rPr>
                  <w:rFonts w:eastAsia="Times New Roman" w:cstheme="minorHAnsi"/>
                  <w:lang w:eastAsia="sk-SK"/>
                </w:rPr>
                <w:t>Surname</w:t>
              </w:r>
              <w:proofErr w:type="spellEnd"/>
              <w:r w:rsidR="00FF6B5A" w:rsidRPr="0092327F">
                <w:rPr>
                  <w:rFonts w:eastAsia="Times New Roman" w:cstheme="minorHAnsi"/>
                  <w:lang w:eastAsia="sk-SK"/>
                </w:rPr>
                <w:t xml:space="preserve"> </w:t>
              </w:r>
              <w:proofErr w:type="spellStart"/>
              <w:r w:rsidR="00FF6B5A" w:rsidRPr="0092327F">
                <w:rPr>
                  <w:rFonts w:eastAsia="Times New Roman" w:cstheme="minorHAnsi"/>
                  <w:lang w:eastAsia="sk-SK"/>
                </w:rPr>
                <w:t>awarded</w:t>
              </w:r>
              <w:proofErr w:type="spellEnd"/>
              <w:r w:rsidR="00FF6B5A" w:rsidRPr="0092327F">
                <w:rPr>
                  <w:rFonts w:eastAsia="Times New Roman" w:cstheme="minorHAnsi"/>
                  <w:lang w:eastAsia="sk-SK"/>
                </w:rPr>
                <w:t xml:space="preserve"> to </w:t>
              </w:r>
              <w:proofErr w:type="spellStart"/>
              <w:r w:rsidR="00FF6B5A" w:rsidRPr="0092327F">
                <w:rPr>
                  <w:rFonts w:eastAsia="Times New Roman" w:cstheme="minorHAnsi"/>
                  <w:lang w:eastAsia="sk-SK"/>
                </w:rPr>
                <w:t>the</w:t>
              </w:r>
              <w:proofErr w:type="spellEnd"/>
              <w:r w:rsidR="00FF6B5A" w:rsidRPr="0092327F">
                <w:rPr>
                  <w:rFonts w:eastAsia="Times New Roman" w:cstheme="minorHAnsi"/>
                  <w:lang w:eastAsia="sk-SK"/>
                </w:rPr>
                <w:t xml:space="preserve"> </w:t>
              </w:r>
              <w:proofErr w:type="spellStart"/>
              <w:r w:rsidR="00FF6B5A" w:rsidRPr="0092327F">
                <w:rPr>
                  <w:rFonts w:eastAsia="Times New Roman" w:cstheme="minorHAnsi"/>
                  <w:lang w:eastAsia="sk-SK"/>
                </w:rPr>
                <w:t>assessed</w:t>
              </w:r>
              <w:proofErr w:type="spellEnd"/>
              <w:r w:rsidR="00FF6B5A" w:rsidRPr="0092327F">
                <w:rPr>
                  <w:rFonts w:eastAsia="Times New Roman" w:cstheme="minorHAnsi"/>
                  <w:lang w:eastAsia="sk-SK"/>
                </w:rPr>
                <w:t xml:space="preserve"> person </w:t>
              </w:r>
            </w:hyperlink>
            <w:r w:rsidR="004E4845" w:rsidRPr="0092327F">
              <w:rPr>
                <w:rStyle w:val="Odkaznapoznmkupodiarou"/>
                <w:rFonts w:eastAsia="Times New Roman" w:cstheme="minorHAnsi"/>
                <w:lang w:eastAsia="sk-SK"/>
              </w:rPr>
              <w:footnoteReference w:id="2"/>
            </w:r>
          </w:p>
        </w:tc>
        <w:tc>
          <w:tcPr>
            <w:tcW w:w="6098" w:type="dxa"/>
            <w:shd w:val="clear" w:color="auto" w:fill="auto"/>
            <w:hideMark/>
          </w:tcPr>
          <w:p w14:paraId="3B3ED5FB" w14:textId="5EF71F19" w:rsidR="00FF6B5A" w:rsidRPr="0092327F" w:rsidRDefault="00FF6B5A" w:rsidP="0092327F">
            <w:pPr>
              <w:spacing w:after="0" w:line="240" w:lineRule="auto"/>
              <w:jc w:val="both"/>
              <w:rPr>
                <w:rFonts w:eastAsia="Times New Roman" w:cstheme="minorHAnsi"/>
                <w:color w:val="000000"/>
                <w:lang w:eastAsia="sk-SK"/>
              </w:rPr>
            </w:pPr>
            <w:r w:rsidRPr="0092327F">
              <w:rPr>
                <w:rFonts w:eastAsia="Times New Roman" w:cstheme="minorHAnsi"/>
                <w:color w:val="000000"/>
                <w:lang w:eastAsia="sk-SK"/>
              </w:rPr>
              <w:t> </w:t>
            </w:r>
            <w:proofErr w:type="spellStart"/>
            <w:r w:rsidR="005F4D9E" w:rsidRPr="0092327F">
              <w:rPr>
                <w:rFonts w:eastAsia="Times New Roman" w:cstheme="minorHAnsi"/>
                <w:color w:val="000000"/>
                <w:lang w:eastAsia="sk-SK"/>
              </w:rPr>
              <w:t>Laclavíková</w:t>
            </w:r>
            <w:proofErr w:type="spellEnd"/>
          </w:p>
        </w:tc>
      </w:tr>
      <w:tr w:rsidR="00FF6B5A" w:rsidRPr="0092327F" w14:paraId="6315945F" w14:textId="77777777" w:rsidTr="5FEA5825">
        <w:trPr>
          <w:trHeight w:val="315"/>
        </w:trPr>
        <w:tc>
          <w:tcPr>
            <w:tcW w:w="0" w:type="auto"/>
            <w:shd w:val="clear" w:color="auto" w:fill="auto"/>
            <w:vAlign w:val="bottom"/>
            <w:hideMark/>
          </w:tcPr>
          <w:p w14:paraId="4D94A4FD" w14:textId="77777777" w:rsidR="00FF6B5A" w:rsidRPr="0092327F" w:rsidRDefault="00FF6B5A" w:rsidP="0092327F">
            <w:pPr>
              <w:spacing w:after="0" w:line="240" w:lineRule="auto"/>
              <w:jc w:val="both"/>
              <w:rPr>
                <w:rFonts w:eastAsia="Times New Roman" w:cstheme="minorHAnsi"/>
                <w:color w:val="000000"/>
                <w:lang w:eastAsia="sk-SK"/>
              </w:rPr>
            </w:pPr>
          </w:p>
        </w:tc>
        <w:tc>
          <w:tcPr>
            <w:tcW w:w="0" w:type="auto"/>
            <w:gridSpan w:val="2"/>
            <w:shd w:val="clear" w:color="auto" w:fill="D9E1F2"/>
            <w:vAlign w:val="center"/>
            <w:hideMark/>
          </w:tcPr>
          <w:p w14:paraId="5A8A568D" w14:textId="77777777" w:rsidR="00FF6B5A" w:rsidRPr="0092327F" w:rsidRDefault="00000000" w:rsidP="0092327F">
            <w:pPr>
              <w:spacing w:after="0" w:line="240" w:lineRule="auto"/>
              <w:jc w:val="both"/>
              <w:rPr>
                <w:rFonts w:eastAsia="Times New Roman" w:cstheme="minorHAnsi"/>
                <w:lang w:eastAsia="sk-SK"/>
              </w:rPr>
            </w:pPr>
            <w:hyperlink r:id="rId12" w:anchor="'poznamky_explanatory notes'!A1" w:history="1">
              <w:r w:rsidR="00FF6B5A" w:rsidRPr="0092327F">
                <w:rPr>
                  <w:rFonts w:eastAsia="Times New Roman" w:cstheme="minorHAnsi"/>
                  <w:lang w:eastAsia="sk-SK"/>
                </w:rPr>
                <w:t xml:space="preserve">OCA2. </w:t>
              </w:r>
              <w:r w:rsidR="00FF6B5A" w:rsidRPr="0092327F">
                <w:rPr>
                  <w:rFonts w:eastAsia="Times New Roman" w:cstheme="minorHAnsi"/>
                  <w:b/>
                  <w:lang w:eastAsia="sk-SK"/>
                </w:rPr>
                <w:t>Meno hodnotenej osoby</w:t>
              </w:r>
              <w:r w:rsidR="00FF6B5A" w:rsidRPr="0092327F">
                <w:rPr>
                  <w:rFonts w:eastAsia="Times New Roman" w:cstheme="minorHAnsi"/>
                  <w:lang w:eastAsia="sk-SK"/>
                </w:rPr>
                <w:t xml:space="preserve"> / </w:t>
              </w:r>
              <w:proofErr w:type="spellStart"/>
              <w:r w:rsidR="00FF6B5A" w:rsidRPr="0092327F">
                <w:rPr>
                  <w:rFonts w:eastAsia="Times New Roman" w:cstheme="minorHAnsi"/>
                  <w:lang w:eastAsia="sk-SK"/>
                </w:rPr>
                <w:t>Name</w:t>
              </w:r>
              <w:proofErr w:type="spellEnd"/>
              <w:r w:rsidR="00FF6B5A" w:rsidRPr="0092327F">
                <w:rPr>
                  <w:rFonts w:eastAsia="Times New Roman" w:cstheme="minorHAnsi"/>
                  <w:lang w:eastAsia="sk-SK"/>
                </w:rPr>
                <w:t xml:space="preserve"> </w:t>
              </w:r>
              <w:proofErr w:type="spellStart"/>
              <w:r w:rsidR="00FF6B5A" w:rsidRPr="0092327F">
                <w:rPr>
                  <w:rFonts w:eastAsia="Times New Roman" w:cstheme="minorHAnsi"/>
                  <w:lang w:eastAsia="sk-SK"/>
                </w:rPr>
                <w:t>awarded</w:t>
              </w:r>
              <w:proofErr w:type="spellEnd"/>
              <w:r w:rsidR="00FF6B5A" w:rsidRPr="0092327F">
                <w:rPr>
                  <w:rFonts w:eastAsia="Times New Roman" w:cstheme="minorHAnsi"/>
                  <w:lang w:eastAsia="sk-SK"/>
                </w:rPr>
                <w:t xml:space="preserve"> to </w:t>
              </w:r>
              <w:proofErr w:type="spellStart"/>
              <w:r w:rsidR="00FF6B5A" w:rsidRPr="0092327F">
                <w:rPr>
                  <w:rFonts w:eastAsia="Times New Roman" w:cstheme="minorHAnsi"/>
                  <w:lang w:eastAsia="sk-SK"/>
                </w:rPr>
                <w:t>the</w:t>
              </w:r>
              <w:proofErr w:type="spellEnd"/>
              <w:r w:rsidR="00FF6B5A" w:rsidRPr="0092327F">
                <w:rPr>
                  <w:rFonts w:eastAsia="Times New Roman" w:cstheme="minorHAnsi"/>
                  <w:lang w:eastAsia="sk-SK"/>
                </w:rPr>
                <w:t xml:space="preserve"> </w:t>
              </w:r>
              <w:proofErr w:type="spellStart"/>
              <w:r w:rsidR="00FF6B5A" w:rsidRPr="0092327F">
                <w:rPr>
                  <w:rFonts w:eastAsia="Times New Roman" w:cstheme="minorHAnsi"/>
                  <w:lang w:eastAsia="sk-SK"/>
                </w:rPr>
                <w:t>assessed</w:t>
              </w:r>
              <w:proofErr w:type="spellEnd"/>
              <w:r w:rsidR="00FF6B5A" w:rsidRPr="0092327F">
                <w:rPr>
                  <w:rFonts w:eastAsia="Times New Roman" w:cstheme="minorHAnsi"/>
                  <w:lang w:eastAsia="sk-SK"/>
                </w:rPr>
                <w:t xml:space="preserve"> person </w:t>
              </w:r>
              <w:r w:rsidR="00FF6B5A" w:rsidRPr="0092327F">
                <w:rPr>
                  <w:rFonts w:eastAsia="Times New Roman" w:cstheme="minorHAnsi"/>
                  <w:vertAlign w:val="superscript"/>
                  <w:lang w:eastAsia="sk-SK"/>
                </w:rPr>
                <w:t>2</w:t>
              </w:r>
            </w:hyperlink>
          </w:p>
        </w:tc>
        <w:tc>
          <w:tcPr>
            <w:tcW w:w="6098" w:type="dxa"/>
            <w:shd w:val="clear" w:color="auto" w:fill="auto"/>
            <w:hideMark/>
          </w:tcPr>
          <w:p w14:paraId="0827347F" w14:textId="79C34561" w:rsidR="00FF6B5A" w:rsidRPr="0092327F" w:rsidRDefault="00FF6B5A" w:rsidP="0092327F">
            <w:pPr>
              <w:spacing w:after="0" w:line="240" w:lineRule="auto"/>
              <w:jc w:val="both"/>
              <w:rPr>
                <w:rFonts w:eastAsia="Times New Roman" w:cstheme="minorHAnsi"/>
                <w:color w:val="000000"/>
                <w:lang w:eastAsia="sk-SK"/>
              </w:rPr>
            </w:pPr>
            <w:r w:rsidRPr="0092327F">
              <w:rPr>
                <w:rFonts w:eastAsia="Times New Roman" w:cstheme="minorHAnsi"/>
                <w:color w:val="000000"/>
                <w:lang w:eastAsia="sk-SK"/>
              </w:rPr>
              <w:t> </w:t>
            </w:r>
            <w:r w:rsidR="005F4D9E" w:rsidRPr="0092327F">
              <w:rPr>
                <w:rFonts w:eastAsia="Times New Roman" w:cstheme="minorHAnsi"/>
                <w:color w:val="000000"/>
                <w:lang w:eastAsia="sk-SK"/>
              </w:rPr>
              <w:t>Miriam</w:t>
            </w:r>
          </w:p>
        </w:tc>
      </w:tr>
      <w:tr w:rsidR="00FF6B5A" w:rsidRPr="0092327F" w14:paraId="50159786" w14:textId="77777777" w:rsidTr="5FEA5825">
        <w:trPr>
          <w:trHeight w:val="510"/>
        </w:trPr>
        <w:tc>
          <w:tcPr>
            <w:tcW w:w="0" w:type="auto"/>
            <w:shd w:val="clear" w:color="auto" w:fill="auto"/>
            <w:vAlign w:val="bottom"/>
            <w:hideMark/>
          </w:tcPr>
          <w:p w14:paraId="4DE9EF1B" w14:textId="77777777" w:rsidR="00FF6B5A" w:rsidRPr="0092327F" w:rsidRDefault="00FF6B5A" w:rsidP="0092327F">
            <w:pPr>
              <w:spacing w:after="0" w:line="240" w:lineRule="auto"/>
              <w:jc w:val="both"/>
              <w:rPr>
                <w:rFonts w:eastAsia="Times New Roman" w:cstheme="minorHAnsi"/>
                <w:color w:val="000000"/>
                <w:lang w:eastAsia="sk-SK"/>
              </w:rPr>
            </w:pPr>
          </w:p>
        </w:tc>
        <w:tc>
          <w:tcPr>
            <w:tcW w:w="0" w:type="auto"/>
            <w:gridSpan w:val="2"/>
            <w:shd w:val="clear" w:color="auto" w:fill="D9E1F2"/>
            <w:vAlign w:val="center"/>
            <w:hideMark/>
          </w:tcPr>
          <w:p w14:paraId="2286BC8C" w14:textId="77777777" w:rsidR="00FF6B5A" w:rsidRPr="0092327F" w:rsidRDefault="00000000" w:rsidP="0092327F">
            <w:pPr>
              <w:spacing w:after="0" w:line="240" w:lineRule="auto"/>
              <w:jc w:val="both"/>
              <w:rPr>
                <w:rFonts w:eastAsia="Times New Roman" w:cstheme="minorHAnsi"/>
                <w:lang w:eastAsia="sk-SK"/>
              </w:rPr>
            </w:pPr>
            <w:hyperlink r:id="rId13" w:anchor="'poznamky_explanatory notes'!A1" w:history="1">
              <w:r w:rsidR="00FF6B5A" w:rsidRPr="0092327F">
                <w:rPr>
                  <w:rFonts w:eastAsia="Times New Roman" w:cstheme="minorHAnsi"/>
                  <w:lang w:eastAsia="sk-SK"/>
                </w:rPr>
                <w:t xml:space="preserve">OCA3. </w:t>
              </w:r>
              <w:r w:rsidR="00FF6B5A" w:rsidRPr="0092327F">
                <w:rPr>
                  <w:rFonts w:eastAsia="Times New Roman" w:cstheme="minorHAnsi"/>
                  <w:b/>
                  <w:lang w:eastAsia="sk-SK"/>
                </w:rPr>
                <w:t>Tituly hodnotenej osoby</w:t>
              </w:r>
              <w:r w:rsidR="00FF6B5A" w:rsidRPr="0092327F">
                <w:rPr>
                  <w:rFonts w:eastAsia="Times New Roman" w:cstheme="minorHAnsi"/>
                  <w:lang w:eastAsia="sk-SK"/>
                </w:rPr>
                <w:t xml:space="preserve"> / </w:t>
              </w:r>
              <w:proofErr w:type="spellStart"/>
              <w:r w:rsidR="00FF6B5A" w:rsidRPr="0092327F">
                <w:rPr>
                  <w:rFonts w:eastAsia="Times New Roman" w:cstheme="minorHAnsi"/>
                  <w:lang w:eastAsia="sk-SK"/>
                </w:rPr>
                <w:t>Degrees</w:t>
              </w:r>
              <w:proofErr w:type="spellEnd"/>
              <w:r w:rsidR="00FF6B5A" w:rsidRPr="0092327F">
                <w:rPr>
                  <w:rFonts w:eastAsia="Times New Roman" w:cstheme="minorHAnsi"/>
                  <w:lang w:eastAsia="sk-SK"/>
                </w:rPr>
                <w:t xml:space="preserve"> </w:t>
              </w:r>
              <w:proofErr w:type="spellStart"/>
              <w:r w:rsidR="00FF6B5A" w:rsidRPr="0092327F">
                <w:rPr>
                  <w:rFonts w:eastAsia="Times New Roman" w:cstheme="minorHAnsi"/>
                  <w:lang w:eastAsia="sk-SK"/>
                </w:rPr>
                <w:t>awarded</w:t>
              </w:r>
              <w:proofErr w:type="spellEnd"/>
              <w:r w:rsidR="00FF6B5A" w:rsidRPr="0092327F">
                <w:rPr>
                  <w:rFonts w:eastAsia="Times New Roman" w:cstheme="minorHAnsi"/>
                  <w:lang w:eastAsia="sk-SK"/>
                </w:rPr>
                <w:t xml:space="preserve"> to </w:t>
              </w:r>
              <w:proofErr w:type="spellStart"/>
              <w:r w:rsidR="00FF6B5A" w:rsidRPr="0092327F">
                <w:rPr>
                  <w:rFonts w:eastAsia="Times New Roman" w:cstheme="minorHAnsi"/>
                  <w:lang w:eastAsia="sk-SK"/>
                </w:rPr>
                <w:t>the</w:t>
              </w:r>
              <w:proofErr w:type="spellEnd"/>
              <w:r w:rsidR="00FF6B5A" w:rsidRPr="0092327F">
                <w:rPr>
                  <w:rFonts w:eastAsia="Times New Roman" w:cstheme="minorHAnsi"/>
                  <w:lang w:eastAsia="sk-SK"/>
                </w:rPr>
                <w:t xml:space="preserve"> </w:t>
              </w:r>
              <w:proofErr w:type="spellStart"/>
              <w:r w:rsidR="00FF6B5A" w:rsidRPr="0092327F">
                <w:rPr>
                  <w:rFonts w:eastAsia="Times New Roman" w:cstheme="minorHAnsi"/>
                  <w:lang w:eastAsia="sk-SK"/>
                </w:rPr>
                <w:t>assessed</w:t>
              </w:r>
              <w:proofErr w:type="spellEnd"/>
              <w:r w:rsidR="00FF6B5A" w:rsidRPr="0092327F">
                <w:rPr>
                  <w:rFonts w:eastAsia="Times New Roman" w:cstheme="minorHAnsi"/>
                  <w:lang w:eastAsia="sk-SK"/>
                </w:rPr>
                <w:t xml:space="preserve"> person </w:t>
              </w:r>
              <w:r w:rsidR="00FF6B5A" w:rsidRPr="0092327F">
                <w:rPr>
                  <w:rFonts w:eastAsia="Times New Roman" w:cstheme="minorHAnsi"/>
                  <w:vertAlign w:val="superscript"/>
                  <w:lang w:eastAsia="sk-SK"/>
                </w:rPr>
                <w:t>2</w:t>
              </w:r>
            </w:hyperlink>
          </w:p>
        </w:tc>
        <w:tc>
          <w:tcPr>
            <w:tcW w:w="6098" w:type="dxa"/>
            <w:shd w:val="clear" w:color="auto" w:fill="auto"/>
            <w:hideMark/>
          </w:tcPr>
          <w:p w14:paraId="25FC0341" w14:textId="696745B1" w:rsidR="00FF6B5A" w:rsidRPr="0092327F" w:rsidRDefault="00FF6B5A" w:rsidP="0092327F">
            <w:pPr>
              <w:spacing w:after="0" w:line="240" w:lineRule="auto"/>
              <w:jc w:val="both"/>
              <w:rPr>
                <w:rFonts w:eastAsia="Times New Roman" w:cstheme="minorHAnsi"/>
                <w:color w:val="000000"/>
                <w:lang w:eastAsia="sk-SK"/>
              </w:rPr>
            </w:pPr>
            <w:r w:rsidRPr="0092327F">
              <w:rPr>
                <w:rFonts w:eastAsia="Times New Roman" w:cstheme="minorHAnsi"/>
                <w:color w:val="000000"/>
                <w:lang w:eastAsia="sk-SK"/>
              </w:rPr>
              <w:t> </w:t>
            </w:r>
            <w:r w:rsidR="00335D04">
              <w:rPr>
                <w:rFonts w:eastAsia="Times New Roman" w:cstheme="minorHAnsi"/>
                <w:color w:val="000000"/>
                <w:lang w:eastAsia="sk-SK"/>
              </w:rPr>
              <w:t xml:space="preserve">prof. </w:t>
            </w:r>
            <w:r w:rsidR="00A73F77" w:rsidRPr="0092327F">
              <w:rPr>
                <w:rFonts w:eastAsia="Times New Roman" w:cstheme="minorHAnsi"/>
                <w:color w:val="000000"/>
                <w:lang w:eastAsia="sk-SK"/>
              </w:rPr>
              <w:t xml:space="preserve">JUDr. </w:t>
            </w:r>
            <w:r w:rsidR="005F4D9E" w:rsidRPr="0092327F">
              <w:rPr>
                <w:rFonts w:eastAsia="Times New Roman" w:cstheme="minorHAnsi"/>
                <w:color w:val="000000"/>
                <w:lang w:eastAsia="sk-SK"/>
              </w:rPr>
              <w:t xml:space="preserve">Bc. </w:t>
            </w:r>
            <w:r w:rsidR="00A73F77" w:rsidRPr="0092327F">
              <w:rPr>
                <w:rFonts w:eastAsia="Times New Roman" w:cstheme="minorHAnsi"/>
                <w:color w:val="000000"/>
                <w:lang w:eastAsia="sk-SK"/>
              </w:rPr>
              <w:t>PhD.</w:t>
            </w:r>
          </w:p>
        </w:tc>
      </w:tr>
      <w:tr w:rsidR="00FF6B5A" w:rsidRPr="0092327F" w14:paraId="3776F87D" w14:textId="77777777" w:rsidTr="5FEA5825">
        <w:trPr>
          <w:trHeight w:val="660"/>
        </w:trPr>
        <w:tc>
          <w:tcPr>
            <w:tcW w:w="0" w:type="auto"/>
            <w:shd w:val="clear" w:color="auto" w:fill="auto"/>
            <w:vAlign w:val="bottom"/>
            <w:hideMark/>
          </w:tcPr>
          <w:p w14:paraId="6762D162" w14:textId="77777777" w:rsidR="00FF6B5A" w:rsidRPr="0092327F" w:rsidRDefault="00FF6B5A" w:rsidP="0092327F">
            <w:pPr>
              <w:spacing w:after="0" w:line="240" w:lineRule="auto"/>
              <w:jc w:val="both"/>
              <w:rPr>
                <w:rFonts w:eastAsia="Times New Roman" w:cstheme="minorHAnsi"/>
                <w:color w:val="000000"/>
                <w:lang w:eastAsia="sk-SK"/>
              </w:rPr>
            </w:pPr>
          </w:p>
        </w:tc>
        <w:tc>
          <w:tcPr>
            <w:tcW w:w="0" w:type="auto"/>
            <w:gridSpan w:val="2"/>
            <w:shd w:val="clear" w:color="auto" w:fill="D9E1F2"/>
            <w:vAlign w:val="center"/>
            <w:hideMark/>
          </w:tcPr>
          <w:p w14:paraId="55079768" w14:textId="77777777" w:rsidR="00FF6B5A" w:rsidRPr="0092327F" w:rsidRDefault="00000000" w:rsidP="0092327F">
            <w:pPr>
              <w:spacing w:after="0" w:line="240" w:lineRule="auto"/>
              <w:jc w:val="both"/>
              <w:rPr>
                <w:rFonts w:eastAsia="Times New Roman" w:cstheme="minorHAnsi"/>
                <w:lang w:eastAsia="sk-SK"/>
              </w:rPr>
            </w:pPr>
            <w:hyperlink r:id="rId14" w:anchor="'poznamky_explanatory notes'!A1" w:history="1">
              <w:r w:rsidR="00FF6B5A" w:rsidRPr="0092327F">
                <w:rPr>
                  <w:rFonts w:eastAsia="Times New Roman" w:cstheme="minorHAnsi"/>
                  <w:lang w:eastAsia="sk-SK"/>
                </w:rPr>
                <w:t xml:space="preserve">OCA4. </w:t>
              </w:r>
              <w:proofErr w:type="spellStart"/>
              <w:r w:rsidR="00FF6B5A" w:rsidRPr="0092327F">
                <w:rPr>
                  <w:rFonts w:eastAsia="Times New Roman" w:cstheme="minorHAnsi"/>
                  <w:lang w:eastAsia="sk-SK"/>
                </w:rPr>
                <w:t>Hyperlink</w:t>
              </w:r>
              <w:proofErr w:type="spellEnd"/>
              <w:r w:rsidR="00FF6B5A" w:rsidRPr="0092327F">
                <w:rPr>
                  <w:rFonts w:eastAsia="Times New Roman" w:cstheme="minorHAnsi"/>
                  <w:lang w:eastAsia="sk-SK"/>
                </w:rPr>
                <w:t xml:space="preserve"> na záznam osoby v Registri zamestnancov vysokých škôl / </w:t>
              </w:r>
              <w:proofErr w:type="spellStart"/>
              <w:r w:rsidR="00FF6B5A" w:rsidRPr="0092327F">
                <w:rPr>
                  <w:rFonts w:eastAsia="Times New Roman" w:cstheme="minorHAnsi"/>
                  <w:lang w:eastAsia="sk-SK"/>
                </w:rPr>
                <w:t>Hyperlink</w:t>
              </w:r>
              <w:proofErr w:type="spellEnd"/>
              <w:r w:rsidR="00FF6B5A" w:rsidRPr="0092327F">
                <w:rPr>
                  <w:rFonts w:eastAsia="Times New Roman" w:cstheme="minorHAnsi"/>
                  <w:lang w:eastAsia="sk-SK"/>
                </w:rPr>
                <w:t xml:space="preserve"> to </w:t>
              </w:r>
              <w:proofErr w:type="spellStart"/>
              <w:r w:rsidR="00FF6B5A" w:rsidRPr="0092327F">
                <w:rPr>
                  <w:rFonts w:eastAsia="Times New Roman" w:cstheme="minorHAnsi"/>
                  <w:lang w:eastAsia="sk-SK"/>
                </w:rPr>
                <w:t>the</w:t>
              </w:r>
              <w:proofErr w:type="spellEnd"/>
              <w:r w:rsidR="00FF6B5A" w:rsidRPr="0092327F">
                <w:rPr>
                  <w:rFonts w:eastAsia="Times New Roman" w:cstheme="minorHAnsi"/>
                  <w:lang w:eastAsia="sk-SK"/>
                </w:rPr>
                <w:t xml:space="preserve"> </w:t>
              </w:r>
              <w:proofErr w:type="spellStart"/>
              <w:r w:rsidR="00FF6B5A" w:rsidRPr="0092327F">
                <w:rPr>
                  <w:rFonts w:eastAsia="Times New Roman" w:cstheme="minorHAnsi"/>
                  <w:lang w:eastAsia="sk-SK"/>
                </w:rPr>
                <w:t>entry</w:t>
              </w:r>
              <w:proofErr w:type="spellEnd"/>
              <w:r w:rsidR="00FF6B5A" w:rsidRPr="0092327F">
                <w:rPr>
                  <w:rFonts w:eastAsia="Times New Roman" w:cstheme="minorHAnsi"/>
                  <w:lang w:eastAsia="sk-SK"/>
                </w:rPr>
                <w:t xml:space="preserve"> of </w:t>
              </w:r>
              <w:proofErr w:type="spellStart"/>
              <w:r w:rsidR="00FF6B5A" w:rsidRPr="0092327F">
                <w:rPr>
                  <w:rFonts w:eastAsia="Times New Roman" w:cstheme="minorHAnsi"/>
                  <w:lang w:eastAsia="sk-SK"/>
                </w:rPr>
                <w:t>the</w:t>
              </w:r>
              <w:proofErr w:type="spellEnd"/>
              <w:r w:rsidR="00FF6B5A" w:rsidRPr="0092327F">
                <w:rPr>
                  <w:rFonts w:eastAsia="Times New Roman" w:cstheme="minorHAnsi"/>
                  <w:lang w:eastAsia="sk-SK"/>
                </w:rPr>
                <w:t xml:space="preserve"> person in </w:t>
              </w:r>
              <w:proofErr w:type="spellStart"/>
              <w:r w:rsidR="00FF6B5A" w:rsidRPr="0092327F">
                <w:rPr>
                  <w:rFonts w:eastAsia="Times New Roman" w:cstheme="minorHAnsi"/>
                  <w:lang w:eastAsia="sk-SK"/>
                </w:rPr>
                <w:t>the</w:t>
              </w:r>
              <w:proofErr w:type="spellEnd"/>
              <w:r w:rsidR="00FF6B5A" w:rsidRPr="0092327F">
                <w:rPr>
                  <w:rFonts w:eastAsia="Times New Roman" w:cstheme="minorHAnsi"/>
                  <w:lang w:eastAsia="sk-SK"/>
                </w:rPr>
                <w:t xml:space="preserve"> Register of </w:t>
              </w:r>
              <w:proofErr w:type="spellStart"/>
              <w:r w:rsidR="00FF6B5A" w:rsidRPr="0092327F">
                <w:rPr>
                  <w:rFonts w:eastAsia="Times New Roman" w:cstheme="minorHAnsi"/>
                  <w:lang w:eastAsia="sk-SK"/>
                </w:rPr>
                <w:t>university</w:t>
              </w:r>
              <w:proofErr w:type="spellEnd"/>
              <w:r w:rsidR="00FF6B5A" w:rsidRPr="0092327F">
                <w:rPr>
                  <w:rFonts w:eastAsia="Times New Roman" w:cstheme="minorHAnsi"/>
                  <w:lang w:eastAsia="sk-SK"/>
                </w:rPr>
                <w:t xml:space="preserve"> </w:t>
              </w:r>
              <w:proofErr w:type="spellStart"/>
              <w:r w:rsidR="00FF6B5A" w:rsidRPr="0092327F">
                <w:rPr>
                  <w:rFonts w:eastAsia="Times New Roman" w:cstheme="minorHAnsi"/>
                  <w:lang w:eastAsia="sk-SK"/>
                </w:rPr>
                <w:t>staff</w:t>
              </w:r>
              <w:proofErr w:type="spellEnd"/>
              <w:r w:rsidR="00FF6B5A" w:rsidRPr="0092327F">
                <w:rPr>
                  <w:rFonts w:eastAsia="Times New Roman" w:cstheme="minorHAnsi"/>
                  <w:lang w:eastAsia="sk-SK"/>
                </w:rPr>
                <w:t xml:space="preserve"> </w:t>
              </w:r>
            </w:hyperlink>
            <w:r w:rsidR="004E4845" w:rsidRPr="0092327F">
              <w:rPr>
                <w:rStyle w:val="Odkaznapoznmkupodiarou"/>
                <w:rFonts w:eastAsia="Times New Roman" w:cstheme="minorHAnsi"/>
                <w:lang w:eastAsia="sk-SK"/>
              </w:rPr>
              <w:footnoteReference w:id="3"/>
            </w:r>
          </w:p>
        </w:tc>
        <w:tc>
          <w:tcPr>
            <w:tcW w:w="6098" w:type="dxa"/>
            <w:shd w:val="clear" w:color="auto" w:fill="auto"/>
            <w:hideMark/>
          </w:tcPr>
          <w:p w14:paraId="24C2D45B" w14:textId="77777777" w:rsidR="00FF6B5A" w:rsidRPr="0092327F" w:rsidRDefault="00FF6B5A" w:rsidP="0092327F">
            <w:pPr>
              <w:spacing w:after="0" w:line="240" w:lineRule="auto"/>
              <w:jc w:val="both"/>
              <w:rPr>
                <w:rFonts w:eastAsia="Times New Roman" w:cstheme="minorHAnsi"/>
                <w:color w:val="000000"/>
                <w:lang w:eastAsia="sk-SK"/>
              </w:rPr>
            </w:pPr>
            <w:r w:rsidRPr="0092327F">
              <w:rPr>
                <w:rFonts w:eastAsia="Times New Roman" w:cstheme="minorHAnsi"/>
                <w:color w:val="000000"/>
                <w:lang w:eastAsia="sk-SK"/>
              </w:rPr>
              <w:t> </w:t>
            </w:r>
          </w:p>
          <w:p w14:paraId="3D5D3B26" w14:textId="77777777" w:rsidR="00A73F77" w:rsidRPr="0092327F" w:rsidRDefault="00A73F77" w:rsidP="0092327F">
            <w:pPr>
              <w:spacing w:after="0" w:line="240" w:lineRule="auto"/>
              <w:jc w:val="both"/>
              <w:rPr>
                <w:rFonts w:eastAsia="Times New Roman" w:cstheme="minorHAnsi"/>
                <w:color w:val="000000"/>
                <w:lang w:eastAsia="sk-SK"/>
              </w:rPr>
            </w:pPr>
          </w:p>
          <w:p w14:paraId="46C33842" w14:textId="458DE433" w:rsidR="005F4D9E" w:rsidRPr="0092327F" w:rsidRDefault="005F4D9E" w:rsidP="0092327F">
            <w:pPr>
              <w:spacing w:after="0" w:line="240" w:lineRule="auto"/>
              <w:jc w:val="both"/>
              <w:rPr>
                <w:rFonts w:eastAsia="Times New Roman" w:cstheme="minorHAnsi"/>
                <w:color w:val="000000"/>
                <w:lang w:eastAsia="sk-SK"/>
              </w:rPr>
            </w:pPr>
            <w:r w:rsidRPr="0092327F">
              <w:rPr>
                <w:rFonts w:eastAsia="Times New Roman" w:cstheme="minorHAnsi"/>
                <w:color w:val="000000"/>
                <w:lang w:eastAsia="sk-SK"/>
              </w:rPr>
              <w:t>https://www.portalvs.sk/regzam/detail/8761?mode=full</w:t>
            </w:r>
          </w:p>
          <w:p w14:paraId="362181D3" w14:textId="1D227014" w:rsidR="00A73F77" w:rsidRPr="0092327F" w:rsidRDefault="00A73F77" w:rsidP="0092327F">
            <w:pPr>
              <w:spacing w:after="0" w:line="240" w:lineRule="auto"/>
              <w:jc w:val="both"/>
              <w:rPr>
                <w:rFonts w:eastAsia="Times New Roman" w:cstheme="minorHAnsi"/>
                <w:color w:val="000000"/>
                <w:lang w:eastAsia="sk-SK"/>
              </w:rPr>
            </w:pPr>
          </w:p>
          <w:p w14:paraId="63469E75" w14:textId="77777777" w:rsidR="00A73F77" w:rsidRPr="0092327F" w:rsidRDefault="00A73F77" w:rsidP="0092327F">
            <w:pPr>
              <w:spacing w:after="0" w:line="240" w:lineRule="auto"/>
              <w:jc w:val="both"/>
              <w:rPr>
                <w:rFonts w:eastAsia="Times New Roman" w:cstheme="minorHAnsi"/>
                <w:color w:val="000000"/>
                <w:lang w:eastAsia="sk-SK"/>
              </w:rPr>
            </w:pPr>
          </w:p>
          <w:p w14:paraId="6FE43CD6" w14:textId="77777777" w:rsidR="00A73F77" w:rsidRPr="0092327F" w:rsidRDefault="00A73F77" w:rsidP="0092327F">
            <w:pPr>
              <w:spacing w:after="0" w:line="240" w:lineRule="auto"/>
              <w:jc w:val="both"/>
              <w:rPr>
                <w:rFonts w:eastAsia="Times New Roman" w:cstheme="minorHAnsi"/>
                <w:color w:val="000000"/>
                <w:lang w:eastAsia="sk-SK"/>
              </w:rPr>
            </w:pPr>
          </w:p>
          <w:p w14:paraId="45DDE965" w14:textId="77777777" w:rsidR="00A73F77" w:rsidRPr="0092327F" w:rsidRDefault="00A73F77" w:rsidP="0092327F">
            <w:pPr>
              <w:spacing w:after="0" w:line="240" w:lineRule="auto"/>
              <w:jc w:val="both"/>
              <w:rPr>
                <w:rFonts w:eastAsia="Times New Roman" w:cstheme="minorHAnsi"/>
                <w:color w:val="000000"/>
                <w:lang w:eastAsia="sk-SK"/>
              </w:rPr>
            </w:pPr>
          </w:p>
          <w:p w14:paraId="1F4865D2" w14:textId="21FEC525" w:rsidR="00A73F77" w:rsidRPr="0092327F" w:rsidRDefault="00A73F77" w:rsidP="0092327F">
            <w:pPr>
              <w:spacing w:after="0" w:line="240" w:lineRule="auto"/>
              <w:jc w:val="both"/>
              <w:rPr>
                <w:rFonts w:eastAsia="Times New Roman" w:cstheme="minorHAnsi"/>
                <w:color w:val="000000"/>
                <w:lang w:eastAsia="sk-SK"/>
              </w:rPr>
            </w:pPr>
          </w:p>
        </w:tc>
      </w:tr>
      <w:tr w:rsidR="00FF6B5A" w:rsidRPr="0092327F" w14:paraId="2A28AD3E" w14:textId="77777777" w:rsidTr="5FEA5825">
        <w:trPr>
          <w:trHeight w:val="300"/>
        </w:trPr>
        <w:tc>
          <w:tcPr>
            <w:tcW w:w="0" w:type="auto"/>
            <w:shd w:val="clear" w:color="auto" w:fill="auto"/>
            <w:vAlign w:val="bottom"/>
            <w:hideMark/>
          </w:tcPr>
          <w:p w14:paraId="6A27AD06" w14:textId="77777777" w:rsidR="00FF6B5A" w:rsidRPr="0092327F" w:rsidRDefault="00FF6B5A" w:rsidP="0092327F">
            <w:pPr>
              <w:spacing w:after="0" w:line="240" w:lineRule="auto"/>
              <w:jc w:val="both"/>
              <w:rPr>
                <w:rFonts w:eastAsia="Times New Roman" w:cstheme="minorHAnsi"/>
                <w:color w:val="000000"/>
                <w:lang w:eastAsia="sk-SK"/>
              </w:rPr>
            </w:pPr>
          </w:p>
        </w:tc>
        <w:tc>
          <w:tcPr>
            <w:tcW w:w="0" w:type="auto"/>
            <w:gridSpan w:val="2"/>
            <w:shd w:val="clear" w:color="auto" w:fill="D9E1F2"/>
            <w:vAlign w:val="center"/>
            <w:hideMark/>
          </w:tcPr>
          <w:p w14:paraId="0F25A250" w14:textId="77777777" w:rsidR="00FF6B5A" w:rsidRPr="0092327F" w:rsidRDefault="00000000" w:rsidP="0092327F">
            <w:pPr>
              <w:spacing w:after="0" w:line="240" w:lineRule="auto"/>
              <w:jc w:val="both"/>
              <w:rPr>
                <w:rFonts w:eastAsia="Times New Roman" w:cstheme="minorHAnsi"/>
                <w:lang w:eastAsia="sk-SK"/>
              </w:rPr>
            </w:pPr>
            <w:hyperlink r:id="rId15" w:anchor="'poznamky_explanatory notes'!A1" w:history="1">
              <w:r w:rsidR="00FF6B5A" w:rsidRPr="0092327F">
                <w:rPr>
                  <w:rFonts w:eastAsia="Times New Roman" w:cstheme="minorHAnsi"/>
                  <w:lang w:eastAsia="sk-SK"/>
                </w:rPr>
                <w:t xml:space="preserve">OCA5. </w:t>
              </w:r>
              <w:r w:rsidR="00FF6B5A" w:rsidRPr="0092327F">
                <w:rPr>
                  <w:rFonts w:eastAsia="Times New Roman" w:cstheme="minorHAnsi"/>
                  <w:b/>
                  <w:lang w:eastAsia="sk-SK"/>
                </w:rPr>
                <w:t>Oblasť posudzovania</w:t>
              </w:r>
              <w:r w:rsidR="00FF6B5A" w:rsidRPr="0092327F">
                <w:rPr>
                  <w:rFonts w:eastAsia="Times New Roman" w:cstheme="minorHAnsi"/>
                  <w:lang w:eastAsia="sk-SK"/>
                </w:rPr>
                <w:t xml:space="preserve"> / </w:t>
              </w:r>
              <w:proofErr w:type="spellStart"/>
              <w:r w:rsidR="00FF6B5A" w:rsidRPr="0092327F">
                <w:rPr>
                  <w:rFonts w:eastAsia="Times New Roman" w:cstheme="minorHAnsi"/>
                  <w:lang w:eastAsia="sk-SK"/>
                </w:rPr>
                <w:t>Area</w:t>
              </w:r>
              <w:proofErr w:type="spellEnd"/>
              <w:r w:rsidR="00FF6B5A" w:rsidRPr="0092327F">
                <w:rPr>
                  <w:rFonts w:eastAsia="Times New Roman" w:cstheme="minorHAnsi"/>
                  <w:lang w:eastAsia="sk-SK"/>
                </w:rPr>
                <w:t xml:space="preserve"> of </w:t>
              </w:r>
              <w:proofErr w:type="spellStart"/>
              <w:r w:rsidR="00FF6B5A" w:rsidRPr="0092327F">
                <w:rPr>
                  <w:rFonts w:eastAsia="Times New Roman" w:cstheme="minorHAnsi"/>
                  <w:lang w:eastAsia="sk-SK"/>
                </w:rPr>
                <w:t>assessment</w:t>
              </w:r>
              <w:proofErr w:type="spellEnd"/>
              <w:r w:rsidR="00FF6B5A" w:rsidRPr="0092327F">
                <w:rPr>
                  <w:rFonts w:eastAsia="Times New Roman" w:cstheme="minorHAnsi"/>
                  <w:lang w:eastAsia="sk-SK"/>
                </w:rPr>
                <w:t xml:space="preserve"> </w:t>
              </w:r>
            </w:hyperlink>
            <w:r w:rsidR="004E4845" w:rsidRPr="0092327F">
              <w:rPr>
                <w:rStyle w:val="Odkaznapoznmkupodiarou"/>
                <w:rFonts w:eastAsia="Times New Roman" w:cstheme="minorHAnsi"/>
                <w:lang w:eastAsia="sk-SK"/>
              </w:rPr>
              <w:footnoteReference w:id="4"/>
            </w:r>
          </w:p>
        </w:tc>
        <w:tc>
          <w:tcPr>
            <w:tcW w:w="6098" w:type="dxa"/>
            <w:shd w:val="clear" w:color="auto" w:fill="auto"/>
            <w:hideMark/>
          </w:tcPr>
          <w:p w14:paraId="31D09674" w14:textId="090FF52D" w:rsidR="00FF6B5A" w:rsidRPr="0092327F" w:rsidRDefault="00B918BB" w:rsidP="0092327F">
            <w:pPr>
              <w:spacing w:after="0" w:line="240" w:lineRule="auto"/>
              <w:jc w:val="both"/>
              <w:rPr>
                <w:rFonts w:eastAsia="Times New Roman" w:cstheme="minorHAnsi"/>
                <w:color w:val="000000"/>
                <w:lang w:eastAsia="sk-SK"/>
              </w:rPr>
            </w:pPr>
            <w:r w:rsidRPr="00B918BB">
              <w:rPr>
                <w:rFonts w:cstheme="minorHAnsi"/>
              </w:rPr>
              <w:t xml:space="preserve">Študijný program Teória a dejiny štátu a práva, 3. stupeň / </w:t>
            </w:r>
            <w:proofErr w:type="spellStart"/>
            <w:r w:rsidRPr="00B918BB">
              <w:rPr>
                <w:rFonts w:cstheme="minorHAnsi"/>
              </w:rPr>
              <w:t>Third</w:t>
            </w:r>
            <w:proofErr w:type="spellEnd"/>
            <w:r w:rsidRPr="00B918BB">
              <w:rPr>
                <w:rFonts w:cstheme="minorHAnsi"/>
              </w:rPr>
              <w:t xml:space="preserve"> </w:t>
            </w:r>
            <w:proofErr w:type="spellStart"/>
            <w:r w:rsidRPr="00B918BB">
              <w:rPr>
                <w:rFonts w:cstheme="minorHAnsi"/>
              </w:rPr>
              <w:t>degree</w:t>
            </w:r>
            <w:proofErr w:type="spellEnd"/>
            <w:r w:rsidRPr="00B918BB">
              <w:rPr>
                <w:rFonts w:cstheme="minorHAnsi"/>
              </w:rPr>
              <w:t xml:space="preserve"> study programe "</w:t>
            </w:r>
            <w:proofErr w:type="spellStart"/>
            <w:r w:rsidRPr="00B918BB">
              <w:rPr>
                <w:rFonts w:cstheme="minorHAnsi"/>
              </w:rPr>
              <w:t>Theory</w:t>
            </w:r>
            <w:proofErr w:type="spellEnd"/>
            <w:r w:rsidRPr="00B918BB">
              <w:rPr>
                <w:rFonts w:cstheme="minorHAnsi"/>
              </w:rPr>
              <w:t xml:space="preserve"> and </w:t>
            </w:r>
            <w:proofErr w:type="spellStart"/>
            <w:r w:rsidRPr="00B918BB">
              <w:rPr>
                <w:rFonts w:cstheme="minorHAnsi"/>
              </w:rPr>
              <w:t>History</w:t>
            </w:r>
            <w:proofErr w:type="spellEnd"/>
            <w:r w:rsidRPr="00B918BB">
              <w:rPr>
                <w:rFonts w:cstheme="minorHAnsi"/>
              </w:rPr>
              <w:t xml:space="preserve"> of State and </w:t>
            </w:r>
            <w:proofErr w:type="spellStart"/>
            <w:r w:rsidRPr="00B918BB">
              <w:rPr>
                <w:rFonts w:cstheme="minorHAnsi"/>
              </w:rPr>
              <w:t>Law</w:t>
            </w:r>
            <w:proofErr w:type="spellEnd"/>
            <w:r w:rsidRPr="00B918BB">
              <w:rPr>
                <w:rFonts w:cstheme="minorHAnsi"/>
              </w:rPr>
              <w:t>"/ HIK Teória a dejiny štátu a práva/ HIK "</w:t>
            </w:r>
            <w:proofErr w:type="spellStart"/>
            <w:r w:rsidRPr="00B918BB">
              <w:rPr>
                <w:rFonts w:cstheme="minorHAnsi"/>
              </w:rPr>
              <w:t>Theory</w:t>
            </w:r>
            <w:proofErr w:type="spellEnd"/>
            <w:r w:rsidRPr="00B918BB">
              <w:rPr>
                <w:rFonts w:cstheme="minorHAnsi"/>
              </w:rPr>
              <w:t xml:space="preserve"> and </w:t>
            </w:r>
            <w:proofErr w:type="spellStart"/>
            <w:r w:rsidRPr="00B918BB">
              <w:rPr>
                <w:rFonts w:cstheme="minorHAnsi"/>
              </w:rPr>
              <w:t>History</w:t>
            </w:r>
            <w:proofErr w:type="spellEnd"/>
            <w:r w:rsidRPr="00B918BB">
              <w:rPr>
                <w:rFonts w:cstheme="minorHAnsi"/>
              </w:rPr>
              <w:t xml:space="preserve"> of State and </w:t>
            </w:r>
            <w:proofErr w:type="spellStart"/>
            <w:r w:rsidRPr="00B918BB">
              <w:rPr>
                <w:rFonts w:cstheme="minorHAnsi"/>
              </w:rPr>
              <w:t>Law</w:t>
            </w:r>
            <w:proofErr w:type="spellEnd"/>
          </w:p>
        </w:tc>
      </w:tr>
      <w:tr w:rsidR="008E2108" w:rsidRPr="0092327F" w14:paraId="4C7BFCD5" w14:textId="77777777" w:rsidTr="5FEA5825">
        <w:trPr>
          <w:trHeight w:val="300"/>
        </w:trPr>
        <w:tc>
          <w:tcPr>
            <w:tcW w:w="0" w:type="auto"/>
            <w:shd w:val="clear" w:color="auto" w:fill="auto"/>
            <w:vAlign w:val="bottom"/>
          </w:tcPr>
          <w:p w14:paraId="758AF9D6" w14:textId="77777777" w:rsidR="008E2108" w:rsidRPr="0092327F" w:rsidRDefault="008E2108" w:rsidP="0092327F">
            <w:pPr>
              <w:spacing w:after="0" w:line="240" w:lineRule="auto"/>
              <w:jc w:val="both"/>
              <w:rPr>
                <w:rFonts w:eastAsia="Times New Roman" w:cstheme="minorHAnsi"/>
                <w:color w:val="000000"/>
                <w:lang w:eastAsia="sk-SK"/>
              </w:rPr>
            </w:pPr>
          </w:p>
        </w:tc>
        <w:tc>
          <w:tcPr>
            <w:tcW w:w="0" w:type="auto"/>
            <w:gridSpan w:val="2"/>
            <w:shd w:val="clear" w:color="auto" w:fill="auto"/>
            <w:vAlign w:val="center"/>
          </w:tcPr>
          <w:p w14:paraId="6F9F9088" w14:textId="0FBD8E91" w:rsidR="008E2108" w:rsidRPr="0092327F" w:rsidRDefault="26317E26" w:rsidP="5FEA5825">
            <w:pPr>
              <w:spacing w:after="0" w:line="240" w:lineRule="auto"/>
              <w:jc w:val="both"/>
              <w:rPr>
                <w:rFonts w:ascii="Calibri" w:eastAsia="Calibri" w:hAnsi="Calibri" w:cs="Calibri"/>
              </w:rPr>
            </w:pPr>
            <w:r w:rsidRPr="5FEA5825">
              <w:rPr>
                <w:rFonts w:ascii="Calibri" w:eastAsia="Calibri" w:hAnsi="Calibri" w:cs="Calibri"/>
                <w:color w:val="222222"/>
              </w:rPr>
              <w:t>Zaradenie (PF TU)</w:t>
            </w:r>
          </w:p>
        </w:tc>
        <w:tc>
          <w:tcPr>
            <w:tcW w:w="6098" w:type="dxa"/>
            <w:shd w:val="clear" w:color="auto" w:fill="auto"/>
          </w:tcPr>
          <w:p w14:paraId="5778B31B" w14:textId="02202490" w:rsidR="008E2108" w:rsidRPr="0092327F" w:rsidRDefault="00DF24E2" w:rsidP="5FEA5825">
            <w:pPr>
              <w:spacing w:after="0" w:line="240" w:lineRule="auto"/>
              <w:jc w:val="both"/>
              <w:rPr>
                <w:rFonts w:eastAsia="Times New Roman"/>
                <w:lang w:eastAsia="sk-SK"/>
              </w:rPr>
            </w:pPr>
            <w:r w:rsidRPr="5FEA5825">
              <w:t>A</w:t>
            </w:r>
            <w:r w:rsidR="00224D7A" w:rsidRPr="5FEA5825">
              <w:t xml:space="preserve"> +</w:t>
            </w:r>
          </w:p>
        </w:tc>
      </w:tr>
      <w:tr w:rsidR="00FF6B5A" w:rsidRPr="0092327F" w14:paraId="42FC667A" w14:textId="77777777" w:rsidTr="5FEA5825">
        <w:trPr>
          <w:trHeight w:val="660"/>
        </w:trPr>
        <w:tc>
          <w:tcPr>
            <w:tcW w:w="0" w:type="auto"/>
            <w:shd w:val="clear" w:color="auto" w:fill="auto"/>
            <w:vAlign w:val="bottom"/>
            <w:hideMark/>
          </w:tcPr>
          <w:p w14:paraId="4B9F520B" w14:textId="77777777" w:rsidR="00FF6B5A" w:rsidRPr="0092327F" w:rsidRDefault="00FF6B5A" w:rsidP="0092327F">
            <w:pPr>
              <w:spacing w:after="0" w:line="240" w:lineRule="auto"/>
              <w:jc w:val="both"/>
              <w:rPr>
                <w:rFonts w:eastAsia="Times New Roman" w:cstheme="minorHAnsi"/>
                <w:color w:val="000000"/>
                <w:lang w:eastAsia="sk-SK"/>
              </w:rPr>
            </w:pPr>
          </w:p>
        </w:tc>
        <w:tc>
          <w:tcPr>
            <w:tcW w:w="0" w:type="auto"/>
            <w:gridSpan w:val="2"/>
            <w:shd w:val="clear" w:color="auto" w:fill="D9E1F2"/>
            <w:vAlign w:val="center"/>
            <w:hideMark/>
          </w:tcPr>
          <w:p w14:paraId="3A1B4198" w14:textId="77777777" w:rsidR="00FF6B5A" w:rsidRPr="0092327F" w:rsidRDefault="00000000" w:rsidP="0092327F">
            <w:pPr>
              <w:spacing w:after="0" w:line="240" w:lineRule="auto"/>
              <w:jc w:val="both"/>
              <w:rPr>
                <w:rFonts w:eastAsia="Times New Roman" w:cstheme="minorHAnsi"/>
                <w:i/>
                <w:iCs/>
                <w:color w:val="808080"/>
                <w:lang w:eastAsia="sk-SK"/>
              </w:rPr>
            </w:pPr>
            <w:hyperlink r:id="rId16" w:anchor="Expl.OCA6!A1" w:history="1">
              <w:r w:rsidR="00FF6B5A" w:rsidRPr="0092327F">
                <w:rPr>
                  <w:rFonts w:eastAsia="Times New Roman" w:cstheme="minorHAnsi"/>
                  <w:lang w:eastAsia="sk-SK"/>
                </w:rPr>
                <w:t xml:space="preserve">OCA6. </w:t>
              </w:r>
              <w:r w:rsidR="00FF6B5A" w:rsidRPr="0092327F">
                <w:rPr>
                  <w:rFonts w:eastAsia="Times New Roman" w:cstheme="minorHAnsi"/>
                  <w:b/>
                  <w:lang w:eastAsia="sk-SK"/>
                </w:rPr>
                <w:t>Kategória výstupu tvorivej činnosti</w:t>
              </w:r>
              <w:r w:rsidR="00FF6B5A" w:rsidRPr="0092327F">
                <w:rPr>
                  <w:rFonts w:eastAsia="Times New Roman" w:cstheme="minorHAnsi"/>
                  <w:lang w:eastAsia="sk-SK"/>
                </w:rPr>
                <w:t xml:space="preserve"> / </w:t>
              </w:r>
              <w:proofErr w:type="spellStart"/>
              <w:r w:rsidR="00FF6B5A" w:rsidRPr="0092327F">
                <w:rPr>
                  <w:rFonts w:eastAsia="Times New Roman" w:cstheme="minorHAnsi"/>
                  <w:lang w:eastAsia="sk-SK"/>
                </w:rPr>
                <w:t>Category</w:t>
              </w:r>
              <w:proofErr w:type="spellEnd"/>
              <w:r w:rsidR="00FF6B5A" w:rsidRPr="0092327F">
                <w:rPr>
                  <w:rFonts w:eastAsia="Times New Roman" w:cstheme="minorHAnsi"/>
                  <w:lang w:eastAsia="sk-SK"/>
                </w:rPr>
                <w:t xml:space="preserve"> of </w:t>
              </w:r>
              <w:proofErr w:type="spellStart"/>
              <w:r w:rsidR="00FF6B5A" w:rsidRPr="0092327F">
                <w:rPr>
                  <w:rFonts w:eastAsia="Times New Roman" w:cstheme="minorHAnsi"/>
                  <w:lang w:eastAsia="sk-SK"/>
                </w:rPr>
                <w:t>the</w:t>
              </w:r>
              <w:proofErr w:type="spellEnd"/>
              <w:r w:rsidR="00FF6B5A" w:rsidRPr="0092327F">
                <w:rPr>
                  <w:rFonts w:eastAsia="Times New Roman" w:cstheme="minorHAnsi"/>
                  <w:lang w:eastAsia="sk-SK"/>
                </w:rPr>
                <w:t xml:space="preserve"> </w:t>
              </w:r>
              <w:proofErr w:type="spellStart"/>
              <w:r w:rsidR="00FF6B5A" w:rsidRPr="0092327F">
                <w:rPr>
                  <w:rFonts w:eastAsia="Times New Roman" w:cstheme="minorHAnsi"/>
                  <w:lang w:eastAsia="sk-SK"/>
                </w:rPr>
                <w:t>research</w:t>
              </w:r>
              <w:proofErr w:type="spellEnd"/>
              <w:r w:rsidR="00FF6B5A" w:rsidRPr="0092327F">
                <w:rPr>
                  <w:rFonts w:eastAsia="Times New Roman" w:cstheme="minorHAnsi"/>
                  <w:lang w:eastAsia="sk-SK"/>
                </w:rPr>
                <w:t xml:space="preserve">/ </w:t>
              </w:r>
              <w:proofErr w:type="spellStart"/>
              <w:r w:rsidR="00FF6B5A" w:rsidRPr="0092327F">
                <w:rPr>
                  <w:rFonts w:eastAsia="Times New Roman" w:cstheme="minorHAnsi"/>
                  <w:lang w:eastAsia="sk-SK"/>
                </w:rPr>
                <w:t>artistic</w:t>
              </w:r>
              <w:proofErr w:type="spellEnd"/>
              <w:r w:rsidR="00FF6B5A" w:rsidRPr="0092327F">
                <w:rPr>
                  <w:rFonts w:eastAsia="Times New Roman" w:cstheme="minorHAnsi"/>
                  <w:lang w:eastAsia="sk-SK"/>
                </w:rPr>
                <w:t>/</w:t>
              </w:r>
              <w:proofErr w:type="spellStart"/>
              <w:r w:rsidR="00FF6B5A" w:rsidRPr="0092327F">
                <w:rPr>
                  <w:rFonts w:eastAsia="Times New Roman" w:cstheme="minorHAnsi"/>
                  <w:lang w:eastAsia="sk-SK"/>
                </w:rPr>
                <w:t>other</w:t>
              </w:r>
              <w:proofErr w:type="spellEnd"/>
              <w:r w:rsidR="00FF6B5A" w:rsidRPr="0092327F">
                <w:rPr>
                  <w:rFonts w:eastAsia="Times New Roman" w:cstheme="minorHAnsi"/>
                  <w:lang w:eastAsia="sk-SK"/>
                </w:rPr>
                <w:t xml:space="preserve"> output </w:t>
              </w:r>
              <w:r w:rsidR="00FF6B5A" w:rsidRPr="0092327F">
                <w:rPr>
                  <w:rFonts w:eastAsia="Times New Roman" w:cstheme="minorHAnsi"/>
                  <w:lang w:eastAsia="sk-SK"/>
                </w:rPr>
                <w:br/>
              </w:r>
              <w:r w:rsidR="008E2108" w:rsidRPr="0092327F">
                <w:rPr>
                  <w:rFonts w:eastAsia="Times New Roman" w:cstheme="minorHAnsi"/>
                  <w:i/>
                  <w:iCs/>
                  <w:color w:val="808080"/>
                  <w:lang w:eastAsia="sk-SK"/>
                </w:rPr>
                <w:t xml:space="preserve">Výber zo 6 možností </w:t>
              </w:r>
              <w:r w:rsidR="00FF6B5A" w:rsidRPr="0092327F">
                <w:rPr>
                  <w:rFonts w:eastAsia="Times New Roman" w:cstheme="minorHAnsi"/>
                  <w:i/>
                  <w:iCs/>
                  <w:color w:val="808080"/>
                  <w:lang w:eastAsia="sk-SK"/>
                </w:rPr>
                <w:t xml:space="preserve">/ </w:t>
              </w:r>
              <w:proofErr w:type="spellStart"/>
              <w:r w:rsidR="00FF6B5A" w:rsidRPr="0092327F">
                <w:rPr>
                  <w:rFonts w:eastAsia="Times New Roman" w:cstheme="minorHAnsi"/>
                  <w:i/>
                  <w:iCs/>
                  <w:color w:val="808080"/>
                  <w:lang w:eastAsia="sk-SK"/>
                </w:rPr>
                <w:t>Choice</w:t>
              </w:r>
              <w:proofErr w:type="spellEnd"/>
              <w:r w:rsidR="00FF6B5A" w:rsidRPr="0092327F">
                <w:rPr>
                  <w:rFonts w:eastAsia="Times New Roman" w:cstheme="minorHAnsi"/>
                  <w:i/>
                  <w:iCs/>
                  <w:color w:val="808080"/>
                  <w:lang w:eastAsia="sk-SK"/>
                </w:rPr>
                <w:t xml:space="preserve"> </w:t>
              </w:r>
              <w:proofErr w:type="spellStart"/>
              <w:r w:rsidR="00FF6B5A" w:rsidRPr="0092327F">
                <w:rPr>
                  <w:rFonts w:eastAsia="Times New Roman" w:cstheme="minorHAnsi"/>
                  <w:i/>
                  <w:iCs/>
                  <w:color w:val="808080"/>
                  <w:lang w:eastAsia="sk-SK"/>
                </w:rPr>
                <w:t>from</w:t>
              </w:r>
              <w:proofErr w:type="spellEnd"/>
              <w:r w:rsidR="00FF6B5A" w:rsidRPr="0092327F">
                <w:rPr>
                  <w:rFonts w:eastAsia="Times New Roman" w:cstheme="minorHAnsi"/>
                  <w:i/>
                  <w:iCs/>
                  <w:color w:val="808080"/>
                  <w:lang w:eastAsia="sk-SK"/>
                </w:rPr>
                <w:t xml:space="preserve"> 6 </w:t>
              </w:r>
              <w:proofErr w:type="spellStart"/>
              <w:r w:rsidR="00FF6B5A" w:rsidRPr="0092327F">
                <w:rPr>
                  <w:rFonts w:eastAsia="Times New Roman" w:cstheme="minorHAnsi"/>
                  <w:i/>
                  <w:iCs/>
                  <w:color w:val="808080"/>
                  <w:lang w:eastAsia="sk-SK"/>
                </w:rPr>
                <w:t>opt</w:t>
              </w:r>
              <w:r w:rsidR="008E2108" w:rsidRPr="0092327F">
                <w:rPr>
                  <w:rFonts w:eastAsia="Times New Roman" w:cstheme="minorHAnsi"/>
                  <w:i/>
                  <w:iCs/>
                  <w:color w:val="808080"/>
                  <w:lang w:eastAsia="sk-SK"/>
                </w:rPr>
                <w:t>ions</w:t>
              </w:r>
              <w:proofErr w:type="spellEnd"/>
              <w:r w:rsidR="00FF6B5A" w:rsidRPr="0092327F">
                <w:rPr>
                  <w:rFonts w:eastAsia="Times New Roman" w:cstheme="minorHAnsi"/>
                  <w:i/>
                  <w:iCs/>
                  <w:color w:val="808080"/>
                  <w:lang w:eastAsia="sk-SK"/>
                </w:rPr>
                <w:t xml:space="preserve">. </w:t>
              </w:r>
            </w:hyperlink>
          </w:p>
          <w:p w14:paraId="42B036A4" w14:textId="77777777" w:rsidR="008E2108" w:rsidRPr="0092327F" w:rsidRDefault="008E2108" w:rsidP="0092327F">
            <w:pPr>
              <w:spacing w:after="0" w:line="240" w:lineRule="auto"/>
              <w:jc w:val="both"/>
              <w:rPr>
                <w:rFonts w:eastAsia="Times New Roman" w:cstheme="minorHAnsi"/>
                <w:lang w:eastAsia="sk-SK"/>
              </w:rPr>
            </w:pPr>
            <w:r w:rsidRPr="0092327F">
              <w:rPr>
                <w:rFonts w:eastAsia="Times New Roman" w:cstheme="minorHAnsi"/>
                <w:b/>
                <w:color w:val="000000"/>
                <w:lang w:eastAsia="sk-SK"/>
              </w:rPr>
              <w:t>vedecký výstup</w:t>
            </w:r>
            <w:r w:rsidRPr="0092327F">
              <w:rPr>
                <w:rFonts w:eastAsia="Times New Roman" w:cstheme="minorHAnsi"/>
                <w:color w:val="000000"/>
                <w:lang w:eastAsia="sk-SK"/>
              </w:rPr>
              <w:t xml:space="preserve"> / </w:t>
            </w:r>
            <w:proofErr w:type="spellStart"/>
            <w:r w:rsidRPr="0092327F">
              <w:rPr>
                <w:rFonts w:eastAsia="Times New Roman" w:cstheme="minorHAnsi"/>
                <w:color w:val="000000"/>
                <w:lang w:eastAsia="sk-SK"/>
              </w:rPr>
              <w:t>scientific</w:t>
            </w:r>
            <w:proofErr w:type="spellEnd"/>
            <w:r w:rsidRPr="0092327F">
              <w:rPr>
                <w:rFonts w:eastAsia="Times New Roman" w:cstheme="minorHAnsi"/>
                <w:color w:val="000000"/>
                <w:lang w:eastAsia="sk-SK"/>
              </w:rPr>
              <w:t xml:space="preserve"> output, </w:t>
            </w:r>
            <w:r w:rsidRPr="0092327F">
              <w:rPr>
                <w:rFonts w:eastAsia="Times New Roman" w:cstheme="minorHAnsi"/>
                <w:b/>
                <w:color w:val="000000"/>
                <w:lang w:eastAsia="sk-SK"/>
              </w:rPr>
              <w:t>odborný výstup</w:t>
            </w:r>
            <w:r w:rsidRPr="0092327F">
              <w:rPr>
                <w:rFonts w:eastAsia="Times New Roman" w:cstheme="minorHAnsi"/>
                <w:color w:val="000000"/>
                <w:lang w:eastAsia="sk-SK"/>
              </w:rPr>
              <w:t xml:space="preserve"> / </w:t>
            </w:r>
            <w:proofErr w:type="spellStart"/>
            <w:r w:rsidRPr="0092327F">
              <w:rPr>
                <w:rFonts w:eastAsia="Times New Roman" w:cstheme="minorHAnsi"/>
                <w:color w:val="000000"/>
                <w:lang w:eastAsia="sk-SK"/>
              </w:rPr>
              <w:t>professional</w:t>
            </w:r>
            <w:proofErr w:type="spellEnd"/>
            <w:r w:rsidRPr="0092327F">
              <w:rPr>
                <w:rFonts w:eastAsia="Times New Roman" w:cstheme="minorHAnsi"/>
                <w:color w:val="000000"/>
                <w:lang w:eastAsia="sk-SK"/>
              </w:rPr>
              <w:t xml:space="preserve"> output, </w:t>
            </w:r>
            <w:r w:rsidRPr="0092327F">
              <w:rPr>
                <w:rFonts w:eastAsia="Times New Roman" w:cstheme="minorHAnsi"/>
                <w:b/>
                <w:color w:val="000000"/>
                <w:lang w:eastAsia="sk-SK"/>
              </w:rPr>
              <w:t>pedagogický výstup</w:t>
            </w:r>
            <w:r w:rsidRPr="0092327F">
              <w:rPr>
                <w:rFonts w:eastAsia="Times New Roman" w:cstheme="minorHAnsi"/>
                <w:color w:val="000000"/>
                <w:lang w:eastAsia="sk-SK"/>
              </w:rPr>
              <w:t xml:space="preserve"> / </w:t>
            </w:r>
            <w:proofErr w:type="spellStart"/>
            <w:r w:rsidRPr="0092327F">
              <w:rPr>
                <w:rFonts w:eastAsia="Times New Roman" w:cstheme="minorHAnsi"/>
                <w:color w:val="000000"/>
                <w:lang w:eastAsia="sk-SK"/>
              </w:rPr>
              <w:t>pedagogical</w:t>
            </w:r>
            <w:proofErr w:type="spellEnd"/>
            <w:r w:rsidRPr="0092327F">
              <w:rPr>
                <w:rFonts w:eastAsia="Times New Roman" w:cstheme="minorHAnsi"/>
                <w:color w:val="000000"/>
                <w:lang w:eastAsia="sk-SK"/>
              </w:rPr>
              <w:t xml:space="preserve"> output, </w:t>
            </w:r>
            <w:r w:rsidRPr="0092327F">
              <w:rPr>
                <w:rFonts w:eastAsia="Times New Roman" w:cstheme="minorHAnsi"/>
                <w:b/>
                <w:color w:val="000000"/>
                <w:lang w:eastAsia="sk-SK"/>
              </w:rPr>
              <w:t>umelecký výstup</w:t>
            </w:r>
            <w:r w:rsidRPr="0092327F">
              <w:rPr>
                <w:rFonts w:eastAsia="Times New Roman" w:cstheme="minorHAnsi"/>
                <w:color w:val="000000"/>
                <w:lang w:eastAsia="sk-SK"/>
              </w:rPr>
              <w:t xml:space="preserve"> / </w:t>
            </w:r>
            <w:proofErr w:type="spellStart"/>
            <w:r w:rsidRPr="0092327F">
              <w:rPr>
                <w:rFonts w:eastAsia="Times New Roman" w:cstheme="minorHAnsi"/>
                <w:color w:val="000000"/>
                <w:lang w:eastAsia="sk-SK"/>
              </w:rPr>
              <w:t>artistic</w:t>
            </w:r>
            <w:proofErr w:type="spellEnd"/>
            <w:r w:rsidRPr="0092327F">
              <w:rPr>
                <w:rFonts w:eastAsia="Times New Roman" w:cstheme="minorHAnsi"/>
                <w:color w:val="000000"/>
                <w:lang w:eastAsia="sk-SK"/>
              </w:rPr>
              <w:t xml:space="preserve"> output,  dokument práv duševného vlastníctva a norma / </w:t>
            </w:r>
            <w:proofErr w:type="spellStart"/>
            <w:r w:rsidRPr="0092327F">
              <w:rPr>
                <w:rFonts w:eastAsia="Times New Roman" w:cstheme="minorHAnsi"/>
                <w:color w:val="000000"/>
                <w:lang w:eastAsia="sk-SK"/>
              </w:rPr>
              <w:t>intellectual</w:t>
            </w:r>
            <w:proofErr w:type="spellEnd"/>
            <w:r w:rsidRPr="0092327F">
              <w:rPr>
                <w:rFonts w:eastAsia="Times New Roman" w:cstheme="minorHAnsi"/>
                <w:color w:val="000000"/>
                <w:lang w:eastAsia="sk-SK"/>
              </w:rPr>
              <w:t xml:space="preserve"> </w:t>
            </w:r>
            <w:proofErr w:type="spellStart"/>
            <w:r w:rsidRPr="0092327F">
              <w:rPr>
                <w:rFonts w:eastAsia="Times New Roman" w:cstheme="minorHAnsi"/>
                <w:color w:val="000000"/>
                <w:lang w:eastAsia="sk-SK"/>
              </w:rPr>
              <w:t>property</w:t>
            </w:r>
            <w:proofErr w:type="spellEnd"/>
            <w:r w:rsidRPr="0092327F">
              <w:rPr>
                <w:rFonts w:eastAsia="Times New Roman" w:cstheme="minorHAnsi"/>
                <w:color w:val="000000"/>
                <w:lang w:eastAsia="sk-SK"/>
              </w:rPr>
              <w:t xml:space="preserve"> </w:t>
            </w:r>
            <w:proofErr w:type="spellStart"/>
            <w:r w:rsidRPr="0092327F">
              <w:rPr>
                <w:rFonts w:eastAsia="Times New Roman" w:cstheme="minorHAnsi"/>
                <w:color w:val="000000"/>
                <w:lang w:eastAsia="sk-SK"/>
              </w:rPr>
              <w:t>rights</w:t>
            </w:r>
            <w:proofErr w:type="spellEnd"/>
            <w:r w:rsidRPr="0092327F">
              <w:rPr>
                <w:rFonts w:eastAsia="Times New Roman" w:cstheme="minorHAnsi"/>
                <w:color w:val="000000"/>
                <w:lang w:eastAsia="sk-SK"/>
              </w:rPr>
              <w:t xml:space="preserve"> </w:t>
            </w:r>
            <w:proofErr w:type="spellStart"/>
            <w:r w:rsidRPr="0092327F">
              <w:rPr>
                <w:rFonts w:eastAsia="Times New Roman" w:cstheme="minorHAnsi"/>
                <w:color w:val="000000"/>
                <w:lang w:eastAsia="sk-SK"/>
              </w:rPr>
              <w:t>document</w:t>
            </w:r>
            <w:proofErr w:type="spellEnd"/>
            <w:r w:rsidRPr="0092327F">
              <w:rPr>
                <w:rFonts w:eastAsia="Times New Roman" w:cstheme="minorHAnsi"/>
                <w:color w:val="000000"/>
                <w:lang w:eastAsia="sk-SK"/>
              </w:rPr>
              <w:t xml:space="preserve"> and </w:t>
            </w:r>
            <w:proofErr w:type="spellStart"/>
            <w:r w:rsidRPr="0092327F">
              <w:rPr>
                <w:rFonts w:eastAsia="Times New Roman" w:cstheme="minorHAnsi"/>
                <w:color w:val="000000"/>
                <w:lang w:eastAsia="sk-SK"/>
              </w:rPr>
              <w:t>standard</w:t>
            </w:r>
            <w:proofErr w:type="spellEnd"/>
            <w:r w:rsidRPr="0092327F">
              <w:rPr>
                <w:rFonts w:eastAsia="Times New Roman" w:cstheme="minorHAnsi"/>
                <w:color w:val="000000"/>
                <w:lang w:eastAsia="sk-SK"/>
              </w:rPr>
              <w:t xml:space="preserve">, </w:t>
            </w:r>
            <w:r w:rsidRPr="0092327F">
              <w:rPr>
                <w:rFonts w:eastAsia="Times New Roman" w:cstheme="minorHAnsi"/>
                <w:b/>
                <w:color w:val="000000"/>
                <w:lang w:eastAsia="sk-SK"/>
              </w:rPr>
              <w:t>iný výstup</w:t>
            </w:r>
            <w:r w:rsidRPr="0092327F">
              <w:rPr>
                <w:rFonts w:eastAsia="Times New Roman" w:cstheme="minorHAnsi"/>
                <w:color w:val="000000"/>
                <w:lang w:eastAsia="sk-SK"/>
              </w:rPr>
              <w:t xml:space="preserve"> / </w:t>
            </w:r>
            <w:proofErr w:type="spellStart"/>
            <w:r w:rsidRPr="0092327F">
              <w:rPr>
                <w:rFonts w:eastAsia="Times New Roman" w:cstheme="minorHAnsi"/>
                <w:color w:val="000000"/>
                <w:lang w:eastAsia="sk-SK"/>
              </w:rPr>
              <w:t>other</w:t>
            </w:r>
            <w:proofErr w:type="spellEnd"/>
            <w:r w:rsidRPr="0092327F">
              <w:rPr>
                <w:rFonts w:eastAsia="Times New Roman" w:cstheme="minorHAnsi"/>
                <w:color w:val="000000"/>
                <w:lang w:eastAsia="sk-SK"/>
              </w:rPr>
              <w:t xml:space="preserve"> output</w:t>
            </w:r>
          </w:p>
        </w:tc>
        <w:tc>
          <w:tcPr>
            <w:tcW w:w="6098" w:type="dxa"/>
            <w:shd w:val="clear" w:color="auto" w:fill="auto"/>
            <w:hideMark/>
          </w:tcPr>
          <w:p w14:paraId="7D2D03EC" w14:textId="401369A3" w:rsidR="00FF6B5A" w:rsidRPr="0092327F" w:rsidRDefault="00FF6B5A" w:rsidP="0092327F">
            <w:pPr>
              <w:spacing w:after="0" w:line="240" w:lineRule="auto"/>
              <w:jc w:val="both"/>
              <w:rPr>
                <w:rFonts w:eastAsia="Times New Roman" w:cstheme="minorHAnsi"/>
                <w:iCs/>
                <w:color w:val="00B0F0"/>
                <w:lang w:eastAsia="sk-SK"/>
              </w:rPr>
            </w:pPr>
            <w:r w:rsidRPr="0092327F">
              <w:rPr>
                <w:rFonts w:eastAsia="Times New Roman" w:cstheme="minorHAnsi"/>
                <w:i/>
                <w:iCs/>
                <w:lang w:eastAsia="sk-SK"/>
              </w:rPr>
              <w:t> </w:t>
            </w:r>
            <w:r w:rsidR="00422600" w:rsidRPr="0092327F">
              <w:rPr>
                <w:rFonts w:eastAsia="Times New Roman" w:cstheme="minorHAnsi"/>
                <w:iCs/>
                <w:lang w:eastAsia="sk-SK"/>
              </w:rPr>
              <w:t>vedecký výstup</w:t>
            </w:r>
            <w:r w:rsidR="008F13CA" w:rsidRPr="0092327F">
              <w:rPr>
                <w:rFonts w:eastAsia="Times New Roman" w:cstheme="minorHAnsi"/>
                <w:iCs/>
                <w:lang w:eastAsia="sk-SK"/>
              </w:rPr>
              <w:t xml:space="preserve"> / </w:t>
            </w:r>
            <w:proofErr w:type="spellStart"/>
            <w:r w:rsidR="008F13CA" w:rsidRPr="0092327F">
              <w:rPr>
                <w:rFonts w:eastAsia="Times New Roman" w:cstheme="minorHAnsi"/>
                <w:iCs/>
                <w:lang w:eastAsia="sk-SK"/>
              </w:rPr>
              <w:t>scientific</w:t>
            </w:r>
            <w:proofErr w:type="spellEnd"/>
            <w:r w:rsidR="008F13CA" w:rsidRPr="0092327F">
              <w:rPr>
                <w:rFonts w:eastAsia="Times New Roman" w:cstheme="minorHAnsi"/>
                <w:iCs/>
                <w:lang w:eastAsia="sk-SK"/>
              </w:rPr>
              <w:t xml:space="preserve"> output</w:t>
            </w:r>
          </w:p>
        </w:tc>
      </w:tr>
      <w:tr w:rsidR="00FF6B5A" w:rsidRPr="0092327F" w14:paraId="00D298D4" w14:textId="77777777" w:rsidTr="5FEA5825">
        <w:trPr>
          <w:trHeight w:val="510"/>
        </w:trPr>
        <w:tc>
          <w:tcPr>
            <w:tcW w:w="0" w:type="auto"/>
            <w:shd w:val="clear" w:color="auto" w:fill="auto"/>
            <w:vAlign w:val="bottom"/>
            <w:hideMark/>
          </w:tcPr>
          <w:p w14:paraId="67F425F8" w14:textId="77777777" w:rsidR="00FF6B5A" w:rsidRPr="0092327F" w:rsidRDefault="00FF6B5A" w:rsidP="0092327F">
            <w:pPr>
              <w:spacing w:after="0" w:line="240" w:lineRule="auto"/>
              <w:jc w:val="both"/>
              <w:rPr>
                <w:rFonts w:eastAsia="Times New Roman" w:cstheme="minorHAnsi"/>
                <w:i/>
                <w:iCs/>
                <w:color w:val="000000"/>
                <w:lang w:eastAsia="sk-SK"/>
              </w:rPr>
            </w:pPr>
          </w:p>
        </w:tc>
        <w:tc>
          <w:tcPr>
            <w:tcW w:w="0" w:type="auto"/>
            <w:gridSpan w:val="2"/>
            <w:shd w:val="clear" w:color="auto" w:fill="DAE3F3"/>
            <w:vAlign w:val="center"/>
            <w:hideMark/>
          </w:tcPr>
          <w:p w14:paraId="1C617828" w14:textId="77777777" w:rsidR="00FF6B5A" w:rsidRPr="0092327F" w:rsidRDefault="00FF6B5A" w:rsidP="0092327F">
            <w:pPr>
              <w:spacing w:after="0" w:line="240" w:lineRule="auto"/>
              <w:jc w:val="both"/>
              <w:rPr>
                <w:rFonts w:eastAsia="Times New Roman" w:cstheme="minorHAnsi"/>
                <w:color w:val="000000"/>
                <w:lang w:eastAsia="sk-SK"/>
              </w:rPr>
            </w:pPr>
            <w:r w:rsidRPr="0092327F">
              <w:rPr>
                <w:rFonts w:eastAsia="Times New Roman" w:cstheme="minorHAnsi"/>
                <w:color w:val="000000"/>
                <w:lang w:eastAsia="sk-SK"/>
              </w:rPr>
              <w:t xml:space="preserve">OCA7. </w:t>
            </w:r>
            <w:r w:rsidRPr="0092327F">
              <w:rPr>
                <w:rFonts w:eastAsia="Times New Roman" w:cstheme="minorHAnsi"/>
                <w:b/>
                <w:color w:val="000000"/>
                <w:lang w:eastAsia="sk-SK"/>
              </w:rPr>
              <w:t>Rok vydania výstupu tvorivej činnosti</w:t>
            </w:r>
            <w:r w:rsidRPr="0092327F">
              <w:rPr>
                <w:rFonts w:eastAsia="Times New Roman" w:cstheme="minorHAnsi"/>
                <w:color w:val="000000"/>
                <w:lang w:eastAsia="sk-SK"/>
              </w:rPr>
              <w:t xml:space="preserve"> / </w:t>
            </w:r>
            <w:proofErr w:type="spellStart"/>
            <w:r w:rsidRPr="0092327F">
              <w:rPr>
                <w:rFonts w:eastAsia="Times New Roman" w:cstheme="minorHAnsi"/>
                <w:color w:val="000000"/>
                <w:lang w:eastAsia="sk-SK"/>
              </w:rPr>
              <w:t>Year</w:t>
            </w:r>
            <w:proofErr w:type="spellEnd"/>
            <w:r w:rsidRPr="0092327F">
              <w:rPr>
                <w:rFonts w:eastAsia="Times New Roman" w:cstheme="minorHAnsi"/>
                <w:color w:val="000000"/>
                <w:lang w:eastAsia="sk-SK"/>
              </w:rPr>
              <w:t xml:space="preserve"> of </w:t>
            </w:r>
            <w:proofErr w:type="spellStart"/>
            <w:r w:rsidRPr="0092327F">
              <w:rPr>
                <w:rFonts w:eastAsia="Times New Roman" w:cstheme="minorHAnsi"/>
                <w:color w:val="000000"/>
                <w:lang w:eastAsia="sk-SK"/>
              </w:rPr>
              <w:t>publication</w:t>
            </w:r>
            <w:proofErr w:type="spellEnd"/>
            <w:r w:rsidRPr="0092327F">
              <w:rPr>
                <w:rFonts w:eastAsia="Times New Roman" w:cstheme="minorHAnsi"/>
                <w:color w:val="000000"/>
                <w:lang w:eastAsia="sk-SK"/>
              </w:rPr>
              <w:t xml:space="preserve"> of </w:t>
            </w:r>
            <w:proofErr w:type="spellStart"/>
            <w:r w:rsidRPr="0092327F">
              <w:rPr>
                <w:rFonts w:eastAsia="Times New Roman" w:cstheme="minorHAnsi"/>
                <w:color w:val="000000"/>
                <w:lang w:eastAsia="sk-SK"/>
              </w:rPr>
              <w:t>the</w:t>
            </w:r>
            <w:proofErr w:type="spellEnd"/>
            <w:r w:rsidRPr="0092327F">
              <w:rPr>
                <w:rFonts w:eastAsia="Times New Roman" w:cstheme="minorHAnsi"/>
                <w:color w:val="000000"/>
                <w:lang w:eastAsia="sk-SK"/>
              </w:rPr>
              <w:t xml:space="preserve"> </w:t>
            </w:r>
            <w:proofErr w:type="spellStart"/>
            <w:r w:rsidRPr="0092327F">
              <w:rPr>
                <w:rFonts w:eastAsia="Times New Roman" w:cstheme="minorHAnsi"/>
                <w:color w:val="000000"/>
                <w:lang w:eastAsia="sk-SK"/>
              </w:rPr>
              <w:t>research</w:t>
            </w:r>
            <w:proofErr w:type="spellEnd"/>
            <w:r w:rsidRPr="0092327F">
              <w:rPr>
                <w:rFonts w:eastAsia="Times New Roman" w:cstheme="minorHAnsi"/>
                <w:color w:val="000000"/>
                <w:lang w:eastAsia="sk-SK"/>
              </w:rPr>
              <w:t>/</w:t>
            </w:r>
            <w:proofErr w:type="spellStart"/>
            <w:r w:rsidRPr="0092327F">
              <w:rPr>
                <w:rFonts w:eastAsia="Times New Roman" w:cstheme="minorHAnsi"/>
                <w:color w:val="000000"/>
                <w:lang w:eastAsia="sk-SK"/>
              </w:rPr>
              <w:t>artistic</w:t>
            </w:r>
            <w:proofErr w:type="spellEnd"/>
            <w:r w:rsidRPr="0092327F">
              <w:rPr>
                <w:rFonts w:eastAsia="Times New Roman" w:cstheme="minorHAnsi"/>
                <w:color w:val="000000"/>
                <w:lang w:eastAsia="sk-SK"/>
              </w:rPr>
              <w:t>/</w:t>
            </w:r>
            <w:proofErr w:type="spellStart"/>
            <w:r w:rsidRPr="0092327F">
              <w:rPr>
                <w:rFonts w:eastAsia="Times New Roman" w:cstheme="minorHAnsi"/>
                <w:color w:val="000000"/>
                <w:lang w:eastAsia="sk-SK"/>
              </w:rPr>
              <w:t>other</w:t>
            </w:r>
            <w:proofErr w:type="spellEnd"/>
            <w:r w:rsidRPr="0092327F">
              <w:rPr>
                <w:rFonts w:eastAsia="Times New Roman" w:cstheme="minorHAnsi"/>
                <w:color w:val="000000"/>
                <w:lang w:eastAsia="sk-SK"/>
              </w:rPr>
              <w:t xml:space="preserve"> output</w:t>
            </w:r>
          </w:p>
        </w:tc>
        <w:tc>
          <w:tcPr>
            <w:tcW w:w="6098" w:type="dxa"/>
            <w:shd w:val="clear" w:color="auto" w:fill="auto"/>
            <w:hideMark/>
          </w:tcPr>
          <w:p w14:paraId="624B60EF" w14:textId="281B7D02" w:rsidR="00FF6B5A" w:rsidRPr="0092327F" w:rsidRDefault="00FF6B5A" w:rsidP="0092327F">
            <w:pPr>
              <w:spacing w:after="0" w:line="240" w:lineRule="auto"/>
              <w:jc w:val="both"/>
              <w:rPr>
                <w:rFonts w:eastAsia="Times New Roman" w:cstheme="minorHAnsi"/>
                <w:color w:val="000000"/>
                <w:lang w:eastAsia="sk-SK"/>
              </w:rPr>
            </w:pPr>
            <w:r w:rsidRPr="0092327F">
              <w:rPr>
                <w:rFonts w:eastAsia="Times New Roman" w:cstheme="minorHAnsi"/>
                <w:color w:val="000000"/>
                <w:lang w:eastAsia="sk-SK"/>
              </w:rPr>
              <w:t> </w:t>
            </w:r>
            <w:r w:rsidR="008F13CA" w:rsidRPr="0092327F">
              <w:rPr>
                <w:rFonts w:eastAsia="Times New Roman" w:cstheme="minorHAnsi"/>
                <w:color w:val="000000"/>
                <w:lang w:eastAsia="sk-SK"/>
              </w:rPr>
              <w:t>20</w:t>
            </w:r>
            <w:r w:rsidR="0045194A">
              <w:rPr>
                <w:rFonts w:eastAsia="Times New Roman" w:cstheme="minorHAnsi"/>
                <w:color w:val="000000"/>
                <w:lang w:eastAsia="sk-SK"/>
              </w:rPr>
              <w:t>25</w:t>
            </w:r>
          </w:p>
        </w:tc>
      </w:tr>
      <w:tr w:rsidR="00FF6B5A" w:rsidRPr="0092327F" w14:paraId="02BA2661" w14:textId="77777777" w:rsidTr="5FEA5825">
        <w:trPr>
          <w:trHeight w:val="660"/>
        </w:trPr>
        <w:tc>
          <w:tcPr>
            <w:tcW w:w="0" w:type="auto"/>
            <w:shd w:val="clear" w:color="auto" w:fill="auto"/>
            <w:vAlign w:val="bottom"/>
            <w:hideMark/>
          </w:tcPr>
          <w:p w14:paraId="2A3DB4FD" w14:textId="77777777" w:rsidR="00FF6B5A" w:rsidRPr="0092327F" w:rsidRDefault="00FF6B5A" w:rsidP="0092327F">
            <w:pPr>
              <w:spacing w:after="0" w:line="240" w:lineRule="auto"/>
              <w:jc w:val="both"/>
              <w:rPr>
                <w:rFonts w:eastAsia="Times New Roman" w:cstheme="minorHAnsi"/>
                <w:color w:val="000000"/>
                <w:lang w:eastAsia="sk-SK"/>
              </w:rPr>
            </w:pPr>
          </w:p>
        </w:tc>
        <w:tc>
          <w:tcPr>
            <w:tcW w:w="0" w:type="auto"/>
            <w:gridSpan w:val="2"/>
            <w:shd w:val="clear" w:color="auto" w:fill="D9E1F2"/>
            <w:vAlign w:val="center"/>
            <w:hideMark/>
          </w:tcPr>
          <w:p w14:paraId="1C551BB0" w14:textId="77777777" w:rsidR="00FF6B5A" w:rsidRPr="0092327F" w:rsidRDefault="00000000" w:rsidP="0092327F">
            <w:pPr>
              <w:spacing w:after="0" w:line="240" w:lineRule="auto"/>
              <w:jc w:val="both"/>
              <w:rPr>
                <w:rFonts w:eastAsia="Times New Roman" w:cstheme="minorHAnsi"/>
                <w:lang w:eastAsia="sk-SK"/>
              </w:rPr>
            </w:pPr>
            <w:hyperlink r:id="rId17" w:anchor="'poznamky_explanatory notes'!A1" w:history="1">
              <w:r w:rsidR="00FF6B5A" w:rsidRPr="0092327F">
                <w:rPr>
                  <w:rFonts w:eastAsia="Times New Roman" w:cstheme="minorHAnsi"/>
                  <w:lang w:eastAsia="sk-SK"/>
                </w:rPr>
                <w:t xml:space="preserve">OCA8. </w:t>
              </w:r>
              <w:r w:rsidR="00FF6B5A" w:rsidRPr="0092327F">
                <w:rPr>
                  <w:rFonts w:eastAsia="Times New Roman" w:cstheme="minorHAnsi"/>
                  <w:b/>
                  <w:lang w:eastAsia="sk-SK"/>
                </w:rPr>
                <w:t>ID záznamu v CREPČ alebo CREUČ</w:t>
              </w:r>
              <w:r w:rsidR="00FF6B5A" w:rsidRPr="0092327F">
                <w:rPr>
                  <w:rFonts w:eastAsia="Times New Roman" w:cstheme="minorHAnsi"/>
                  <w:lang w:eastAsia="sk-SK"/>
                </w:rPr>
                <w:t xml:space="preserve"> </w:t>
              </w:r>
              <w:r w:rsidR="00FF6B5A" w:rsidRPr="0092327F">
                <w:rPr>
                  <w:rFonts w:eastAsia="Times New Roman" w:cstheme="minorHAnsi"/>
                  <w:i/>
                  <w:iCs/>
                  <w:lang w:eastAsia="sk-SK"/>
                </w:rPr>
                <w:t>(ak je)</w:t>
              </w:r>
              <w:r w:rsidR="00FF6B5A" w:rsidRPr="0092327F">
                <w:rPr>
                  <w:rFonts w:eastAsia="Times New Roman" w:cstheme="minorHAnsi"/>
                  <w:lang w:eastAsia="sk-SK"/>
                </w:rPr>
                <w:t xml:space="preserve"> / ID of </w:t>
              </w:r>
              <w:proofErr w:type="spellStart"/>
              <w:r w:rsidR="00FF6B5A" w:rsidRPr="0092327F">
                <w:rPr>
                  <w:rFonts w:eastAsia="Times New Roman" w:cstheme="minorHAnsi"/>
                  <w:lang w:eastAsia="sk-SK"/>
                </w:rPr>
                <w:t>the</w:t>
              </w:r>
              <w:proofErr w:type="spellEnd"/>
              <w:r w:rsidR="00FF6B5A" w:rsidRPr="0092327F">
                <w:rPr>
                  <w:rFonts w:eastAsia="Times New Roman" w:cstheme="minorHAnsi"/>
                  <w:lang w:eastAsia="sk-SK"/>
                </w:rPr>
                <w:t xml:space="preserve"> </w:t>
              </w:r>
              <w:proofErr w:type="spellStart"/>
              <w:r w:rsidR="00FF6B5A" w:rsidRPr="0092327F">
                <w:rPr>
                  <w:rFonts w:eastAsia="Times New Roman" w:cstheme="minorHAnsi"/>
                  <w:lang w:eastAsia="sk-SK"/>
                </w:rPr>
                <w:t>record</w:t>
              </w:r>
              <w:proofErr w:type="spellEnd"/>
              <w:r w:rsidR="00FF6B5A" w:rsidRPr="0092327F">
                <w:rPr>
                  <w:rFonts w:eastAsia="Times New Roman" w:cstheme="minorHAnsi"/>
                  <w:lang w:eastAsia="sk-SK"/>
                </w:rPr>
                <w:t xml:space="preserve"> in </w:t>
              </w:r>
              <w:proofErr w:type="spellStart"/>
              <w:r w:rsidR="00FF6B5A" w:rsidRPr="0092327F">
                <w:rPr>
                  <w:rFonts w:eastAsia="Times New Roman" w:cstheme="minorHAnsi"/>
                  <w:lang w:eastAsia="sk-SK"/>
                </w:rPr>
                <w:t>the</w:t>
              </w:r>
              <w:proofErr w:type="spellEnd"/>
              <w:r w:rsidR="00FF6B5A" w:rsidRPr="0092327F">
                <w:rPr>
                  <w:rFonts w:eastAsia="Times New Roman" w:cstheme="minorHAnsi"/>
                  <w:lang w:eastAsia="sk-SK"/>
                </w:rPr>
                <w:t xml:space="preserve"> </w:t>
              </w:r>
              <w:proofErr w:type="spellStart"/>
              <w:r w:rsidR="00FF6B5A" w:rsidRPr="0092327F">
                <w:rPr>
                  <w:rFonts w:eastAsia="Times New Roman" w:cstheme="minorHAnsi"/>
                  <w:lang w:eastAsia="sk-SK"/>
                </w:rPr>
                <w:t>Central</w:t>
              </w:r>
              <w:proofErr w:type="spellEnd"/>
              <w:r w:rsidR="00FF6B5A" w:rsidRPr="0092327F">
                <w:rPr>
                  <w:rFonts w:eastAsia="Times New Roman" w:cstheme="minorHAnsi"/>
                  <w:lang w:eastAsia="sk-SK"/>
                </w:rPr>
                <w:t xml:space="preserve"> </w:t>
              </w:r>
              <w:proofErr w:type="spellStart"/>
              <w:r w:rsidR="00FF6B5A" w:rsidRPr="0092327F">
                <w:rPr>
                  <w:rFonts w:eastAsia="Times New Roman" w:cstheme="minorHAnsi"/>
                  <w:lang w:eastAsia="sk-SK"/>
                </w:rPr>
                <w:t>Registry</w:t>
              </w:r>
              <w:proofErr w:type="spellEnd"/>
              <w:r w:rsidR="00FF6B5A" w:rsidRPr="0092327F">
                <w:rPr>
                  <w:rFonts w:eastAsia="Times New Roman" w:cstheme="minorHAnsi"/>
                  <w:lang w:eastAsia="sk-SK"/>
                </w:rPr>
                <w:t xml:space="preserve"> of </w:t>
              </w:r>
              <w:proofErr w:type="spellStart"/>
              <w:r w:rsidR="00FF6B5A" w:rsidRPr="0092327F">
                <w:rPr>
                  <w:rFonts w:eastAsia="Times New Roman" w:cstheme="minorHAnsi"/>
                  <w:lang w:eastAsia="sk-SK"/>
                </w:rPr>
                <w:t>Publication</w:t>
              </w:r>
              <w:proofErr w:type="spellEnd"/>
              <w:r w:rsidR="00FF6B5A" w:rsidRPr="0092327F">
                <w:rPr>
                  <w:rFonts w:eastAsia="Times New Roman" w:cstheme="minorHAnsi"/>
                  <w:lang w:eastAsia="sk-SK"/>
                </w:rPr>
                <w:t xml:space="preserve"> </w:t>
              </w:r>
              <w:proofErr w:type="spellStart"/>
              <w:r w:rsidR="00FF6B5A" w:rsidRPr="0092327F">
                <w:rPr>
                  <w:rFonts w:eastAsia="Times New Roman" w:cstheme="minorHAnsi"/>
                  <w:lang w:eastAsia="sk-SK"/>
                </w:rPr>
                <w:t>Activity</w:t>
              </w:r>
              <w:proofErr w:type="spellEnd"/>
              <w:r w:rsidR="00FF6B5A" w:rsidRPr="0092327F">
                <w:rPr>
                  <w:rFonts w:eastAsia="Times New Roman" w:cstheme="minorHAnsi"/>
                  <w:lang w:eastAsia="sk-SK"/>
                </w:rPr>
                <w:t xml:space="preserve"> (CRPA) or </w:t>
              </w:r>
              <w:proofErr w:type="spellStart"/>
              <w:r w:rsidR="00FF6B5A" w:rsidRPr="0092327F">
                <w:rPr>
                  <w:rFonts w:eastAsia="Times New Roman" w:cstheme="minorHAnsi"/>
                  <w:lang w:eastAsia="sk-SK"/>
                </w:rPr>
                <w:t>the</w:t>
              </w:r>
              <w:proofErr w:type="spellEnd"/>
              <w:r w:rsidR="00FF6B5A" w:rsidRPr="0092327F">
                <w:rPr>
                  <w:rFonts w:eastAsia="Times New Roman" w:cstheme="minorHAnsi"/>
                  <w:lang w:eastAsia="sk-SK"/>
                </w:rPr>
                <w:t xml:space="preserve"> </w:t>
              </w:r>
              <w:proofErr w:type="spellStart"/>
              <w:r w:rsidR="00FF6B5A" w:rsidRPr="0092327F">
                <w:rPr>
                  <w:rFonts w:eastAsia="Times New Roman" w:cstheme="minorHAnsi"/>
                  <w:lang w:eastAsia="sk-SK"/>
                </w:rPr>
                <w:t>Central</w:t>
              </w:r>
              <w:proofErr w:type="spellEnd"/>
              <w:r w:rsidR="00FF6B5A" w:rsidRPr="0092327F">
                <w:rPr>
                  <w:rFonts w:eastAsia="Times New Roman" w:cstheme="minorHAnsi"/>
                  <w:lang w:eastAsia="sk-SK"/>
                </w:rPr>
                <w:t xml:space="preserve"> </w:t>
              </w:r>
              <w:proofErr w:type="spellStart"/>
              <w:r w:rsidR="00FF6B5A" w:rsidRPr="0092327F">
                <w:rPr>
                  <w:rFonts w:eastAsia="Times New Roman" w:cstheme="minorHAnsi"/>
                  <w:lang w:eastAsia="sk-SK"/>
                </w:rPr>
                <w:t>Registry</w:t>
              </w:r>
              <w:proofErr w:type="spellEnd"/>
              <w:r w:rsidR="00FF6B5A" w:rsidRPr="0092327F">
                <w:rPr>
                  <w:rFonts w:eastAsia="Times New Roman" w:cstheme="minorHAnsi"/>
                  <w:lang w:eastAsia="sk-SK"/>
                </w:rPr>
                <w:t xml:space="preserve"> of </w:t>
              </w:r>
              <w:proofErr w:type="spellStart"/>
              <w:r w:rsidR="00FF6B5A" w:rsidRPr="0092327F">
                <w:rPr>
                  <w:rFonts w:eastAsia="Times New Roman" w:cstheme="minorHAnsi"/>
                  <w:lang w:eastAsia="sk-SK"/>
                </w:rPr>
                <w:t>Artistic</w:t>
              </w:r>
              <w:proofErr w:type="spellEnd"/>
              <w:r w:rsidR="00FF6B5A" w:rsidRPr="0092327F">
                <w:rPr>
                  <w:rFonts w:eastAsia="Times New Roman" w:cstheme="minorHAnsi"/>
                  <w:lang w:eastAsia="sk-SK"/>
                </w:rPr>
                <w:t xml:space="preserve"> </w:t>
              </w:r>
              <w:proofErr w:type="spellStart"/>
              <w:r w:rsidR="00FF6B5A" w:rsidRPr="0092327F">
                <w:rPr>
                  <w:rFonts w:eastAsia="Times New Roman" w:cstheme="minorHAnsi"/>
                  <w:lang w:eastAsia="sk-SK"/>
                </w:rPr>
                <w:t>Activity</w:t>
              </w:r>
              <w:proofErr w:type="spellEnd"/>
              <w:r w:rsidR="00FF6B5A" w:rsidRPr="0092327F">
                <w:rPr>
                  <w:rFonts w:eastAsia="Times New Roman" w:cstheme="minorHAnsi"/>
                  <w:lang w:eastAsia="sk-SK"/>
                </w:rPr>
                <w:t xml:space="preserve"> (CRAA)</w:t>
              </w:r>
            </w:hyperlink>
            <w:r w:rsidR="00532FE9" w:rsidRPr="0092327F">
              <w:rPr>
                <w:rStyle w:val="Odkaznapoznmkupodiarou"/>
                <w:rFonts w:eastAsia="Times New Roman" w:cstheme="minorHAnsi"/>
                <w:lang w:eastAsia="sk-SK"/>
              </w:rPr>
              <w:footnoteReference w:id="5"/>
            </w:r>
          </w:p>
        </w:tc>
        <w:tc>
          <w:tcPr>
            <w:tcW w:w="6098" w:type="dxa"/>
            <w:shd w:val="clear" w:color="auto" w:fill="auto"/>
            <w:hideMark/>
          </w:tcPr>
          <w:p w14:paraId="2CEE0127" w14:textId="77777777" w:rsidR="0045194A" w:rsidRDefault="0045194A" w:rsidP="0045194A">
            <w:pPr>
              <w:spacing w:after="0" w:line="240" w:lineRule="auto"/>
              <w:jc w:val="both"/>
            </w:pPr>
            <w:r>
              <w:rPr>
                <w:rFonts w:ascii="Helvetica" w:hAnsi="Helvetica" w:cs="Helvetica"/>
                <w:color w:val="333333"/>
                <w:sz w:val="20"/>
                <w:szCs w:val="20"/>
                <w:shd w:val="clear" w:color="auto" w:fill="FFFFFF"/>
              </w:rPr>
              <w:t>ID: 1598711 | </w:t>
            </w:r>
            <w:r>
              <w:rPr>
                <w:rStyle w:val="Vrazn"/>
              </w:rPr>
              <w:t xml:space="preserve">New </w:t>
            </w:r>
            <w:proofErr w:type="spellStart"/>
            <w:r>
              <w:rPr>
                <w:rStyle w:val="Vrazn"/>
              </w:rPr>
              <w:t>family</w:t>
            </w:r>
            <w:proofErr w:type="spellEnd"/>
            <w:r>
              <w:rPr>
                <w:rStyle w:val="Vrazn"/>
              </w:rPr>
              <w:t xml:space="preserve"> </w:t>
            </w:r>
            <w:proofErr w:type="spellStart"/>
            <w:r>
              <w:rPr>
                <w:rStyle w:val="Vrazn"/>
              </w:rPr>
              <w:t>law</w:t>
            </w:r>
            <w:proofErr w:type="spellEnd"/>
            <w:r>
              <w:rPr>
                <w:rStyle w:val="Vrazn"/>
              </w:rPr>
              <w:t xml:space="preserve">: </w:t>
            </w:r>
            <w:proofErr w:type="spellStart"/>
            <w:r>
              <w:rPr>
                <w:rStyle w:val="Vrazn"/>
              </w:rPr>
              <w:t>Efforts</w:t>
            </w:r>
            <w:proofErr w:type="spellEnd"/>
            <w:r>
              <w:rPr>
                <w:rStyle w:val="Vrazn"/>
              </w:rPr>
              <w:t xml:space="preserve"> to change </w:t>
            </w:r>
            <w:proofErr w:type="spellStart"/>
            <w:r>
              <w:rPr>
                <w:rStyle w:val="Vrazn"/>
              </w:rPr>
              <w:t>the</w:t>
            </w:r>
            <w:proofErr w:type="spellEnd"/>
            <w:r>
              <w:rPr>
                <w:rStyle w:val="Vrazn"/>
              </w:rPr>
              <w:t xml:space="preserve"> </w:t>
            </w:r>
            <w:proofErr w:type="spellStart"/>
            <w:r>
              <w:rPr>
                <w:rStyle w:val="Vrazn"/>
              </w:rPr>
              <w:t>family</w:t>
            </w:r>
            <w:proofErr w:type="spellEnd"/>
            <w:r>
              <w:rPr>
                <w:rStyle w:val="Vrazn"/>
              </w:rPr>
              <w:t xml:space="preserve"> </w:t>
            </w:r>
            <w:proofErr w:type="spellStart"/>
            <w:r>
              <w:rPr>
                <w:rStyle w:val="Vrazn"/>
              </w:rPr>
              <w:t>law</w:t>
            </w:r>
            <w:proofErr w:type="spellEnd"/>
            <w:r>
              <w:rPr>
                <w:rStyle w:val="Vrazn"/>
              </w:rPr>
              <w:t xml:space="preserve"> in </w:t>
            </w:r>
            <w:proofErr w:type="spellStart"/>
            <w:r>
              <w:rPr>
                <w:rStyle w:val="Vrazn"/>
              </w:rPr>
              <w:t>Czechoslovakia</w:t>
            </w:r>
            <w:proofErr w:type="spellEnd"/>
            <w:r>
              <w:rPr>
                <w:rStyle w:val="Vrazn"/>
              </w:rPr>
              <w:t xml:space="preserve"> </w:t>
            </w:r>
            <w:proofErr w:type="spellStart"/>
            <w:r>
              <w:rPr>
                <w:rStyle w:val="Vrazn"/>
              </w:rPr>
              <w:t>during</w:t>
            </w:r>
            <w:proofErr w:type="spellEnd"/>
            <w:r>
              <w:rPr>
                <w:rStyle w:val="Vrazn"/>
              </w:rPr>
              <w:t xml:space="preserve"> </w:t>
            </w:r>
            <w:proofErr w:type="spellStart"/>
            <w:r>
              <w:rPr>
                <w:rStyle w:val="Vrazn"/>
              </w:rPr>
              <w:t>the</w:t>
            </w:r>
            <w:proofErr w:type="spellEnd"/>
            <w:r>
              <w:rPr>
                <w:rStyle w:val="Vrazn"/>
              </w:rPr>
              <w:t xml:space="preserve"> </w:t>
            </w:r>
            <w:proofErr w:type="spellStart"/>
            <w:r>
              <w:rPr>
                <w:rStyle w:val="Vrazn"/>
              </w:rPr>
              <w:t>people’s</w:t>
            </w:r>
            <w:proofErr w:type="spellEnd"/>
            <w:r>
              <w:rPr>
                <w:rStyle w:val="Vrazn"/>
              </w:rPr>
              <w:t xml:space="preserve"> </w:t>
            </w:r>
            <w:proofErr w:type="spellStart"/>
            <w:r>
              <w:rPr>
                <w:rStyle w:val="Vrazn"/>
              </w:rPr>
              <w:t>democracy</w:t>
            </w:r>
            <w:proofErr w:type="spellEnd"/>
            <w:r>
              <w:rPr>
                <w:rFonts w:ascii="Helvetica" w:hAnsi="Helvetica" w:cs="Helvetica"/>
                <w:color w:val="333333"/>
                <w:sz w:val="20"/>
                <w:szCs w:val="20"/>
                <w:shd w:val="clear" w:color="auto" w:fill="FFFFFF"/>
              </w:rPr>
              <w:t xml:space="preserve"> / </w:t>
            </w:r>
            <w:proofErr w:type="spellStart"/>
            <w:r>
              <w:rPr>
                <w:rFonts w:ascii="Helvetica" w:hAnsi="Helvetica" w:cs="Helvetica"/>
                <w:color w:val="333333"/>
                <w:sz w:val="20"/>
                <w:szCs w:val="20"/>
                <w:shd w:val="clear" w:color="auto" w:fill="FFFFFF"/>
              </w:rPr>
              <w:t>Laclavíková</w:t>
            </w:r>
            <w:proofErr w:type="spellEnd"/>
            <w:r>
              <w:rPr>
                <w:rFonts w:ascii="Helvetica" w:hAnsi="Helvetica" w:cs="Helvetica"/>
                <w:color w:val="333333"/>
                <w:sz w:val="20"/>
                <w:szCs w:val="20"/>
                <w:shd w:val="clear" w:color="auto" w:fill="FFFFFF"/>
              </w:rPr>
              <w:t xml:space="preserve">, Miriam [Autor, 50%] ; </w:t>
            </w:r>
            <w:proofErr w:type="spellStart"/>
            <w:r>
              <w:rPr>
                <w:rFonts w:ascii="Helvetica" w:hAnsi="Helvetica" w:cs="Helvetica"/>
                <w:color w:val="333333"/>
                <w:sz w:val="20"/>
                <w:szCs w:val="20"/>
                <w:shd w:val="clear" w:color="auto" w:fill="FFFFFF"/>
              </w:rPr>
              <w:t>Lanczová</w:t>
            </w:r>
            <w:proofErr w:type="spellEnd"/>
            <w:r>
              <w:rPr>
                <w:rFonts w:ascii="Helvetica" w:hAnsi="Helvetica" w:cs="Helvetica"/>
                <w:color w:val="333333"/>
                <w:sz w:val="20"/>
                <w:szCs w:val="20"/>
                <w:shd w:val="clear" w:color="auto" w:fill="FFFFFF"/>
              </w:rPr>
              <w:t>, Ingrid [Autor, 50%]. – [recenzované]. – DOI 10.4467/20844131KS.25.035.22165. – SCO.</w:t>
            </w:r>
            <w:r>
              <w:rPr>
                <w:rFonts w:ascii="Helvetica" w:hAnsi="Helvetica" w:cs="Helvetica"/>
                <w:color w:val="333333"/>
                <w:sz w:val="20"/>
                <w:szCs w:val="20"/>
              </w:rPr>
              <w:br/>
            </w:r>
            <w:r>
              <w:rPr>
                <w:rFonts w:ascii="Helvetica" w:hAnsi="Helvetica" w:cs="Helvetica"/>
                <w:b/>
                <w:bCs/>
                <w:color w:val="333333"/>
                <w:sz w:val="20"/>
                <w:szCs w:val="20"/>
                <w:shd w:val="clear" w:color="auto" w:fill="FFFFFF"/>
              </w:rPr>
              <w:t>In:</w:t>
            </w:r>
            <w:r>
              <w:rPr>
                <w:rFonts w:ascii="Helvetica" w:hAnsi="Helvetica" w:cs="Helvetica"/>
                <w:color w:val="333333"/>
                <w:sz w:val="20"/>
                <w:szCs w:val="20"/>
                <w:shd w:val="clear" w:color="auto" w:fill="FFFFFF"/>
              </w:rPr>
              <w:t> </w:t>
            </w:r>
            <w:proofErr w:type="spellStart"/>
            <w:r>
              <w:rPr>
                <w:rFonts w:ascii="Helvetica" w:hAnsi="Helvetica" w:cs="Helvetica"/>
                <w:i/>
                <w:iCs/>
                <w:color w:val="333333"/>
                <w:sz w:val="20"/>
                <w:szCs w:val="20"/>
                <w:shd w:val="clear" w:color="auto" w:fill="FFFFFF"/>
              </w:rPr>
              <w:t>Krakowskie</w:t>
            </w:r>
            <w:proofErr w:type="spellEnd"/>
            <w:r>
              <w:rPr>
                <w:rFonts w:ascii="Helvetica" w:hAnsi="Helvetica" w:cs="Helvetica"/>
                <w:i/>
                <w:iCs/>
                <w:color w:val="333333"/>
                <w:sz w:val="20"/>
                <w:szCs w:val="20"/>
                <w:shd w:val="clear" w:color="auto" w:fill="FFFFFF"/>
              </w:rPr>
              <w:t xml:space="preserve"> </w:t>
            </w:r>
            <w:proofErr w:type="spellStart"/>
            <w:r>
              <w:rPr>
                <w:rFonts w:ascii="Helvetica" w:hAnsi="Helvetica" w:cs="Helvetica"/>
                <w:i/>
                <w:iCs/>
                <w:color w:val="333333"/>
                <w:sz w:val="20"/>
                <w:szCs w:val="20"/>
                <w:shd w:val="clear" w:color="auto" w:fill="FFFFFF"/>
              </w:rPr>
              <w:t>studia</w:t>
            </w:r>
            <w:proofErr w:type="spellEnd"/>
            <w:r>
              <w:rPr>
                <w:rFonts w:ascii="Helvetica" w:hAnsi="Helvetica" w:cs="Helvetica"/>
                <w:i/>
                <w:iCs/>
                <w:color w:val="333333"/>
                <w:sz w:val="20"/>
                <w:szCs w:val="20"/>
                <w:shd w:val="clear" w:color="auto" w:fill="FFFFFF"/>
              </w:rPr>
              <w:t xml:space="preserve"> z </w:t>
            </w:r>
            <w:proofErr w:type="spellStart"/>
            <w:r>
              <w:rPr>
                <w:rFonts w:ascii="Helvetica" w:hAnsi="Helvetica" w:cs="Helvetica"/>
                <w:i/>
                <w:iCs/>
                <w:color w:val="333333"/>
                <w:sz w:val="20"/>
                <w:szCs w:val="20"/>
                <w:shd w:val="clear" w:color="auto" w:fill="FFFFFF"/>
              </w:rPr>
              <w:t>historii</w:t>
            </w:r>
            <w:proofErr w:type="spellEnd"/>
            <w:r>
              <w:rPr>
                <w:rFonts w:ascii="Helvetica" w:hAnsi="Helvetica" w:cs="Helvetica"/>
                <w:i/>
                <w:iCs/>
                <w:color w:val="333333"/>
                <w:sz w:val="20"/>
                <w:szCs w:val="20"/>
                <w:shd w:val="clear" w:color="auto" w:fill="FFFFFF"/>
              </w:rPr>
              <w:t xml:space="preserve"> </w:t>
            </w:r>
            <w:proofErr w:type="spellStart"/>
            <w:r>
              <w:rPr>
                <w:rFonts w:ascii="Helvetica" w:hAnsi="Helvetica" w:cs="Helvetica"/>
                <w:i/>
                <w:iCs/>
                <w:color w:val="333333"/>
                <w:sz w:val="20"/>
                <w:szCs w:val="20"/>
                <w:shd w:val="clear" w:color="auto" w:fill="FFFFFF"/>
              </w:rPr>
              <w:t>państwa</w:t>
            </w:r>
            <w:proofErr w:type="spellEnd"/>
            <w:r>
              <w:rPr>
                <w:rFonts w:ascii="Helvetica" w:hAnsi="Helvetica" w:cs="Helvetica"/>
                <w:i/>
                <w:iCs/>
                <w:color w:val="333333"/>
                <w:sz w:val="20"/>
                <w:szCs w:val="20"/>
                <w:shd w:val="clear" w:color="auto" w:fill="FFFFFF"/>
              </w:rPr>
              <w:t xml:space="preserve"> i </w:t>
            </w:r>
            <w:proofErr w:type="spellStart"/>
            <w:r>
              <w:rPr>
                <w:rFonts w:ascii="Helvetica" w:hAnsi="Helvetica" w:cs="Helvetica"/>
                <w:i/>
                <w:iCs/>
                <w:color w:val="333333"/>
                <w:sz w:val="20"/>
                <w:szCs w:val="20"/>
                <w:shd w:val="clear" w:color="auto" w:fill="FFFFFF"/>
              </w:rPr>
              <w:t>prawa</w:t>
            </w:r>
            <w:proofErr w:type="spellEnd"/>
            <w:r>
              <w:rPr>
                <w:rFonts w:ascii="Helvetica" w:hAnsi="Helvetica" w:cs="Helvetica"/>
                <w:color w:val="333333"/>
                <w:sz w:val="20"/>
                <w:szCs w:val="20"/>
                <w:shd w:val="clear" w:color="auto" w:fill="FFFFFF"/>
              </w:rPr>
              <w:t> [textový dokument (</w:t>
            </w:r>
            <w:proofErr w:type="spellStart"/>
            <w:r>
              <w:rPr>
                <w:rFonts w:ascii="Helvetica" w:hAnsi="Helvetica" w:cs="Helvetica"/>
                <w:color w:val="333333"/>
                <w:sz w:val="20"/>
                <w:szCs w:val="20"/>
                <w:shd w:val="clear" w:color="auto" w:fill="FFFFFF"/>
              </w:rPr>
              <w:t>print</w:t>
            </w:r>
            <w:proofErr w:type="spellEnd"/>
            <w:r>
              <w:rPr>
                <w:rFonts w:ascii="Helvetica" w:hAnsi="Helvetica" w:cs="Helvetica"/>
                <w:color w:val="333333"/>
                <w:sz w:val="20"/>
                <w:szCs w:val="20"/>
                <w:shd w:val="clear" w:color="auto" w:fill="FFFFFF"/>
              </w:rPr>
              <w:t xml:space="preserve">)] [elektronický dokument] . – </w:t>
            </w:r>
            <w:proofErr w:type="spellStart"/>
            <w:r>
              <w:rPr>
                <w:rFonts w:ascii="Helvetica" w:hAnsi="Helvetica" w:cs="Helvetica"/>
                <w:color w:val="333333"/>
                <w:sz w:val="20"/>
                <w:szCs w:val="20"/>
                <w:shd w:val="clear" w:color="auto" w:fill="FFFFFF"/>
              </w:rPr>
              <w:t>Krakow</w:t>
            </w:r>
            <w:proofErr w:type="spellEnd"/>
            <w:r>
              <w:rPr>
                <w:rFonts w:ascii="Helvetica" w:hAnsi="Helvetica" w:cs="Helvetica"/>
                <w:color w:val="333333"/>
                <w:sz w:val="20"/>
                <w:szCs w:val="20"/>
                <w:shd w:val="clear" w:color="auto" w:fill="FFFFFF"/>
              </w:rPr>
              <w:t xml:space="preserve"> (Poľsko) : </w:t>
            </w:r>
            <w:proofErr w:type="spellStart"/>
            <w:r>
              <w:rPr>
                <w:rFonts w:ascii="Helvetica" w:hAnsi="Helvetica" w:cs="Helvetica"/>
                <w:color w:val="333333"/>
                <w:sz w:val="20"/>
                <w:szCs w:val="20"/>
                <w:shd w:val="clear" w:color="auto" w:fill="FFFFFF"/>
              </w:rPr>
              <w:t>Uniwersytet</w:t>
            </w:r>
            <w:proofErr w:type="spellEnd"/>
            <w:r>
              <w:rPr>
                <w:rFonts w:ascii="Helvetica" w:hAnsi="Helvetica" w:cs="Helvetica"/>
                <w:color w:val="333333"/>
                <w:sz w:val="20"/>
                <w:szCs w:val="20"/>
                <w:shd w:val="clear" w:color="auto" w:fill="FFFFFF"/>
              </w:rPr>
              <w:t xml:space="preserve"> </w:t>
            </w:r>
            <w:proofErr w:type="spellStart"/>
            <w:r>
              <w:rPr>
                <w:rFonts w:ascii="Helvetica" w:hAnsi="Helvetica" w:cs="Helvetica"/>
                <w:color w:val="333333"/>
                <w:sz w:val="20"/>
                <w:szCs w:val="20"/>
                <w:shd w:val="clear" w:color="auto" w:fill="FFFFFF"/>
              </w:rPr>
              <w:t>Jagielloński</w:t>
            </w:r>
            <w:proofErr w:type="spellEnd"/>
            <w:r>
              <w:rPr>
                <w:rFonts w:ascii="Helvetica" w:hAnsi="Helvetica" w:cs="Helvetica"/>
                <w:color w:val="333333"/>
                <w:sz w:val="20"/>
                <w:szCs w:val="20"/>
                <w:shd w:val="clear" w:color="auto" w:fill="FFFFFF"/>
              </w:rPr>
              <w:t xml:space="preserve">. </w:t>
            </w:r>
            <w:proofErr w:type="spellStart"/>
            <w:r>
              <w:rPr>
                <w:rFonts w:ascii="Helvetica" w:hAnsi="Helvetica" w:cs="Helvetica"/>
                <w:color w:val="333333"/>
                <w:sz w:val="20"/>
                <w:szCs w:val="20"/>
                <w:shd w:val="clear" w:color="auto" w:fill="FFFFFF"/>
              </w:rPr>
              <w:t>Wydawnictwo</w:t>
            </w:r>
            <w:proofErr w:type="spellEnd"/>
            <w:r>
              <w:rPr>
                <w:rFonts w:ascii="Helvetica" w:hAnsi="Helvetica" w:cs="Helvetica"/>
                <w:color w:val="333333"/>
                <w:sz w:val="20"/>
                <w:szCs w:val="20"/>
                <w:shd w:val="clear" w:color="auto" w:fill="FFFFFF"/>
              </w:rPr>
              <w:t xml:space="preserve"> </w:t>
            </w:r>
            <w:proofErr w:type="spellStart"/>
            <w:r>
              <w:rPr>
                <w:rFonts w:ascii="Helvetica" w:hAnsi="Helvetica" w:cs="Helvetica"/>
                <w:color w:val="333333"/>
                <w:sz w:val="20"/>
                <w:szCs w:val="20"/>
                <w:shd w:val="clear" w:color="auto" w:fill="FFFFFF"/>
              </w:rPr>
              <w:t>Uniwersytetu</w:t>
            </w:r>
            <w:proofErr w:type="spellEnd"/>
            <w:r>
              <w:rPr>
                <w:rFonts w:ascii="Helvetica" w:hAnsi="Helvetica" w:cs="Helvetica"/>
                <w:color w:val="333333"/>
                <w:sz w:val="20"/>
                <w:szCs w:val="20"/>
                <w:shd w:val="clear" w:color="auto" w:fill="FFFFFF"/>
              </w:rPr>
              <w:t xml:space="preserve"> </w:t>
            </w:r>
            <w:proofErr w:type="spellStart"/>
            <w:r>
              <w:rPr>
                <w:rFonts w:ascii="Helvetica" w:hAnsi="Helvetica" w:cs="Helvetica"/>
                <w:color w:val="333333"/>
                <w:sz w:val="20"/>
                <w:szCs w:val="20"/>
                <w:shd w:val="clear" w:color="auto" w:fill="FFFFFF"/>
              </w:rPr>
              <w:t>Jagiellońskiego</w:t>
            </w:r>
            <w:proofErr w:type="spellEnd"/>
            <w:r>
              <w:rPr>
                <w:rFonts w:ascii="Helvetica" w:hAnsi="Helvetica" w:cs="Helvetica"/>
                <w:color w:val="333333"/>
                <w:sz w:val="20"/>
                <w:szCs w:val="20"/>
                <w:shd w:val="clear" w:color="auto" w:fill="FFFFFF"/>
              </w:rPr>
              <w:t>. – ISSN 2084-4115. – ISSN (online) 2084-4131. – TUTPR signatúra E061432. – DOI 10.4467/20844131KS. – Roč. 18, č. 3 (2025), s. 557-587 [tlačená forma] [online]</w:t>
            </w:r>
            <w:r>
              <w:t xml:space="preserve"> </w:t>
            </w:r>
          </w:p>
          <w:p w14:paraId="30FAD265" w14:textId="41AEEFB0" w:rsidR="00545701" w:rsidRDefault="0045194A" w:rsidP="0045194A">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SNIP: 0,349 - 2024 ; SJR: 0,128 - 2024 ; </w:t>
            </w:r>
            <w:proofErr w:type="spellStart"/>
            <w:r>
              <w:rPr>
                <w:rFonts w:ascii="Times New Roman" w:hAnsi="Times New Roman" w:cs="Times New Roman"/>
                <w:sz w:val="20"/>
                <w:szCs w:val="20"/>
                <w:lang w:val="en-US"/>
              </w:rPr>
              <w:t>CiteScore</w:t>
            </w:r>
            <w:proofErr w:type="spellEnd"/>
            <w:r>
              <w:rPr>
                <w:rFonts w:ascii="Times New Roman" w:hAnsi="Times New Roman" w:cs="Times New Roman"/>
                <w:sz w:val="20"/>
                <w:szCs w:val="20"/>
                <w:lang w:val="en-US"/>
              </w:rPr>
              <w:t xml:space="preserve">: 0,3 - 2024 </w:t>
            </w:r>
            <w:r>
              <w:rPr>
                <w:rFonts w:ascii="Times New Roman" w:hAnsi="Times New Roman" w:cs="Times New Roman"/>
                <w:b/>
                <w:bCs/>
                <w:sz w:val="20"/>
                <w:szCs w:val="20"/>
                <w:lang w:val="en-US"/>
              </w:rPr>
              <w:t xml:space="preserve">2024, </w:t>
            </w:r>
            <w:r>
              <w:rPr>
                <w:rFonts w:ascii="Times New Roman" w:hAnsi="Times New Roman" w:cs="Times New Roman"/>
                <w:sz w:val="20"/>
                <w:szCs w:val="20"/>
                <w:lang w:val="en-US"/>
              </w:rPr>
              <w:t xml:space="preserve"> </w:t>
            </w:r>
            <w:proofErr w:type="spellStart"/>
            <w:r>
              <w:rPr>
                <w:rFonts w:ascii="Times New Roman" w:hAnsi="Times New Roman" w:cs="Times New Roman"/>
                <w:b/>
                <w:bCs/>
                <w:sz w:val="20"/>
                <w:szCs w:val="20"/>
                <w:lang w:val="en-US"/>
              </w:rPr>
              <w:t>Scimago</w:t>
            </w:r>
            <w:proofErr w:type="spellEnd"/>
            <w:r>
              <w:rPr>
                <w:rFonts w:ascii="Times New Roman" w:hAnsi="Times New Roman" w:cs="Times New Roman"/>
                <w:sz w:val="20"/>
                <w:szCs w:val="20"/>
                <w:lang w:val="en-US"/>
              </w:rPr>
              <w:t xml:space="preserve"> - History - Q3; </w:t>
            </w:r>
            <w:r>
              <w:rPr>
                <w:rFonts w:ascii="Times New Roman" w:hAnsi="Times New Roman" w:cs="Times New Roman"/>
                <w:b/>
                <w:bCs/>
                <w:sz w:val="20"/>
                <w:szCs w:val="20"/>
                <w:lang w:val="en-US"/>
              </w:rPr>
              <w:t xml:space="preserve">2024, </w:t>
            </w:r>
            <w:r>
              <w:rPr>
                <w:rFonts w:ascii="Times New Roman" w:hAnsi="Times New Roman" w:cs="Times New Roman"/>
                <w:sz w:val="20"/>
                <w:szCs w:val="20"/>
                <w:lang w:val="en-US"/>
              </w:rPr>
              <w:t xml:space="preserve"> </w:t>
            </w:r>
            <w:proofErr w:type="spellStart"/>
            <w:r>
              <w:rPr>
                <w:rFonts w:ascii="Times New Roman" w:hAnsi="Times New Roman" w:cs="Times New Roman"/>
                <w:b/>
                <w:bCs/>
                <w:sz w:val="20"/>
                <w:szCs w:val="20"/>
                <w:lang w:val="en-US"/>
              </w:rPr>
              <w:t>Scimago</w:t>
            </w:r>
            <w:proofErr w:type="spellEnd"/>
            <w:r>
              <w:rPr>
                <w:rFonts w:ascii="Times New Roman" w:hAnsi="Times New Roman" w:cs="Times New Roman"/>
                <w:sz w:val="20"/>
                <w:szCs w:val="20"/>
                <w:lang w:val="en-US"/>
              </w:rPr>
              <w:t xml:space="preserve"> - Law - Q4; </w:t>
            </w:r>
            <w:r>
              <w:rPr>
                <w:rFonts w:ascii="Times New Roman" w:hAnsi="Times New Roman" w:cs="Times New Roman"/>
                <w:b/>
                <w:bCs/>
                <w:sz w:val="20"/>
                <w:szCs w:val="20"/>
                <w:lang w:val="en-US"/>
              </w:rPr>
              <w:t xml:space="preserve">2024, </w:t>
            </w:r>
            <w:r>
              <w:rPr>
                <w:rFonts w:ascii="Times New Roman" w:hAnsi="Times New Roman" w:cs="Times New Roman"/>
                <w:sz w:val="20"/>
                <w:szCs w:val="20"/>
                <w:lang w:val="en-US"/>
              </w:rPr>
              <w:t xml:space="preserve"> </w:t>
            </w:r>
            <w:proofErr w:type="spellStart"/>
            <w:r>
              <w:rPr>
                <w:rFonts w:ascii="Times New Roman" w:hAnsi="Times New Roman" w:cs="Times New Roman"/>
                <w:b/>
                <w:bCs/>
                <w:sz w:val="20"/>
                <w:szCs w:val="20"/>
                <w:lang w:val="en-US"/>
              </w:rPr>
              <w:t>Scimago</w:t>
            </w:r>
            <w:proofErr w:type="spellEnd"/>
            <w:r>
              <w:rPr>
                <w:rFonts w:ascii="Times New Roman" w:hAnsi="Times New Roman" w:cs="Times New Roman"/>
                <w:sz w:val="20"/>
                <w:szCs w:val="20"/>
                <w:lang w:val="en-US"/>
              </w:rPr>
              <w:t xml:space="preserve"> - Political science and international relations - Q4; </w:t>
            </w:r>
            <w:r>
              <w:rPr>
                <w:rFonts w:ascii="Times New Roman" w:hAnsi="Times New Roman" w:cs="Times New Roman"/>
                <w:b/>
                <w:bCs/>
                <w:sz w:val="20"/>
                <w:szCs w:val="20"/>
                <w:lang w:val="en-US"/>
              </w:rPr>
              <w:t xml:space="preserve">2024, </w:t>
            </w:r>
            <w:r>
              <w:rPr>
                <w:rFonts w:ascii="Times New Roman" w:hAnsi="Times New Roman" w:cs="Times New Roman"/>
                <w:sz w:val="20"/>
                <w:szCs w:val="20"/>
                <w:lang w:val="en-US"/>
              </w:rPr>
              <w:t xml:space="preserve"> </w:t>
            </w:r>
            <w:proofErr w:type="spellStart"/>
            <w:r>
              <w:rPr>
                <w:rFonts w:ascii="Times New Roman" w:hAnsi="Times New Roman" w:cs="Times New Roman"/>
                <w:b/>
                <w:bCs/>
                <w:sz w:val="20"/>
                <w:szCs w:val="20"/>
                <w:lang w:val="en-US"/>
              </w:rPr>
              <w:t>Scimago</w:t>
            </w:r>
            <w:proofErr w:type="spellEnd"/>
            <w:r>
              <w:rPr>
                <w:rFonts w:ascii="Times New Roman" w:hAnsi="Times New Roman" w:cs="Times New Roman"/>
                <w:sz w:val="20"/>
                <w:szCs w:val="20"/>
                <w:lang w:val="en-US"/>
              </w:rPr>
              <w:t xml:space="preserve"> - Public administration - Q4</w:t>
            </w:r>
          </w:p>
          <w:p w14:paraId="6F2E0774" w14:textId="77777777" w:rsidR="0045194A" w:rsidRPr="0092327F" w:rsidRDefault="0045194A" w:rsidP="0045194A">
            <w:pPr>
              <w:spacing w:after="0" w:line="240" w:lineRule="auto"/>
              <w:jc w:val="both"/>
              <w:rPr>
                <w:rFonts w:cstheme="minorHAnsi"/>
                <w:color w:val="333333"/>
                <w:shd w:val="clear" w:color="auto" w:fill="FFFFFF"/>
              </w:rPr>
            </w:pPr>
          </w:p>
          <w:p w14:paraId="081402C0" w14:textId="594F97F8" w:rsidR="00167D39" w:rsidRPr="0092327F" w:rsidRDefault="00167D39" w:rsidP="0092327F">
            <w:pPr>
              <w:spacing w:after="0" w:line="240" w:lineRule="auto"/>
              <w:jc w:val="both"/>
              <w:rPr>
                <w:rFonts w:cstheme="minorHAnsi"/>
                <w:color w:val="333333"/>
                <w:shd w:val="clear" w:color="auto" w:fill="FFFFFF"/>
              </w:rPr>
            </w:pPr>
          </w:p>
        </w:tc>
      </w:tr>
      <w:tr w:rsidR="00FF6B5A" w:rsidRPr="0092327F" w14:paraId="4BE537B4" w14:textId="77777777" w:rsidTr="5FEA5825">
        <w:trPr>
          <w:trHeight w:val="525"/>
        </w:trPr>
        <w:tc>
          <w:tcPr>
            <w:tcW w:w="0" w:type="auto"/>
            <w:shd w:val="clear" w:color="auto" w:fill="auto"/>
            <w:vAlign w:val="bottom"/>
            <w:hideMark/>
          </w:tcPr>
          <w:p w14:paraId="3A5F0FEC" w14:textId="77777777" w:rsidR="00FF6B5A" w:rsidRPr="0092327F" w:rsidRDefault="00FF6B5A" w:rsidP="0092327F">
            <w:pPr>
              <w:spacing w:after="0" w:line="240" w:lineRule="auto"/>
              <w:jc w:val="both"/>
              <w:rPr>
                <w:rFonts w:eastAsia="Times New Roman" w:cstheme="minorHAnsi"/>
                <w:color w:val="000000"/>
                <w:lang w:eastAsia="sk-SK"/>
              </w:rPr>
            </w:pPr>
          </w:p>
        </w:tc>
        <w:tc>
          <w:tcPr>
            <w:tcW w:w="0" w:type="auto"/>
            <w:gridSpan w:val="2"/>
            <w:shd w:val="clear" w:color="auto" w:fill="D9E1F2"/>
            <w:vAlign w:val="center"/>
            <w:hideMark/>
          </w:tcPr>
          <w:p w14:paraId="6BF2A72A" w14:textId="77777777" w:rsidR="00FF6B5A" w:rsidRPr="0092327F" w:rsidRDefault="00000000" w:rsidP="0092327F">
            <w:pPr>
              <w:spacing w:after="0" w:line="240" w:lineRule="auto"/>
              <w:jc w:val="both"/>
              <w:rPr>
                <w:rFonts w:eastAsia="Times New Roman" w:cstheme="minorHAnsi"/>
                <w:lang w:eastAsia="sk-SK"/>
              </w:rPr>
            </w:pPr>
            <w:hyperlink r:id="rId18" w:anchor="'poznamky_explanatory notes'!A1" w:history="1">
              <w:r w:rsidR="00FF6B5A" w:rsidRPr="0092327F">
                <w:rPr>
                  <w:rFonts w:eastAsia="Times New Roman" w:cstheme="minorHAnsi"/>
                  <w:lang w:eastAsia="sk-SK"/>
                </w:rPr>
                <w:t xml:space="preserve">OCA9. </w:t>
              </w:r>
              <w:proofErr w:type="spellStart"/>
              <w:r w:rsidR="00FF6B5A" w:rsidRPr="0092327F">
                <w:rPr>
                  <w:rFonts w:eastAsia="Times New Roman" w:cstheme="minorHAnsi"/>
                  <w:b/>
                  <w:lang w:eastAsia="sk-SK"/>
                </w:rPr>
                <w:t>Hyperlink</w:t>
              </w:r>
              <w:proofErr w:type="spellEnd"/>
              <w:r w:rsidR="00FF6B5A" w:rsidRPr="0092327F">
                <w:rPr>
                  <w:rFonts w:eastAsia="Times New Roman" w:cstheme="minorHAnsi"/>
                  <w:b/>
                  <w:lang w:eastAsia="sk-SK"/>
                </w:rPr>
                <w:t xml:space="preserve"> na záznam v CREPČ alebo CREUČ</w:t>
              </w:r>
              <w:r w:rsidR="00FF6B5A" w:rsidRPr="0092327F">
                <w:rPr>
                  <w:rFonts w:eastAsia="Times New Roman" w:cstheme="minorHAnsi"/>
                  <w:lang w:eastAsia="sk-SK"/>
                </w:rPr>
                <w:t xml:space="preserve"> / </w:t>
              </w:r>
              <w:proofErr w:type="spellStart"/>
              <w:r w:rsidR="00FF6B5A" w:rsidRPr="0092327F">
                <w:rPr>
                  <w:rFonts w:eastAsia="Times New Roman" w:cstheme="minorHAnsi"/>
                  <w:lang w:eastAsia="sk-SK"/>
                </w:rPr>
                <w:t>Hyperlink</w:t>
              </w:r>
              <w:proofErr w:type="spellEnd"/>
              <w:r w:rsidR="00FF6B5A" w:rsidRPr="0092327F">
                <w:rPr>
                  <w:rFonts w:eastAsia="Times New Roman" w:cstheme="minorHAnsi"/>
                  <w:lang w:eastAsia="sk-SK"/>
                </w:rPr>
                <w:t xml:space="preserve"> to </w:t>
              </w:r>
              <w:proofErr w:type="spellStart"/>
              <w:r w:rsidR="00FF6B5A" w:rsidRPr="0092327F">
                <w:rPr>
                  <w:rFonts w:eastAsia="Times New Roman" w:cstheme="minorHAnsi"/>
                  <w:lang w:eastAsia="sk-SK"/>
                </w:rPr>
                <w:t>the</w:t>
              </w:r>
              <w:proofErr w:type="spellEnd"/>
              <w:r w:rsidR="00FF6B5A" w:rsidRPr="0092327F">
                <w:rPr>
                  <w:rFonts w:eastAsia="Times New Roman" w:cstheme="minorHAnsi"/>
                  <w:lang w:eastAsia="sk-SK"/>
                </w:rPr>
                <w:t xml:space="preserve"> </w:t>
              </w:r>
              <w:proofErr w:type="spellStart"/>
              <w:r w:rsidR="00FF6B5A" w:rsidRPr="0092327F">
                <w:rPr>
                  <w:rFonts w:eastAsia="Times New Roman" w:cstheme="minorHAnsi"/>
                  <w:lang w:eastAsia="sk-SK"/>
                </w:rPr>
                <w:t>record</w:t>
              </w:r>
              <w:proofErr w:type="spellEnd"/>
              <w:r w:rsidR="00FF6B5A" w:rsidRPr="0092327F">
                <w:rPr>
                  <w:rFonts w:eastAsia="Times New Roman" w:cstheme="minorHAnsi"/>
                  <w:lang w:eastAsia="sk-SK"/>
                </w:rPr>
                <w:t xml:space="preserve"> in CRPA or CRAA </w:t>
              </w:r>
            </w:hyperlink>
            <w:r w:rsidR="00532FE9" w:rsidRPr="0092327F">
              <w:rPr>
                <w:rStyle w:val="Odkaznapoznmkupodiarou"/>
                <w:rFonts w:eastAsia="Times New Roman" w:cstheme="minorHAnsi"/>
                <w:lang w:eastAsia="sk-SK"/>
              </w:rPr>
              <w:footnoteReference w:id="6"/>
            </w:r>
          </w:p>
        </w:tc>
        <w:tc>
          <w:tcPr>
            <w:tcW w:w="6098" w:type="dxa"/>
            <w:shd w:val="clear" w:color="auto" w:fill="auto"/>
            <w:hideMark/>
          </w:tcPr>
          <w:p w14:paraId="22B522A6" w14:textId="17B330C7" w:rsidR="00626C83" w:rsidRDefault="00626C83" w:rsidP="0092327F">
            <w:pPr>
              <w:spacing w:after="0" w:line="240" w:lineRule="auto"/>
              <w:jc w:val="both"/>
              <w:rPr>
                <w:rFonts w:cstheme="minorHAnsi"/>
              </w:rPr>
            </w:pPr>
          </w:p>
          <w:p w14:paraId="360C85DE" w14:textId="025729CD" w:rsidR="004553CB" w:rsidRDefault="00E50598" w:rsidP="00E50598">
            <w:pPr>
              <w:rPr>
                <w:rFonts w:eastAsia="Times New Roman" w:cstheme="minorHAnsi"/>
                <w:color w:val="000000"/>
                <w:lang w:eastAsia="sk-SK"/>
              </w:rPr>
            </w:pPr>
            <w:hyperlink r:id="rId19" w:history="1">
              <w:r w:rsidRPr="007838D2">
                <w:rPr>
                  <w:rStyle w:val="Hypertextovprepojenie"/>
                  <w:rFonts w:eastAsia="Times New Roman" w:cstheme="minorHAnsi"/>
                  <w:lang w:eastAsia="sk-SK"/>
                </w:rPr>
                <w:t>https://app.crepc.sk/?fn=detailBiblioFormChildUGE18&amp;sid=A86BEDB9942C84EDD696338BE596&amp;seo=</w:t>
              </w:r>
              <w:r w:rsidRPr="007838D2">
                <w:rPr>
                  <w:rStyle w:val="Hypertextovprepojenie"/>
                  <w:rFonts w:eastAsia="Times New Roman" w:cstheme="minorHAnsi"/>
                  <w:lang w:eastAsia="sk-SK"/>
                </w:rPr>
                <w:t>C</w:t>
              </w:r>
              <w:r w:rsidRPr="007838D2">
                <w:rPr>
                  <w:rStyle w:val="Hypertextovprepojenie"/>
                  <w:rFonts w:eastAsia="Times New Roman" w:cstheme="minorHAnsi"/>
                  <w:lang w:eastAsia="sk-SK"/>
                </w:rPr>
                <w:t>REP%C4%8C-detail-%C4%8Cl%C3%A1nok</w:t>
              </w:r>
            </w:hyperlink>
          </w:p>
          <w:p w14:paraId="5703E7EC" w14:textId="1FAE362B" w:rsidR="00E50598" w:rsidRPr="0092327F" w:rsidRDefault="00E50598" w:rsidP="00E50598">
            <w:pPr>
              <w:rPr>
                <w:rFonts w:eastAsia="Times New Roman" w:cstheme="minorHAnsi"/>
                <w:color w:val="000000"/>
                <w:lang w:eastAsia="sk-SK"/>
              </w:rPr>
            </w:pPr>
          </w:p>
        </w:tc>
      </w:tr>
      <w:tr w:rsidR="00C86832" w:rsidRPr="0092327F" w14:paraId="785BEBC3" w14:textId="77777777" w:rsidTr="5FEA5825">
        <w:trPr>
          <w:trHeight w:val="525"/>
        </w:trPr>
        <w:tc>
          <w:tcPr>
            <w:tcW w:w="0" w:type="auto"/>
            <w:shd w:val="clear" w:color="auto" w:fill="auto"/>
            <w:vAlign w:val="bottom"/>
          </w:tcPr>
          <w:p w14:paraId="3396CE9B" w14:textId="77777777" w:rsidR="00C86832" w:rsidRPr="0092327F" w:rsidRDefault="00C86832" w:rsidP="0092327F">
            <w:pPr>
              <w:spacing w:after="0" w:line="240" w:lineRule="auto"/>
              <w:jc w:val="both"/>
              <w:rPr>
                <w:rFonts w:eastAsia="Times New Roman" w:cstheme="minorHAnsi"/>
                <w:color w:val="000000"/>
                <w:lang w:eastAsia="sk-SK"/>
              </w:rPr>
            </w:pPr>
          </w:p>
        </w:tc>
        <w:tc>
          <w:tcPr>
            <w:tcW w:w="0" w:type="auto"/>
            <w:gridSpan w:val="2"/>
            <w:shd w:val="clear" w:color="auto" w:fill="D9E1F2"/>
            <w:vAlign w:val="center"/>
          </w:tcPr>
          <w:p w14:paraId="3B80DE76" w14:textId="77777777" w:rsidR="00C86832" w:rsidRPr="0092327F" w:rsidRDefault="00C86832" w:rsidP="0092327F">
            <w:pPr>
              <w:spacing w:after="0" w:line="240" w:lineRule="auto"/>
              <w:jc w:val="both"/>
              <w:rPr>
                <w:rFonts w:cstheme="minorHAnsi"/>
              </w:rPr>
            </w:pPr>
          </w:p>
        </w:tc>
        <w:tc>
          <w:tcPr>
            <w:tcW w:w="6098" w:type="dxa"/>
            <w:shd w:val="clear" w:color="auto" w:fill="auto"/>
          </w:tcPr>
          <w:p w14:paraId="59E319A6" w14:textId="77777777" w:rsidR="00C86832" w:rsidRPr="0092327F" w:rsidRDefault="00C86832" w:rsidP="0092327F">
            <w:pPr>
              <w:spacing w:after="0" w:line="240" w:lineRule="auto"/>
              <w:jc w:val="both"/>
              <w:rPr>
                <w:rFonts w:eastAsia="Times New Roman" w:cstheme="minorHAnsi"/>
                <w:color w:val="000000"/>
                <w:lang w:eastAsia="sk-SK"/>
              </w:rPr>
            </w:pPr>
          </w:p>
        </w:tc>
      </w:tr>
      <w:tr w:rsidR="00FF6B5A" w:rsidRPr="0092327F" w14:paraId="5D810647" w14:textId="77777777" w:rsidTr="5FEA5825">
        <w:trPr>
          <w:trHeight w:val="1065"/>
        </w:trPr>
        <w:tc>
          <w:tcPr>
            <w:tcW w:w="0" w:type="auto"/>
            <w:shd w:val="clear" w:color="auto" w:fill="auto"/>
            <w:vAlign w:val="bottom"/>
            <w:hideMark/>
          </w:tcPr>
          <w:p w14:paraId="79709EB5" w14:textId="77777777" w:rsidR="00FF6B5A" w:rsidRPr="0092327F" w:rsidRDefault="00FF6B5A" w:rsidP="0092327F">
            <w:pPr>
              <w:spacing w:after="0" w:line="240" w:lineRule="auto"/>
              <w:jc w:val="both"/>
              <w:rPr>
                <w:rFonts w:eastAsia="Times New Roman" w:cstheme="minorHAnsi"/>
                <w:color w:val="000000"/>
                <w:lang w:eastAsia="sk-SK"/>
              </w:rPr>
            </w:pPr>
          </w:p>
        </w:tc>
        <w:tc>
          <w:tcPr>
            <w:tcW w:w="0" w:type="auto"/>
            <w:vMerge w:val="restart"/>
            <w:shd w:val="clear" w:color="auto" w:fill="DAE3F3"/>
            <w:textDirection w:val="btLr"/>
            <w:vAlign w:val="center"/>
            <w:hideMark/>
          </w:tcPr>
          <w:p w14:paraId="70858428" w14:textId="77777777" w:rsidR="00FF6B5A" w:rsidRPr="0092327F" w:rsidRDefault="00FF6B5A" w:rsidP="0092327F">
            <w:pPr>
              <w:spacing w:after="0" w:line="240" w:lineRule="auto"/>
              <w:jc w:val="both"/>
              <w:rPr>
                <w:rFonts w:eastAsia="Times New Roman" w:cstheme="minorHAnsi"/>
                <w:color w:val="000000"/>
                <w:lang w:eastAsia="sk-SK"/>
              </w:rPr>
            </w:pPr>
            <w:r w:rsidRPr="0092327F">
              <w:rPr>
                <w:rFonts w:eastAsia="Times New Roman" w:cstheme="minorHAnsi"/>
                <w:color w:val="000000"/>
                <w:lang w:eastAsia="sk-SK"/>
              </w:rPr>
              <w:t xml:space="preserve">Charakteristika výstupu, ktorý nie je registrovaný v CREPČ alebo CREUČ / </w:t>
            </w:r>
            <w:proofErr w:type="spellStart"/>
            <w:r w:rsidRPr="0092327F">
              <w:rPr>
                <w:rFonts w:eastAsia="Times New Roman" w:cstheme="minorHAnsi"/>
                <w:color w:val="000000"/>
                <w:lang w:eastAsia="sk-SK"/>
              </w:rPr>
              <w:t>Characteristics</w:t>
            </w:r>
            <w:proofErr w:type="spellEnd"/>
            <w:r w:rsidRPr="0092327F">
              <w:rPr>
                <w:rFonts w:eastAsia="Times New Roman" w:cstheme="minorHAnsi"/>
                <w:color w:val="000000"/>
                <w:lang w:eastAsia="sk-SK"/>
              </w:rPr>
              <w:t xml:space="preserve"> of </w:t>
            </w:r>
            <w:proofErr w:type="spellStart"/>
            <w:r w:rsidRPr="0092327F">
              <w:rPr>
                <w:rFonts w:eastAsia="Times New Roman" w:cstheme="minorHAnsi"/>
                <w:color w:val="000000"/>
                <w:lang w:eastAsia="sk-SK"/>
              </w:rPr>
              <w:t>the</w:t>
            </w:r>
            <w:proofErr w:type="spellEnd"/>
            <w:r w:rsidRPr="0092327F">
              <w:rPr>
                <w:rFonts w:eastAsia="Times New Roman" w:cstheme="minorHAnsi"/>
                <w:color w:val="000000"/>
                <w:lang w:eastAsia="sk-SK"/>
              </w:rPr>
              <w:t xml:space="preserve"> output </w:t>
            </w:r>
            <w:proofErr w:type="spellStart"/>
            <w:r w:rsidRPr="0092327F">
              <w:rPr>
                <w:rFonts w:eastAsia="Times New Roman" w:cstheme="minorHAnsi"/>
                <w:color w:val="000000"/>
                <w:lang w:eastAsia="sk-SK"/>
              </w:rPr>
              <w:t>that</w:t>
            </w:r>
            <w:proofErr w:type="spellEnd"/>
            <w:r w:rsidRPr="0092327F">
              <w:rPr>
                <w:rFonts w:eastAsia="Times New Roman" w:cstheme="minorHAnsi"/>
                <w:color w:val="000000"/>
                <w:lang w:eastAsia="sk-SK"/>
              </w:rPr>
              <w:t xml:space="preserve"> </w:t>
            </w:r>
            <w:proofErr w:type="spellStart"/>
            <w:r w:rsidRPr="0092327F">
              <w:rPr>
                <w:rFonts w:eastAsia="Times New Roman" w:cstheme="minorHAnsi"/>
                <w:color w:val="000000"/>
                <w:lang w:eastAsia="sk-SK"/>
              </w:rPr>
              <w:t>is</w:t>
            </w:r>
            <w:proofErr w:type="spellEnd"/>
            <w:r w:rsidRPr="0092327F">
              <w:rPr>
                <w:rFonts w:eastAsia="Times New Roman" w:cstheme="minorHAnsi"/>
                <w:color w:val="000000"/>
                <w:lang w:eastAsia="sk-SK"/>
              </w:rPr>
              <w:t xml:space="preserve"> </w:t>
            </w:r>
            <w:proofErr w:type="spellStart"/>
            <w:r w:rsidRPr="0092327F">
              <w:rPr>
                <w:rFonts w:eastAsia="Times New Roman" w:cstheme="minorHAnsi"/>
                <w:color w:val="000000"/>
                <w:lang w:eastAsia="sk-SK"/>
              </w:rPr>
              <w:t>not</w:t>
            </w:r>
            <w:proofErr w:type="spellEnd"/>
            <w:r w:rsidRPr="0092327F">
              <w:rPr>
                <w:rFonts w:eastAsia="Times New Roman" w:cstheme="minorHAnsi"/>
                <w:color w:val="000000"/>
                <w:lang w:eastAsia="sk-SK"/>
              </w:rPr>
              <w:t xml:space="preserve"> </w:t>
            </w:r>
            <w:proofErr w:type="spellStart"/>
            <w:r w:rsidRPr="0092327F">
              <w:rPr>
                <w:rFonts w:eastAsia="Times New Roman" w:cstheme="minorHAnsi"/>
                <w:color w:val="000000"/>
                <w:lang w:eastAsia="sk-SK"/>
              </w:rPr>
              <w:t>registered</w:t>
            </w:r>
            <w:proofErr w:type="spellEnd"/>
            <w:r w:rsidRPr="0092327F">
              <w:rPr>
                <w:rFonts w:eastAsia="Times New Roman" w:cstheme="minorHAnsi"/>
                <w:color w:val="000000"/>
                <w:lang w:eastAsia="sk-SK"/>
              </w:rPr>
              <w:t xml:space="preserve"> in CRPA or CRAA</w:t>
            </w:r>
          </w:p>
        </w:tc>
        <w:tc>
          <w:tcPr>
            <w:tcW w:w="0" w:type="auto"/>
            <w:shd w:val="clear" w:color="auto" w:fill="D9E1F2"/>
            <w:vAlign w:val="center"/>
            <w:hideMark/>
          </w:tcPr>
          <w:p w14:paraId="4D2BDCDB" w14:textId="77777777" w:rsidR="00FF6B5A" w:rsidRPr="0092327F" w:rsidRDefault="00000000" w:rsidP="0092327F">
            <w:pPr>
              <w:spacing w:after="0" w:line="240" w:lineRule="auto"/>
              <w:jc w:val="both"/>
              <w:rPr>
                <w:rFonts w:eastAsia="Times New Roman" w:cstheme="minorHAnsi"/>
                <w:lang w:eastAsia="sk-SK"/>
              </w:rPr>
            </w:pPr>
            <w:hyperlink r:id="rId20" w:anchor="'poznamky_explanatory notes'!A1" w:history="1">
              <w:r w:rsidR="00FF6B5A" w:rsidRPr="0092327F">
                <w:rPr>
                  <w:rFonts w:eastAsia="Times New Roman" w:cstheme="minorHAnsi"/>
                  <w:lang w:eastAsia="sk-SK"/>
                </w:rPr>
                <w:t xml:space="preserve">OCA10. </w:t>
              </w:r>
              <w:proofErr w:type="spellStart"/>
              <w:r w:rsidR="00FF6B5A" w:rsidRPr="0092327F">
                <w:rPr>
                  <w:rFonts w:eastAsia="Times New Roman" w:cstheme="minorHAnsi"/>
                  <w:b/>
                  <w:lang w:eastAsia="sk-SK"/>
                </w:rPr>
                <w:t>Hyperlink</w:t>
              </w:r>
              <w:proofErr w:type="spellEnd"/>
              <w:r w:rsidR="00FF6B5A" w:rsidRPr="0092327F">
                <w:rPr>
                  <w:rFonts w:eastAsia="Times New Roman" w:cstheme="minorHAnsi"/>
                  <w:b/>
                  <w:lang w:eastAsia="sk-SK"/>
                </w:rPr>
                <w:t xml:space="preserve"> na záznam v inom verejne prístupnom registri</w:t>
              </w:r>
              <w:r w:rsidR="00FF6B5A" w:rsidRPr="0092327F">
                <w:rPr>
                  <w:rFonts w:eastAsia="Times New Roman" w:cstheme="minorHAnsi"/>
                  <w:lang w:eastAsia="sk-SK"/>
                </w:rPr>
                <w:t xml:space="preserve">, katalógu výstupov tvorivých činností / </w:t>
              </w:r>
              <w:proofErr w:type="spellStart"/>
              <w:r w:rsidR="00FF6B5A" w:rsidRPr="0092327F">
                <w:rPr>
                  <w:rFonts w:eastAsia="Times New Roman" w:cstheme="minorHAnsi"/>
                  <w:lang w:eastAsia="sk-SK"/>
                </w:rPr>
                <w:t>Hyperlink</w:t>
              </w:r>
              <w:proofErr w:type="spellEnd"/>
              <w:r w:rsidR="00FF6B5A" w:rsidRPr="0092327F">
                <w:rPr>
                  <w:rFonts w:eastAsia="Times New Roman" w:cstheme="minorHAnsi"/>
                  <w:lang w:eastAsia="sk-SK"/>
                </w:rPr>
                <w:t xml:space="preserve"> to </w:t>
              </w:r>
              <w:proofErr w:type="spellStart"/>
              <w:r w:rsidR="00FF6B5A" w:rsidRPr="0092327F">
                <w:rPr>
                  <w:rFonts w:eastAsia="Times New Roman" w:cstheme="minorHAnsi"/>
                  <w:lang w:eastAsia="sk-SK"/>
                </w:rPr>
                <w:t>the</w:t>
              </w:r>
              <w:proofErr w:type="spellEnd"/>
              <w:r w:rsidR="00FF6B5A" w:rsidRPr="0092327F">
                <w:rPr>
                  <w:rFonts w:eastAsia="Times New Roman" w:cstheme="minorHAnsi"/>
                  <w:lang w:eastAsia="sk-SK"/>
                </w:rPr>
                <w:t xml:space="preserve"> </w:t>
              </w:r>
              <w:proofErr w:type="spellStart"/>
              <w:r w:rsidR="00FF6B5A" w:rsidRPr="0092327F">
                <w:rPr>
                  <w:rFonts w:eastAsia="Times New Roman" w:cstheme="minorHAnsi"/>
                  <w:lang w:eastAsia="sk-SK"/>
                </w:rPr>
                <w:t>record</w:t>
              </w:r>
              <w:proofErr w:type="spellEnd"/>
              <w:r w:rsidR="00FF6B5A" w:rsidRPr="0092327F">
                <w:rPr>
                  <w:rFonts w:eastAsia="Times New Roman" w:cstheme="minorHAnsi"/>
                  <w:lang w:eastAsia="sk-SK"/>
                </w:rPr>
                <w:t xml:space="preserve"> in </w:t>
              </w:r>
              <w:proofErr w:type="spellStart"/>
              <w:r w:rsidR="00FF6B5A" w:rsidRPr="0092327F">
                <w:rPr>
                  <w:rFonts w:eastAsia="Times New Roman" w:cstheme="minorHAnsi"/>
                  <w:lang w:eastAsia="sk-SK"/>
                </w:rPr>
                <w:t>another</w:t>
              </w:r>
              <w:proofErr w:type="spellEnd"/>
              <w:r w:rsidR="00FF6B5A" w:rsidRPr="0092327F">
                <w:rPr>
                  <w:rFonts w:eastAsia="Times New Roman" w:cstheme="minorHAnsi"/>
                  <w:lang w:eastAsia="sk-SK"/>
                </w:rPr>
                <w:t xml:space="preserve"> </w:t>
              </w:r>
              <w:proofErr w:type="spellStart"/>
              <w:r w:rsidR="00FF6B5A" w:rsidRPr="0092327F">
                <w:rPr>
                  <w:rFonts w:eastAsia="Times New Roman" w:cstheme="minorHAnsi"/>
                  <w:lang w:eastAsia="sk-SK"/>
                </w:rPr>
                <w:t>publicly</w:t>
              </w:r>
              <w:proofErr w:type="spellEnd"/>
              <w:r w:rsidR="00FF6B5A" w:rsidRPr="0092327F">
                <w:rPr>
                  <w:rFonts w:eastAsia="Times New Roman" w:cstheme="minorHAnsi"/>
                  <w:lang w:eastAsia="sk-SK"/>
                </w:rPr>
                <w:t xml:space="preserve"> </w:t>
              </w:r>
              <w:proofErr w:type="spellStart"/>
              <w:r w:rsidR="00FF6B5A" w:rsidRPr="0092327F">
                <w:rPr>
                  <w:rFonts w:eastAsia="Times New Roman" w:cstheme="minorHAnsi"/>
                  <w:lang w:eastAsia="sk-SK"/>
                </w:rPr>
                <w:t>accessible</w:t>
              </w:r>
              <w:proofErr w:type="spellEnd"/>
              <w:r w:rsidR="00FF6B5A" w:rsidRPr="0092327F">
                <w:rPr>
                  <w:rFonts w:eastAsia="Times New Roman" w:cstheme="minorHAnsi"/>
                  <w:lang w:eastAsia="sk-SK"/>
                </w:rPr>
                <w:t xml:space="preserve"> register, </w:t>
              </w:r>
              <w:proofErr w:type="spellStart"/>
              <w:r w:rsidR="00FF6B5A" w:rsidRPr="0092327F">
                <w:rPr>
                  <w:rFonts w:eastAsia="Times New Roman" w:cstheme="minorHAnsi"/>
                  <w:lang w:eastAsia="sk-SK"/>
                </w:rPr>
                <w:t>catalogue</w:t>
              </w:r>
              <w:proofErr w:type="spellEnd"/>
              <w:r w:rsidR="00FF6B5A" w:rsidRPr="0092327F">
                <w:rPr>
                  <w:rFonts w:eastAsia="Times New Roman" w:cstheme="minorHAnsi"/>
                  <w:lang w:eastAsia="sk-SK"/>
                </w:rPr>
                <w:t xml:space="preserve"> of </w:t>
              </w:r>
              <w:proofErr w:type="spellStart"/>
              <w:r w:rsidR="00FF6B5A" w:rsidRPr="0092327F">
                <w:rPr>
                  <w:rFonts w:eastAsia="Times New Roman" w:cstheme="minorHAnsi"/>
                  <w:lang w:eastAsia="sk-SK"/>
                </w:rPr>
                <w:t>research</w:t>
              </w:r>
              <w:proofErr w:type="spellEnd"/>
              <w:r w:rsidR="00FF6B5A" w:rsidRPr="0092327F">
                <w:rPr>
                  <w:rFonts w:eastAsia="Times New Roman" w:cstheme="minorHAnsi"/>
                  <w:lang w:eastAsia="sk-SK"/>
                </w:rPr>
                <w:t xml:space="preserve">/ </w:t>
              </w:r>
              <w:proofErr w:type="spellStart"/>
              <w:r w:rsidR="00FF6B5A" w:rsidRPr="0092327F">
                <w:rPr>
                  <w:rFonts w:eastAsia="Times New Roman" w:cstheme="minorHAnsi"/>
                  <w:lang w:eastAsia="sk-SK"/>
                </w:rPr>
                <w:t>artistic</w:t>
              </w:r>
              <w:proofErr w:type="spellEnd"/>
              <w:r w:rsidR="00FF6B5A" w:rsidRPr="0092327F">
                <w:rPr>
                  <w:rFonts w:eastAsia="Times New Roman" w:cstheme="minorHAnsi"/>
                  <w:lang w:eastAsia="sk-SK"/>
                </w:rPr>
                <w:t>/</w:t>
              </w:r>
              <w:proofErr w:type="spellStart"/>
              <w:r w:rsidR="00FF6B5A" w:rsidRPr="0092327F">
                <w:rPr>
                  <w:rFonts w:eastAsia="Times New Roman" w:cstheme="minorHAnsi"/>
                  <w:lang w:eastAsia="sk-SK"/>
                </w:rPr>
                <w:t>other</w:t>
              </w:r>
              <w:proofErr w:type="spellEnd"/>
              <w:r w:rsidR="00FF6B5A" w:rsidRPr="0092327F">
                <w:rPr>
                  <w:rFonts w:eastAsia="Times New Roman" w:cstheme="minorHAnsi"/>
                  <w:lang w:eastAsia="sk-SK"/>
                </w:rPr>
                <w:t xml:space="preserve"> </w:t>
              </w:r>
              <w:proofErr w:type="spellStart"/>
              <w:r w:rsidR="00FF6B5A" w:rsidRPr="0092327F">
                <w:rPr>
                  <w:rFonts w:eastAsia="Times New Roman" w:cstheme="minorHAnsi"/>
                  <w:lang w:eastAsia="sk-SK"/>
                </w:rPr>
                <w:t>outputs</w:t>
              </w:r>
              <w:proofErr w:type="spellEnd"/>
              <w:r w:rsidR="00FF6B5A" w:rsidRPr="0092327F">
                <w:rPr>
                  <w:rFonts w:eastAsia="Times New Roman" w:cstheme="minorHAnsi"/>
                  <w:lang w:eastAsia="sk-SK"/>
                </w:rPr>
                <w:t xml:space="preserve"> </w:t>
              </w:r>
            </w:hyperlink>
            <w:r w:rsidR="00532FE9" w:rsidRPr="0092327F">
              <w:rPr>
                <w:rStyle w:val="Odkaznapoznmkupodiarou"/>
                <w:rFonts w:eastAsia="Times New Roman" w:cstheme="minorHAnsi"/>
                <w:lang w:eastAsia="sk-SK"/>
              </w:rPr>
              <w:footnoteReference w:id="7"/>
            </w:r>
          </w:p>
        </w:tc>
        <w:tc>
          <w:tcPr>
            <w:tcW w:w="6098" w:type="dxa"/>
            <w:shd w:val="clear" w:color="auto" w:fill="auto"/>
            <w:hideMark/>
          </w:tcPr>
          <w:p w14:paraId="26C48DCF" w14:textId="77777777" w:rsidR="00FF6B5A" w:rsidRPr="0092327F" w:rsidRDefault="00FF6B5A" w:rsidP="0092327F">
            <w:pPr>
              <w:spacing w:after="0" w:line="240" w:lineRule="auto"/>
              <w:jc w:val="both"/>
              <w:rPr>
                <w:rFonts w:eastAsia="Times New Roman" w:cstheme="minorHAnsi"/>
                <w:color w:val="000000"/>
                <w:lang w:eastAsia="sk-SK"/>
              </w:rPr>
            </w:pPr>
            <w:r w:rsidRPr="0092327F">
              <w:rPr>
                <w:rFonts w:eastAsia="Times New Roman" w:cstheme="minorHAnsi"/>
                <w:color w:val="000000"/>
                <w:lang w:eastAsia="sk-SK"/>
              </w:rPr>
              <w:t> </w:t>
            </w:r>
          </w:p>
        </w:tc>
      </w:tr>
      <w:tr w:rsidR="00FF6B5A" w:rsidRPr="0092327F" w14:paraId="15A69D70" w14:textId="77777777" w:rsidTr="5FEA5825">
        <w:trPr>
          <w:trHeight w:val="1515"/>
        </w:trPr>
        <w:tc>
          <w:tcPr>
            <w:tcW w:w="0" w:type="auto"/>
            <w:shd w:val="clear" w:color="auto" w:fill="auto"/>
            <w:vAlign w:val="bottom"/>
            <w:hideMark/>
          </w:tcPr>
          <w:p w14:paraId="39DAC7F5" w14:textId="77777777" w:rsidR="00FF6B5A" w:rsidRPr="0092327F" w:rsidRDefault="00FF6B5A" w:rsidP="0092327F">
            <w:pPr>
              <w:spacing w:after="0" w:line="240" w:lineRule="auto"/>
              <w:jc w:val="both"/>
              <w:rPr>
                <w:rFonts w:eastAsia="Times New Roman" w:cstheme="minorHAnsi"/>
                <w:color w:val="000000"/>
                <w:lang w:eastAsia="sk-SK"/>
              </w:rPr>
            </w:pPr>
          </w:p>
        </w:tc>
        <w:tc>
          <w:tcPr>
            <w:tcW w:w="0" w:type="auto"/>
            <w:vMerge/>
            <w:vAlign w:val="center"/>
            <w:hideMark/>
          </w:tcPr>
          <w:p w14:paraId="1935C6A4" w14:textId="77777777" w:rsidR="00FF6B5A" w:rsidRPr="0092327F" w:rsidRDefault="00FF6B5A" w:rsidP="0092327F">
            <w:pPr>
              <w:spacing w:after="0" w:line="240" w:lineRule="auto"/>
              <w:jc w:val="both"/>
              <w:rPr>
                <w:rFonts w:eastAsia="Times New Roman" w:cstheme="minorHAnsi"/>
                <w:color w:val="000000"/>
                <w:lang w:eastAsia="sk-SK"/>
              </w:rPr>
            </w:pPr>
          </w:p>
        </w:tc>
        <w:tc>
          <w:tcPr>
            <w:tcW w:w="0" w:type="auto"/>
            <w:shd w:val="clear" w:color="auto" w:fill="DAE3F3"/>
            <w:vAlign w:val="center"/>
            <w:hideMark/>
          </w:tcPr>
          <w:p w14:paraId="3F1243BD" w14:textId="77777777" w:rsidR="00FF6B5A" w:rsidRPr="0092327F" w:rsidRDefault="00FF6B5A" w:rsidP="0092327F">
            <w:pPr>
              <w:spacing w:after="0" w:line="240" w:lineRule="auto"/>
              <w:jc w:val="both"/>
              <w:rPr>
                <w:rFonts w:eastAsia="Times New Roman" w:cstheme="minorHAnsi"/>
                <w:color w:val="000000"/>
                <w:lang w:eastAsia="sk-SK"/>
              </w:rPr>
            </w:pPr>
            <w:r w:rsidRPr="0092327F">
              <w:rPr>
                <w:rFonts w:eastAsia="Times New Roman" w:cstheme="minorHAnsi"/>
                <w:color w:val="000000"/>
                <w:lang w:eastAsia="sk-SK"/>
              </w:rPr>
              <w:t xml:space="preserve">OCA11. Charakteristika výstupu vo formáte bibliografického záznamu CREPČ alebo CREUČ, ak výstup nie je vo verejne prístupnom registri alebo katalógu výstupov / </w:t>
            </w:r>
            <w:proofErr w:type="spellStart"/>
            <w:r w:rsidRPr="0092327F">
              <w:rPr>
                <w:rFonts w:eastAsia="Times New Roman" w:cstheme="minorHAnsi"/>
                <w:color w:val="000000"/>
                <w:lang w:eastAsia="sk-SK"/>
              </w:rPr>
              <w:t>Characteristics</w:t>
            </w:r>
            <w:proofErr w:type="spellEnd"/>
            <w:r w:rsidRPr="0092327F">
              <w:rPr>
                <w:rFonts w:eastAsia="Times New Roman" w:cstheme="minorHAnsi"/>
                <w:color w:val="000000"/>
                <w:lang w:eastAsia="sk-SK"/>
              </w:rPr>
              <w:t xml:space="preserve"> of </w:t>
            </w:r>
            <w:proofErr w:type="spellStart"/>
            <w:r w:rsidRPr="0092327F">
              <w:rPr>
                <w:rFonts w:eastAsia="Times New Roman" w:cstheme="minorHAnsi"/>
                <w:color w:val="000000"/>
                <w:lang w:eastAsia="sk-SK"/>
              </w:rPr>
              <w:t>the</w:t>
            </w:r>
            <w:proofErr w:type="spellEnd"/>
            <w:r w:rsidRPr="0092327F">
              <w:rPr>
                <w:rFonts w:eastAsia="Times New Roman" w:cstheme="minorHAnsi"/>
                <w:color w:val="000000"/>
                <w:lang w:eastAsia="sk-SK"/>
              </w:rPr>
              <w:t xml:space="preserve"> output in </w:t>
            </w:r>
            <w:proofErr w:type="spellStart"/>
            <w:r w:rsidRPr="0092327F">
              <w:rPr>
                <w:rFonts w:eastAsia="Times New Roman" w:cstheme="minorHAnsi"/>
                <w:color w:val="000000"/>
                <w:lang w:eastAsia="sk-SK"/>
              </w:rPr>
              <w:t>the</w:t>
            </w:r>
            <w:proofErr w:type="spellEnd"/>
            <w:r w:rsidRPr="0092327F">
              <w:rPr>
                <w:rFonts w:eastAsia="Times New Roman" w:cstheme="minorHAnsi"/>
                <w:color w:val="000000"/>
                <w:lang w:eastAsia="sk-SK"/>
              </w:rPr>
              <w:t xml:space="preserve"> </w:t>
            </w:r>
            <w:proofErr w:type="spellStart"/>
            <w:r w:rsidRPr="0092327F">
              <w:rPr>
                <w:rFonts w:eastAsia="Times New Roman" w:cstheme="minorHAnsi"/>
                <w:color w:val="000000"/>
                <w:lang w:eastAsia="sk-SK"/>
              </w:rPr>
              <w:t>format</w:t>
            </w:r>
            <w:proofErr w:type="spellEnd"/>
            <w:r w:rsidRPr="0092327F">
              <w:rPr>
                <w:rFonts w:eastAsia="Times New Roman" w:cstheme="minorHAnsi"/>
                <w:color w:val="000000"/>
                <w:lang w:eastAsia="sk-SK"/>
              </w:rPr>
              <w:t xml:space="preserve"> of </w:t>
            </w:r>
            <w:proofErr w:type="spellStart"/>
            <w:r w:rsidRPr="0092327F">
              <w:rPr>
                <w:rFonts w:eastAsia="Times New Roman" w:cstheme="minorHAnsi"/>
                <w:color w:val="000000"/>
                <w:lang w:eastAsia="sk-SK"/>
              </w:rPr>
              <w:t>the</w:t>
            </w:r>
            <w:proofErr w:type="spellEnd"/>
            <w:r w:rsidRPr="0092327F">
              <w:rPr>
                <w:rFonts w:eastAsia="Times New Roman" w:cstheme="minorHAnsi"/>
                <w:color w:val="000000"/>
                <w:lang w:eastAsia="sk-SK"/>
              </w:rPr>
              <w:t xml:space="preserve"> CRPA or </w:t>
            </w:r>
            <w:proofErr w:type="spellStart"/>
            <w:r w:rsidRPr="0092327F">
              <w:rPr>
                <w:rFonts w:eastAsia="Times New Roman" w:cstheme="minorHAnsi"/>
                <w:color w:val="000000"/>
                <w:lang w:eastAsia="sk-SK"/>
              </w:rPr>
              <w:t>the</w:t>
            </w:r>
            <w:proofErr w:type="spellEnd"/>
            <w:r w:rsidRPr="0092327F">
              <w:rPr>
                <w:rFonts w:eastAsia="Times New Roman" w:cstheme="minorHAnsi"/>
                <w:color w:val="000000"/>
                <w:lang w:eastAsia="sk-SK"/>
              </w:rPr>
              <w:t xml:space="preserve"> CRAA </w:t>
            </w:r>
            <w:proofErr w:type="spellStart"/>
            <w:r w:rsidRPr="0092327F">
              <w:rPr>
                <w:rFonts w:eastAsia="Times New Roman" w:cstheme="minorHAnsi"/>
                <w:color w:val="000000"/>
                <w:lang w:eastAsia="sk-SK"/>
              </w:rPr>
              <w:t>bibliographic</w:t>
            </w:r>
            <w:proofErr w:type="spellEnd"/>
            <w:r w:rsidRPr="0092327F">
              <w:rPr>
                <w:rFonts w:eastAsia="Times New Roman" w:cstheme="minorHAnsi"/>
                <w:color w:val="000000"/>
                <w:lang w:eastAsia="sk-SK"/>
              </w:rPr>
              <w:t xml:space="preserve"> </w:t>
            </w:r>
            <w:proofErr w:type="spellStart"/>
            <w:r w:rsidRPr="0092327F">
              <w:rPr>
                <w:rFonts w:eastAsia="Times New Roman" w:cstheme="minorHAnsi"/>
                <w:color w:val="000000"/>
                <w:lang w:eastAsia="sk-SK"/>
              </w:rPr>
              <w:t>record</w:t>
            </w:r>
            <w:proofErr w:type="spellEnd"/>
            <w:r w:rsidRPr="0092327F">
              <w:rPr>
                <w:rFonts w:eastAsia="Times New Roman" w:cstheme="minorHAnsi"/>
                <w:color w:val="000000"/>
                <w:lang w:eastAsia="sk-SK"/>
              </w:rPr>
              <w:t xml:space="preserve">, </w:t>
            </w:r>
            <w:proofErr w:type="spellStart"/>
            <w:r w:rsidRPr="0092327F">
              <w:rPr>
                <w:rFonts w:eastAsia="Times New Roman" w:cstheme="minorHAnsi"/>
                <w:color w:val="000000"/>
                <w:lang w:eastAsia="sk-SK"/>
              </w:rPr>
              <w:t>if</w:t>
            </w:r>
            <w:proofErr w:type="spellEnd"/>
            <w:r w:rsidRPr="0092327F">
              <w:rPr>
                <w:rFonts w:eastAsia="Times New Roman" w:cstheme="minorHAnsi"/>
                <w:color w:val="000000"/>
                <w:lang w:eastAsia="sk-SK"/>
              </w:rPr>
              <w:t xml:space="preserve"> </w:t>
            </w:r>
            <w:proofErr w:type="spellStart"/>
            <w:r w:rsidRPr="0092327F">
              <w:rPr>
                <w:rFonts w:eastAsia="Times New Roman" w:cstheme="minorHAnsi"/>
                <w:color w:val="000000"/>
                <w:lang w:eastAsia="sk-SK"/>
              </w:rPr>
              <w:t>the</w:t>
            </w:r>
            <w:proofErr w:type="spellEnd"/>
            <w:r w:rsidRPr="0092327F">
              <w:rPr>
                <w:rFonts w:eastAsia="Times New Roman" w:cstheme="minorHAnsi"/>
                <w:color w:val="000000"/>
                <w:lang w:eastAsia="sk-SK"/>
              </w:rPr>
              <w:t xml:space="preserve"> output </w:t>
            </w:r>
            <w:proofErr w:type="spellStart"/>
            <w:r w:rsidRPr="0092327F">
              <w:rPr>
                <w:rFonts w:eastAsia="Times New Roman" w:cstheme="minorHAnsi"/>
                <w:color w:val="000000"/>
                <w:lang w:eastAsia="sk-SK"/>
              </w:rPr>
              <w:t>is</w:t>
            </w:r>
            <w:proofErr w:type="spellEnd"/>
            <w:r w:rsidRPr="0092327F">
              <w:rPr>
                <w:rFonts w:eastAsia="Times New Roman" w:cstheme="minorHAnsi"/>
                <w:color w:val="000000"/>
                <w:lang w:eastAsia="sk-SK"/>
              </w:rPr>
              <w:t xml:space="preserve"> </w:t>
            </w:r>
            <w:proofErr w:type="spellStart"/>
            <w:r w:rsidRPr="0092327F">
              <w:rPr>
                <w:rFonts w:eastAsia="Times New Roman" w:cstheme="minorHAnsi"/>
                <w:color w:val="000000"/>
                <w:lang w:eastAsia="sk-SK"/>
              </w:rPr>
              <w:t>not</w:t>
            </w:r>
            <w:proofErr w:type="spellEnd"/>
            <w:r w:rsidRPr="0092327F">
              <w:rPr>
                <w:rFonts w:eastAsia="Times New Roman" w:cstheme="minorHAnsi"/>
                <w:color w:val="000000"/>
                <w:lang w:eastAsia="sk-SK"/>
              </w:rPr>
              <w:t xml:space="preserve"> </w:t>
            </w:r>
            <w:proofErr w:type="spellStart"/>
            <w:r w:rsidRPr="0092327F">
              <w:rPr>
                <w:rFonts w:eastAsia="Times New Roman" w:cstheme="minorHAnsi"/>
                <w:color w:val="000000"/>
                <w:lang w:eastAsia="sk-SK"/>
              </w:rPr>
              <w:t>available</w:t>
            </w:r>
            <w:proofErr w:type="spellEnd"/>
            <w:r w:rsidRPr="0092327F">
              <w:rPr>
                <w:rFonts w:eastAsia="Times New Roman" w:cstheme="minorHAnsi"/>
                <w:color w:val="000000"/>
                <w:lang w:eastAsia="sk-SK"/>
              </w:rPr>
              <w:t xml:space="preserve"> in a </w:t>
            </w:r>
            <w:proofErr w:type="spellStart"/>
            <w:r w:rsidRPr="0092327F">
              <w:rPr>
                <w:rFonts w:eastAsia="Times New Roman" w:cstheme="minorHAnsi"/>
                <w:color w:val="000000"/>
                <w:lang w:eastAsia="sk-SK"/>
              </w:rPr>
              <w:t>publicly</w:t>
            </w:r>
            <w:proofErr w:type="spellEnd"/>
            <w:r w:rsidRPr="0092327F">
              <w:rPr>
                <w:rFonts w:eastAsia="Times New Roman" w:cstheme="minorHAnsi"/>
                <w:color w:val="000000"/>
                <w:lang w:eastAsia="sk-SK"/>
              </w:rPr>
              <w:t xml:space="preserve"> </w:t>
            </w:r>
            <w:proofErr w:type="spellStart"/>
            <w:r w:rsidRPr="0092327F">
              <w:rPr>
                <w:rFonts w:eastAsia="Times New Roman" w:cstheme="minorHAnsi"/>
                <w:color w:val="000000"/>
                <w:lang w:eastAsia="sk-SK"/>
              </w:rPr>
              <w:t>accessible</w:t>
            </w:r>
            <w:proofErr w:type="spellEnd"/>
            <w:r w:rsidRPr="0092327F">
              <w:rPr>
                <w:rFonts w:eastAsia="Times New Roman" w:cstheme="minorHAnsi"/>
                <w:color w:val="000000"/>
                <w:lang w:eastAsia="sk-SK"/>
              </w:rPr>
              <w:t xml:space="preserve"> register or </w:t>
            </w:r>
            <w:proofErr w:type="spellStart"/>
            <w:r w:rsidRPr="0092327F">
              <w:rPr>
                <w:rFonts w:eastAsia="Times New Roman" w:cstheme="minorHAnsi"/>
                <w:color w:val="000000"/>
                <w:lang w:eastAsia="sk-SK"/>
              </w:rPr>
              <w:t>catalogue</w:t>
            </w:r>
            <w:proofErr w:type="spellEnd"/>
            <w:r w:rsidRPr="0092327F">
              <w:rPr>
                <w:rFonts w:eastAsia="Times New Roman" w:cstheme="minorHAnsi"/>
                <w:color w:val="000000"/>
                <w:lang w:eastAsia="sk-SK"/>
              </w:rPr>
              <w:t xml:space="preserve"> of </w:t>
            </w:r>
            <w:proofErr w:type="spellStart"/>
            <w:r w:rsidRPr="0092327F">
              <w:rPr>
                <w:rFonts w:eastAsia="Times New Roman" w:cstheme="minorHAnsi"/>
                <w:color w:val="000000"/>
                <w:lang w:eastAsia="sk-SK"/>
              </w:rPr>
              <w:t>outputs</w:t>
            </w:r>
            <w:proofErr w:type="spellEnd"/>
          </w:p>
        </w:tc>
        <w:tc>
          <w:tcPr>
            <w:tcW w:w="6098" w:type="dxa"/>
            <w:shd w:val="clear" w:color="auto" w:fill="auto"/>
            <w:hideMark/>
          </w:tcPr>
          <w:p w14:paraId="3ABD9269" w14:textId="77777777" w:rsidR="00FF6B5A" w:rsidRPr="0092327F" w:rsidRDefault="00FF6B5A" w:rsidP="0092327F">
            <w:pPr>
              <w:spacing w:after="0" w:line="240" w:lineRule="auto"/>
              <w:jc w:val="both"/>
              <w:rPr>
                <w:rFonts w:eastAsia="Times New Roman" w:cstheme="minorHAnsi"/>
                <w:color w:val="000000"/>
                <w:lang w:eastAsia="sk-SK"/>
              </w:rPr>
            </w:pPr>
            <w:r w:rsidRPr="0092327F">
              <w:rPr>
                <w:rFonts w:eastAsia="Times New Roman" w:cstheme="minorHAnsi"/>
                <w:color w:val="000000"/>
                <w:lang w:eastAsia="sk-SK"/>
              </w:rPr>
              <w:t> </w:t>
            </w:r>
            <w:r w:rsidR="00422600" w:rsidRPr="0092327F">
              <w:rPr>
                <w:rFonts w:eastAsia="Times New Roman" w:cstheme="minorHAnsi"/>
                <w:color w:val="000000"/>
                <w:lang w:eastAsia="sk-SK"/>
              </w:rPr>
              <w:t>x</w:t>
            </w:r>
          </w:p>
        </w:tc>
      </w:tr>
      <w:tr w:rsidR="00FF6B5A" w:rsidRPr="0092327F" w14:paraId="61D3FE39" w14:textId="77777777" w:rsidTr="5FEA5825">
        <w:trPr>
          <w:trHeight w:val="1290"/>
        </w:trPr>
        <w:tc>
          <w:tcPr>
            <w:tcW w:w="0" w:type="auto"/>
            <w:shd w:val="clear" w:color="auto" w:fill="auto"/>
            <w:vAlign w:val="bottom"/>
            <w:hideMark/>
          </w:tcPr>
          <w:p w14:paraId="33F29C9E" w14:textId="77777777" w:rsidR="00FF6B5A" w:rsidRPr="0092327F" w:rsidRDefault="00FF6B5A" w:rsidP="0092327F">
            <w:pPr>
              <w:spacing w:after="0" w:line="240" w:lineRule="auto"/>
              <w:jc w:val="both"/>
              <w:rPr>
                <w:rFonts w:eastAsia="Times New Roman" w:cstheme="minorHAnsi"/>
                <w:color w:val="000000"/>
                <w:lang w:eastAsia="sk-SK"/>
              </w:rPr>
            </w:pPr>
          </w:p>
        </w:tc>
        <w:tc>
          <w:tcPr>
            <w:tcW w:w="0" w:type="auto"/>
            <w:vMerge/>
            <w:vAlign w:val="center"/>
            <w:hideMark/>
          </w:tcPr>
          <w:p w14:paraId="7D6F2572" w14:textId="77777777" w:rsidR="00FF6B5A" w:rsidRPr="0092327F" w:rsidRDefault="00FF6B5A" w:rsidP="0092327F">
            <w:pPr>
              <w:spacing w:after="0" w:line="240" w:lineRule="auto"/>
              <w:jc w:val="both"/>
              <w:rPr>
                <w:rFonts w:eastAsia="Times New Roman" w:cstheme="minorHAnsi"/>
                <w:color w:val="000000"/>
                <w:lang w:eastAsia="sk-SK"/>
              </w:rPr>
            </w:pPr>
          </w:p>
        </w:tc>
        <w:tc>
          <w:tcPr>
            <w:tcW w:w="0" w:type="auto"/>
            <w:shd w:val="clear" w:color="auto" w:fill="D9E1F2"/>
            <w:vAlign w:val="center"/>
            <w:hideMark/>
          </w:tcPr>
          <w:p w14:paraId="2BFC94A1" w14:textId="77777777" w:rsidR="00FF6B5A" w:rsidRPr="0092327F" w:rsidRDefault="00000000" w:rsidP="0092327F">
            <w:pPr>
              <w:spacing w:after="0" w:line="240" w:lineRule="auto"/>
              <w:jc w:val="both"/>
              <w:rPr>
                <w:rFonts w:eastAsia="Times New Roman" w:cstheme="minorHAnsi"/>
                <w:lang w:eastAsia="sk-SK"/>
              </w:rPr>
            </w:pPr>
            <w:hyperlink r:id="rId21" w:anchor="Expl.OCA12!A1" w:history="1">
              <w:r w:rsidR="00FF6B5A" w:rsidRPr="0092327F">
                <w:rPr>
                  <w:rFonts w:eastAsia="Times New Roman" w:cstheme="minorHAnsi"/>
                  <w:lang w:eastAsia="sk-SK"/>
                </w:rPr>
                <w:t xml:space="preserve">OCA12. Typ výstupu (ak nie je výstup registrovaný v CREPČ alebo CREUČ) / Type of </w:t>
              </w:r>
              <w:proofErr w:type="spellStart"/>
              <w:r w:rsidR="00FF6B5A" w:rsidRPr="0092327F">
                <w:rPr>
                  <w:rFonts w:eastAsia="Times New Roman" w:cstheme="minorHAnsi"/>
                  <w:lang w:eastAsia="sk-SK"/>
                </w:rPr>
                <w:t>the</w:t>
              </w:r>
              <w:proofErr w:type="spellEnd"/>
              <w:r w:rsidR="00FF6B5A" w:rsidRPr="0092327F">
                <w:rPr>
                  <w:rFonts w:eastAsia="Times New Roman" w:cstheme="minorHAnsi"/>
                  <w:lang w:eastAsia="sk-SK"/>
                </w:rPr>
                <w:t xml:space="preserve"> output (</w:t>
              </w:r>
              <w:proofErr w:type="spellStart"/>
              <w:r w:rsidR="00FF6B5A" w:rsidRPr="0092327F">
                <w:rPr>
                  <w:rFonts w:eastAsia="Times New Roman" w:cstheme="minorHAnsi"/>
                  <w:lang w:eastAsia="sk-SK"/>
                </w:rPr>
                <w:t>if</w:t>
              </w:r>
              <w:proofErr w:type="spellEnd"/>
              <w:r w:rsidR="00FF6B5A" w:rsidRPr="0092327F">
                <w:rPr>
                  <w:rFonts w:eastAsia="Times New Roman" w:cstheme="minorHAnsi"/>
                  <w:lang w:eastAsia="sk-SK"/>
                </w:rPr>
                <w:t xml:space="preserve"> </w:t>
              </w:r>
              <w:proofErr w:type="spellStart"/>
              <w:r w:rsidR="00FF6B5A" w:rsidRPr="0092327F">
                <w:rPr>
                  <w:rFonts w:eastAsia="Times New Roman" w:cstheme="minorHAnsi"/>
                  <w:lang w:eastAsia="sk-SK"/>
                </w:rPr>
                <w:t>the</w:t>
              </w:r>
              <w:proofErr w:type="spellEnd"/>
              <w:r w:rsidR="00FF6B5A" w:rsidRPr="0092327F">
                <w:rPr>
                  <w:rFonts w:eastAsia="Times New Roman" w:cstheme="minorHAnsi"/>
                  <w:lang w:eastAsia="sk-SK"/>
                </w:rPr>
                <w:t xml:space="preserve"> output </w:t>
              </w:r>
              <w:proofErr w:type="spellStart"/>
              <w:r w:rsidR="00FF6B5A" w:rsidRPr="0092327F">
                <w:rPr>
                  <w:rFonts w:eastAsia="Times New Roman" w:cstheme="minorHAnsi"/>
                  <w:lang w:eastAsia="sk-SK"/>
                </w:rPr>
                <w:t>is</w:t>
              </w:r>
              <w:proofErr w:type="spellEnd"/>
              <w:r w:rsidR="00FF6B5A" w:rsidRPr="0092327F">
                <w:rPr>
                  <w:rFonts w:eastAsia="Times New Roman" w:cstheme="minorHAnsi"/>
                  <w:lang w:eastAsia="sk-SK"/>
                </w:rPr>
                <w:t xml:space="preserve"> </w:t>
              </w:r>
              <w:proofErr w:type="spellStart"/>
              <w:r w:rsidR="00FF6B5A" w:rsidRPr="0092327F">
                <w:rPr>
                  <w:rFonts w:eastAsia="Times New Roman" w:cstheme="minorHAnsi"/>
                  <w:lang w:eastAsia="sk-SK"/>
                </w:rPr>
                <w:t>not</w:t>
              </w:r>
              <w:proofErr w:type="spellEnd"/>
              <w:r w:rsidR="00FF6B5A" w:rsidRPr="0092327F">
                <w:rPr>
                  <w:rFonts w:eastAsia="Times New Roman" w:cstheme="minorHAnsi"/>
                  <w:lang w:eastAsia="sk-SK"/>
                </w:rPr>
                <w:t xml:space="preserve"> </w:t>
              </w:r>
              <w:proofErr w:type="spellStart"/>
              <w:r w:rsidR="00FF6B5A" w:rsidRPr="0092327F">
                <w:rPr>
                  <w:rFonts w:eastAsia="Times New Roman" w:cstheme="minorHAnsi"/>
                  <w:lang w:eastAsia="sk-SK"/>
                </w:rPr>
                <w:t>registered</w:t>
              </w:r>
              <w:proofErr w:type="spellEnd"/>
              <w:r w:rsidR="00FF6B5A" w:rsidRPr="0092327F">
                <w:rPr>
                  <w:rFonts w:eastAsia="Times New Roman" w:cstheme="minorHAnsi"/>
                  <w:lang w:eastAsia="sk-SK"/>
                </w:rPr>
                <w:t xml:space="preserve"> in CRPA or CRAA)</w:t>
              </w:r>
              <w:r w:rsidR="00FF6B5A" w:rsidRPr="0092327F">
                <w:rPr>
                  <w:rFonts w:eastAsia="Times New Roman" w:cstheme="minorHAnsi"/>
                  <w:lang w:eastAsia="sk-SK"/>
                </w:rPr>
                <w:br/>
              </w:r>
            </w:hyperlink>
          </w:p>
        </w:tc>
        <w:tc>
          <w:tcPr>
            <w:tcW w:w="6098" w:type="dxa"/>
            <w:shd w:val="clear" w:color="auto" w:fill="auto"/>
            <w:hideMark/>
          </w:tcPr>
          <w:p w14:paraId="13DEB50A" w14:textId="77777777" w:rsidR="00FF6B5A" w:rsidRPr="0092327F" w:rsidRDefault="00FF6B5A" w:rsidP="0092327F">
            <w:pPr>
              <w:spacing w:after="0" w:line="240" w:lineRule="auto"/>
              <w:jc w:val="both"/>
              <w:rPr>
                <w:rFonts w:eastAsia="Times New Roman" w:cstheme="minorHAnsi"/>
                <w:iCs/>
                <w:color w:val="000000"/>
                <w:lang w:eastAsia="sk-SK"/>
              </w:rPr>
            </w:pPr>
            <w:r w:rsidRPr="0092327F">
              <w:rPr>
                <w:rFonts w:eastAsia="Times New Roman" w:cstheme="minorHAnsi"/>
                <w:i/>
                <w:iCs/>
                <w:color w:val="000000"/>
                <w:lang w:eastAsia="sk-SK"/>
              </w:rPr>
              <w:t> </w:t>
            </w:r>
            <w:r w:rsidR="00087B3E" w:rsidRPr="0092327F">
              <w:rPr>
                <w:rFonts w:eastAsia="Times New Roman" w:cstheme="minorHAnsi"/>
                <w:iCs/>
                <w:color w:val="000000"/>
                <w:lang w:eastAsia="sk-SK"/>
              </w:rPr>
              <w:t>x</w:t>
            </w:r>
          </w:p>
        </w:tc>
      </w:tr>
      <w:tr w:rsidR="00FF6B5A" w:rsidRPr="0092327F" w14:paraId="4AD1AB2B" w14:textId="77777777" w:rsidTr="5FEA5825">
        <w:trPr>
          <w:trHeight w:val="1110"/>
        </w:trPr>
        <w:tc>
          <w:tcPr>
            <w:tcW w:w="0" w:type="auto"/>
            <w:shd w:val="clear" w:color="auto" w:fill="auto"/>
            <w:vAlign w:val="bottom"/>
            <w:hideMark/>
          </w:tcPr>
          <w:p w14:paraId="1CCCB663" w14:textId="77777777" w:rsidR="00FF6B5A" w:rsidRPr="0092327F" w:rsidRDefault="00FF6B5A" w:rsidP="0092327F">
            <w:pPr>
              <w:spacing w:after="0" w:line="240" w:lineRule="auto"/>
              <w:jc w:val="both"/>
              <w:rPr>
                <w:rFonts w:eastAsia="Times New Roman" w:cstheme="minorHAnsi"/>
                <w:i/>
                <w:iCs/>
                <w:color w:val="000000"/>
                <w:lang w:eastAsia="sk-SK"/>
              </w:rPr>
            </w:pPr>
          </w:p>
        </w:tc>
        <w:tc>
          <w:tcPr>
            <w:tcW w:w="0" w:type="auto"/>
            <w:vMerge/>
            <w:vAlign w:val="center"/>
            <w:hideMark/>
          </w:tcPr>
          <w:p w14:paraId="747DBA18" w14:textId="77777777" w:rsidR="00FF6B5A" w:rsidRPr="0092327F" w:rsidRDefault="00FF6B5A" w:rsidP="0092327F">
            <w:pPr>
              <w:spacing w:after="0" w:line="240" w:lineRule="auto"/>
              <w:jc w:val="both"/>
              <w:rPr>
                <w:rFonts w:eastAsia="Times New Roman" w:cstheme="minorHAnsi"/>
                <w:color w:val="000000"/>
                <w:lang w:eastAsia="sk-SK"/>
              </w:rPr>
            </w:pPr>
          </w:p>
        </w:tc>
        <w:tc>
          <w:tcPr>
            <w:tcW w:w="0" w:type="auto"/>
            <w:shd w:val="clear" w:color="auto" w:fill="DAE3F3"/>
            <w:vAlign w:val="center"/>
            <w:hideMark/>
          </w:tcPr>
          <w:p w14:paraId="16592B86" w14:textId="77777777" w:rsidR="00FF6B5A" w:rsidRPr="0092327F" w:rsidRDefault="00FF6B5A" w:rsidP="0092327F">
            <w:pPr>
              <w:spacing w:after="0" w:line="240" w:lineRule="auto"/>
              <w:jc w:val="both"/>
              <w:rPr>
                <w:rFonts w:eastAsia="Times New Roman" w:cstheme="minorHAnsi"/>
                <w:color w:val="000000"/>
                <w:lang w:eastAsia="sk-SK"/>
              </w:rPr>
            </w:pPr>
            <w:r w:rsidRPr="0092327F">
              <w:rPr>
                <w:rFonts w:eastAsia="Times New Roman" w:cstheme="minorHAnsi"/>
                <w:color w:val="000000"/>
                <w:lang w:eastAsia="sk-SK"/>
              </w:rPr>
              <w:t xml:space="preserve">OCA13. </w:t>
            </w:r>
            <w:proofErr w:type="spellStart"/>
            <w:r w:rsidRPr="0092327F">
              <w:rPr>
                <w:rFonts w:eastAsia="Times New Roman" w:cstheme="minorHAnsi"/>
                <w:b/>
                <w:color w:val="000000"/>
                <w:lang w:eastAsia="sk-SK"/>
              </w:rPr>
              <w:t>Hyperlink</w:t>
            </w:r>
            <w:proofErr w:type="spellEnd"/>
            <w:r w:rsidRPr="0092327F">
              <w:rPr>
                <w:rFonts w:eastAsia="Times New Roman" w:cstheme="minorHAnsi"/>
                <w:b/>
                <w:color w:val="000000"/>
                <w:lang w:eastAsia="sk-SK"/>
              </w:rPr>
              <w:t xml:space="preserve"> na stránku, na ktorej je výstup sprístupnený</w:t>
            </w:r>
            <w:r w:rsidRPr="0092327F">
              <w:rPr>
                <w:rFonts w:eastAsia="Times New Roman" w:cstheme="minorHAnsi"/>
                <w:color w:val="000000"/>
                <w:lang w:eastAsia="sk-SK"/>
              </w:rPr>
              <w:t xml:space="preserve"> (úplný text, iná dokumentácia a podobne) / </w:t>
            </w:r>
            <w:proofErr w:type="spellStart"/>
            <w:r w:rsidRPr="0092327F">
              <w:rPr>
                <w:rFonts w:eastAsia="Times New Roman" w:cstheme="minorHAnsi"/>
                <w:color w:val="000000"/>
                <w:lang w:eastAsia="sk-SK"/>
              </w:rPr>
              <w:t>Hyperlink</w:t>
            </w:r>
            <w:proofErr w:type="spellEnd"/>
            <w:r w:rsidRPr="0092327F">
              <w:rPr>
                <w:rFonts w:eastAsia="Times New Roman" w:cstheme="minorHAnsi"/>
                <w:color w:val="000000"/>
                <w:lang w:eastAsia="sk-SK"/>
              </w:rPr>
              <w:t xml:space="preserve"> to </w:t>
            </w:r>
            <w:proofErr w:type="spellStart"/>
            <w:r w:rsidRPr="0092327F">
              <w:rPr>
                <w:rFonts w:eastAsia="Times New Roman" w:cstheme="minorHAnsi"/>
                <w:color w:val="000000"/>
                <w:lang w:eastAsia="sk-SK"/>
              </w:rPr>
              <w:t>the</w:t>
            </w:r>
            <w:proofErr w:type="spellEnd"/>
            <w:r w:rsidRPr="0092327F">
              <w:rPr>
                <w:rFonts w:eastAsia="Times New Roman" w:cstheme="minorHAnsi"/>
                <w:color w:val="000000"/>
                <w:lang w:eastAsia="sk-SK"/>
              </w:rPr>
              <w:t xml:space="preserve"> </w:t>
            </w:r>
            <w:proofErr w:type="spellStart"/>
            <w:r w:rsidRPr="0092327F">
              <w:rPr>
                <w:rFonts w:eastAsia="Times New Roman" w:cstheme="minorHAnsi"/>
                <w:color w:val="000000"/>
                <w:lang w:eastAsia="sk-SK"/>
              </w:rPr>
              <w:t>webpage</w:t>
            </w:r>
            <w:proofErr w:type="spellEnd"/>
            <w:r w:rsidRPr="0092327F">
              <w:rPr>
                <w:rFonts w:eastAsia="Times New Roman" w:cstheme="minorHAnsi"/>
                <w:color w:val="000000"/>
                <w:lang w:eastAsia="sk-SK"/>
              </w:rPr>
              <w:t xml:space="preserve"> </w:t>
            </w:r>
            <w:proofErr w:type="spellStart"/>
            <w:r w:rsidRPr="0092327F">
              <w:rPr>
                <w:rFonts w:eastAsia="Times New Roman" w:cstheme="minorHAnsi"/>
                <w:color w:val="000000"/>
                <w:lang w:eastAsia="sk-SK"/>
              </w:rPr>
              <w:t>where</w:t>
            </w:r>
            <w:proofErr w:type="spellEnd"/>
            <w:r w:rsidRPr="0092327F">
              <w:rPr>
                <w:rFonts w:eastAsia="Times New Roman" w:cstheme="minorHAnsi"/>
                <w:color w:val="000000"/>
                <w:lang w:eastAsia="sk-SK"/>
              </w:rPr>
              <w:t xml:space="preserve"> </w:t>
            </w:r>
            <w:proofErr w:type="spellStart"/>
            <w:r w:rsidRPr="0092327F">
              <w:rPr>
                <w:rFonts w:eastAsia="Times New Roman" w:cstheme="minorHAnsi"/>
                <w:color w:val="000000"/>
                <w:lang w:eastAsia="sk-SK"/>
              </w:rPr>
              <w:t>the</w:t>
            </w:r>
            <w:proofErr w:type="spellEnd"/>
            <w:r w:rsidRPr="0092327F">
              <w:rPr>
                <w:rFonts w:eastAsia="Times New Roman" w:cstheme="minorHAnsi"/>
                <w:color w:val="000000"/>
                <w:lang w:eastAsia="sk-SK"/>
              </w:rPr>
              <w:t xml:space="preserve"> output </w:t>
            </w:r>
            <w:proofErr w:type="spellStart"/>
            <w:r w:rsidRPr="0092327F">
              <w:rPr>
                <w:rFonts w:eastAsia="Times New Roman" w:cstheme="minorHAnsi"/>
                <w:color w:val="000000"/>
                <w:lang w:eastAsia="sk-SK"/>
              </w:rPr>
              <w:t>is</w:t>
            </w:r>
            <w:proofErr w:type="spellEnd"/>
            <w:r w:rsidRPr="0092327F">
              <w:rPr>
                <w:rFonts w:eastAsia="Times New Roman" w:cstheme="minorHAnsi"/>
                <w:color w:val="000000"/>
                <w:lang w:eastAsia="sk-SK"/>
              </w:rPr>
              <w:t xml:space="preserve"> </w:t>
            </w:r>
            <w:proofErr w:type="spellStart"/>
            <w:r w:rsidRPr="0092327F">
              <w:rPr>
                <w:rFonts w:eastAsia="Times New Roman" w:cstheme="minorHAnsi"/>
                <w:color w:val="000000"/>
                <w:lang w:eastAsia="sk-SK"/>
              </w:rPr>
              <w:t>available</w:t>
            </w:r>
            <w:proofErr w:type="spellEnd"/>
            <w:r w:rsidRPr="0092327F">
              <w:rPr>
                <w:rFonts w:eastAsia="Times New Roman" w:cstheme="minorHAnsi"/>
                <w:color w:val="000000"/>
                <w:lang w:eastAsia="sk-SK"/>
              </w:rPr>
              <w:t xml:space="preserve"> (</w:t>
            </w:r>
            <w:proofErr w:type="spellStart"/>
            <w:r w:rsidRPr="0092327F">
              <w:rPr>
                <w:rFonts w:eastAsia="Times New Roman" w:cstheme="minorHAnsi"/>
                <w:color w:val="000000"/>
                <w:lang w:eastAsia="sk-SK"/>
              </w:rPr>
              <w:t>full</w:t>
            </w:r>
            <w:proofErr w:type="spellEnd"/>
            <w:r w:rsidRPr="0092327F">
              <w:rPr>
                <w:rFonts w:eastAsia="Times New Roman" w:cstheme="minorHAnsi"/>
                <w:color w:val="000000"/>
                <w:lang w:eastAsia="sk-SK"/>
              </w:rPr>
              <w:t xml:space="preserve"> text, </w:t>
            </w:r>
            <w:proofErr w:type="spellStart"/>
            <w:r w:rsidRPr="0092327F">
              <w:rPr>
                <w:rFonts w:eastAsia="Times New Roman" w:cstheme="minorHAnsi"/>
                <w:color w:val="000000"/>
                <w:lang w:eastAsia="sk-SK"/>
              </w:rPr>
              <w:t>other</w:t>
            </w:r>
            <w:proofErr w:type="spellEnd"/>
            <w:r w:rsidRPr="0092327F">
              <w:rPr>
                <w:rFonts w:eastAsia="Times New Roman" w:cstheme="minorHAnsi"/>
                <w:color w:val="000000"/>
                <w:lang w:eastAsia="sk-SK"/>
              </w:rPr>
              <w:t xml:space="preserve"> </w:t>
            </w:r>
            <w:proofErr w:type="spellStart"/>
            <w:r w:rsidRPr="0092327F">
              <w:rPr>
                <w:rFonts w:eastAsia="Times New Roman" w:cstheme="minorHAnsi"/>
                <w:color w:val="000000"/>
                <w:lang w:eastAsia="sk-SK"/>
              </w:rPr>
              <w:t>documentation</w:t>
            </w:r>
            <w:proofErr w:type="spellEnd"/>
            <w:r w:rsidRPr="0092327F">
              <w:rPr>
                <w:rFonts w:eastAsia="Times New Roman" w:cstheme="minorHAnsi"/>
                <w:color w:val="000000"/>
                <w:lang w:eastAsia="sk-SK"/>
              </w:rPr>
              <w:t>, etc.)</w:t>
            </w:r>
          </w:p>
        </w:tc>
        <w:tc>
          <w:tcPr>
            <w:tcW w:w="6098" w:type="dxa"/>
            <w:shd w:val="clear" w:color="auto" w:fill="auto"/>
            <w:hideMark/>
          </w:tcPr>
          <w:p w14:paraId="21E96D9E" w14:textId="462F9254" w:rsidR="00FF6B5A" w:rsidRDefault="00FF6B5A" w:rsidP="0092327F">
            <w:pPr>
              <w:spacing w:after="0" w:line="240" w:lineRule="auto"/>
              <w:jc w:val="both"/>
              <w:rPr>
                <w:rFonts w:eastAsia="Times New Roman" w:cstheme="minorHAnsi"/>
                <w:color w:val="000000"/>
                <w:lang w:eastAsia="sk-SK"/>
              </w:rPr>
            </w:pPr>
            <w:r w:rsidRPr="0092327F">
              <w:rPr>
                <w:rFonts w:eastAsia="Times New Roman" w:cstheme="minorHAnsi"/>
                <w:color w:val="000000"/>
                <w:lang w:eastAsia="sk-SK"/>
              </w:rPr>
              <w:t> </w:t>
            </w:r>
            <w:hyperlink r:id="rId22" w:history="1">
              <w:r w:rsidR="006A1E16" w:rsidRPr="00B50DC2">
                <w:rPr>
                  <w:rStyle w:val="Hypertextovprepojenie"/>
                  <w:rFonts w:eastAsia="Times New Roman" w:cstheme="minorHAnsi"/>
                  <w:lang w:eastAsia="sk-SK"/>
                </w:rPr>
                <w:t>https://ejournals.eu/czasopismo/kshpp/artykul/new-family-law-efforts-to-change-the-family-law-in-czechoslovakia-during-the-peoples-democracy</w:t>
              </w:r>
            </w:hyperlink>
          </w:p>
          <w:p w14:paraId="75E77072" w14:textId="5E273A03" w:rsidR="006A1E16" w:rsidRPr="0092327F" w:rsidRDefault="006A1E16" w:rsidP="0092327F">
            <w:pPr>
              <w:spacing w:after="0" w:line="240" w:lineRule="auto"/>
              <w:jc w:val="both"/>
              <w:rPr>
                <w:rFonts w:eastAsia="Times New Roman" w:cstheme="minorHAnsi"/>
                <w:color w:val="000000"/>
                <w:lang w:eastAsia="sk-SK"/>
              </w:rPr>
            </w:pPr>
          </w:p>
        </w:tc>
      </w:tr>
      <w:tr w:rsidR="00FF6B5A" w:rsidRPr="0092327F" w14:paraId="56563CEA" w14:textId="77777777" w:rsidTr="5FEA5825">
        <w:trPr>
          <w:trHeight w:val="765"/>
        </w:trPr>
        <w:tc>
          <w:tcPr>
            <w:tcW w:w="0" w:type="auto"/>
            <w:shd w:val="clear" w:color="auto" w:fill="auto"/>
            <w:vAlign w:val="bottom"/>
            <w:hideMark/>
          </w:tcPr>
          <w:p w14:paraId="68A05DDF" w14:textId="77777777" w:rsidR="00FF6B5A" w:rsidRPr="0092327F" w:rsidRDefault="00FF6B5A" w:rsidP="0092327F">
            <w:pPr>
              <w:spacing w:after="0" w:line="240" w:lineRule="auto"/>
              <w:jc w:val="both"/>
              <w:rPr>
                <w:rFonts w:eastAsia="Times New Roman" w:cstheme="minorHAnsi"/>
                <w:color w:val="000000"/>
                <w:lang w:eastAsia="sk-SK"/>
              </w:rPr>
            </w:pPr>
          </w:p>
        </w:tc>
        <w:tc>
          <w:tcPr>
            <w:tcW w:w="0" w:type="auto"/>
            <w:vMerge/>
            <w:vAlign w:val="center"/>
            <w:hideMark/>
          </w:tcPr>
          <w:p w14:paraId="6B3E1843" w14:textId="77777777" w:rsidR="00FF6B5A" w:rsidRPr="0092327F" w:rsidRDefault="00FF6B5A" w:rsidP="0092327F">
            <w:pPr>
              <w:spacing w:after="0" w:line="240" w:lineRule="auto"/>
              <w:jc w:val="both"/>
              <w:rPr>
                <w:rFonts w:eastAsia="Times New Roman" w:cstheme="minorHAnsi"/>
                <w:color w:val="000000"/>
                <w:lang w:eastAsia="sk-SK"/>
              </w:rPr>
            </w:pPr>
          </w:p>
        </w:tc>
        <w:tc>
          <w:tcPr>
            <w:tcW w:w="0" w:type="auto"/>
            <w:shd w:val="clear" w:color="auto" w:fill="DAE3F3"/>
            <w:vAlign w:val="center"/>
            <w:hideMark/>
          </w:tcPr>
          <w:p w14:paraId="4835C3E4" w14:textId="77777777" w:rsidR="00FF6B5A" w:rsidRPr="0092327F" w:rsidRDefault="00FF6B5A" w:rsidP="0092327F">
            <w:pPr>
              <w:spacing w:after="0" w:line="240" w:lineRule="auto"/>
              <w:jc w:val="both"/>
              <w:rPr>
                <w:rFonts w:eastAsia="Times New Roman" w:cstheme="minorHAnsi"/>
                <w:color w:val="000000"/>
                <w:lang w:eastAsia="sk-SK"/>
              </w:rPr>
            </w:pPr>
            <w:r w:rsidRPr="0092327F">
              <w:rPr>
                <w:rFonts w:eastAsia="Times New Roman" w:cstheme="minorHAnsi"/>
                <w:color w:val="000000"/>
                <w:lang w:eastAsia="sk-SK"/>
              </w:rPr>
              <w:t xml:space="preserve">OCA14. Charakteristika autorského vkladu / </w:t>
            </w:r>
            <w:proofErr w:type="spellStart"/>
            <w:r w:rsidRPr="0092327F">
              <w:rPr>
                <w:rFonts w:eastAsia="Times New Roman" w:cstheme="minorHAnsi"/>
                <w:color w:val="000000"/>
                <w:lang w:eastAsia="sk-SK"/>
              </w:rPr>
              <w:t>Characteristics</w:t>
            </w:r>
            <w:proofErr w:type="spellEnd"/>
            <w:r w:rsidRPr="0092327F">
              <w:rPr>
                <w:rFonts w:eastAsia="Times New Roman" w:cstheme="minorHAnsi"/>
                <w:color w:val="000000"/>
                <w:lang w:eastAsia="sk-SK"/>
              </w:rPr>
              <w:t xml:space="preserve"> of </w:t>
            </w:r>
            <w:proofErr w:type="spellStart"/>
            <w:r w:rsidRPr="0092327F">
              <w:rPr>
                <w:rFonts w:eastAsia="Times New Roman" w:cstheme="minorHAnsi"/>
                <w:color w:val="000000"/>
                <w:lang w:eastAsia="sk-SK"/>
              </w:rPr>
              <w:t>the</w:t>
            </w:r>
            <w:proofErr w:type="spellEnd"/>
            <w:r w:rsidRPr="0092327F">
              <w:rPr>
                <w:rFonts w:eastAsia="Times New Roman" w:cstheme="minorHAnsi"/>
                <w:color w:val="000000"/>
                <w:lang w:eastAsia="sk-SK"/>
              </w:rPr>
              <w:t xml:space="preserve"> </w:t>
            </w:r>
            <w:proofErr w:type="spellStart"/>
            <w:r w:rsidRPr="0092327F">
              <w:rPr>
                <w:rFonts w:eastAsia="Times New Roman" w:cstheme="minorHAnsi"/>
                <w:color w:val="000000"/>
                <w:lang w:eastAsia="sk-SK"/>
              </w:rPr>
              <w:t>author's</w:t>
            </w:r>
            <w:proofErr w:type="spellEnd"/>
            <w:r w:rsidRPr="0092327F">
              <w:rPr>
                <w:rFonts w:eastAsia="Times New Roman" w:cstheme="minorHAnsi"/>
                <w:color w:val="000000"/>
                <w:lang w:eastAsia="sk-SK"/>
              </w:rPr>
              <w:t xml:space="preserve"> </w:t>
            </w:r>
            <w:proofErr w:type="spellStart"/>
            <w:r w:rsidRPr="0092327F">
              <w:rPr>
                <w:rFonts w:eastAsia="Times New Roman" w:cstheme="minorHAnsi"/>
                <w:color w:val="000000"/>
                <w:lang w:eastAsia="sk-SK"/>
              </w:rPr>
              <w:t>contribution</w:t>
            </w:r>
            <w:proofErr w:type="spellEnd"/>
          </w:p>
        </w:tc>
        <w:tc>
          <w:tcPr>
            <w:tcW w:w="6098" w:type="dxa"/>
            <w:shd w:val="clear" w:color="auto" w:fill="auto"/>
            <w:hideMark/>
          </w:tcPr>
          <w:p w14:paraId="51A8DDEA" w14:textId="77777777" w:rsidR="00FF6B5A" w:rsidRPr="0092327F" w:rsidRDefault="00422600" w:rsidP="0092327F">
            <w:pPr>
              <w:spacing w:after="0" w:line="240" w:lineRule="auto"/>
              <w:jc w:val="both"/>
              <w:rPr>
                <w:rFonts w:eastAsia="Times New Roman" w:cstheme="minorHAnsi"/>
                <w:color w:val="000000"/>
                <w:lang w:eastAsia="sk-SK"/>
              </w:rPr>
            </w:pPr>
            <w:r w:rsidRPr="0092327F">
              <w:rPr>
                <w:rFonts w:eastAsia="Times New Roman" w:cstheme="minorHAnsi"/>
                <w:color w:val="000000"/>
                <w:lang w:eastAsia="sk-SK"/>
              </w:rPr>
              <w:t>x</w:t>
            </w:r>
            <w:r w:rsidR="00FF6B5A" w:rsidRPr="0092327F">
              <w:rPr>
                <w:rFonts w:eastAsia="Times New Roman" w:cstheme="minorHAnsi"/>
                <w:color w:val="000000"/>
                <w:lang w:eastAsia="sk-SK"/>
              </w:rPr>
              <w:t> </w:t>
            </w:r>
          </w:p>
        </w:tc>
      </w:tr>
      <w:tr w:rsidR="00FF6B5A" w:rsidRPr="0092327F" w14:paraId="475A156F" w14:textId="77777777" w:rsidTr="5FEA5825">
        <w:trPr>
          <w:trHeight w:val="2310"/>
        </w:trPr>
        <w:tc>
          <w:tcPr>
            <w:tcW w:w="0" w:type="auto"/>
            <w:shd w:val="clear" w:color="auto" w:fill="auto"/>
            <w:vAlign w:val="bottom"/>
            <w:hideMark/>
          </w:tcPr>
          <w:p w14:paraId="456BADDB" w14:textId="77777777" w:rsidR="00FF6B5A" w:rsidRPr="0092327F" w:rsidRDefault="00FF6B5A" w:rsidP="0092327F">
            <w:pPr>
              <w:spacing w:after="0" w:line="240" w:lineRule="auto"/>
              <w:jc w:val="both"/>
              <w:rPr>
                <w:rFonts w:eastAsia="Times New Roman" w:cstheme="minorHAnsi"/>
                <w:color w:val="000000"/>
                <w:lang w:eastAsia="sk-SK"/>
              </w:rPr>
            </w:pPr>
          </w:p>
        </w:tc>
        <w:tc>
          <w:tcPr>
            <w:tcW w:w="0" w:type="auto"/>
            <w:vMerge/>
            <w:vAlign w:val="center"/>
            <w:hideMark/>
          </w:tcPr>
          <w:p w14:paraId="4EF98406" w14:textId="77777777" w:rsidR="00FF6B5A" w:rsidRPr="0092327F" w:rsidRDefault="00FF6B5A" w:rsidP="0092327F">
            <w:pPr>
              <w:spacing w:after="0" w:line="240" w:lineRule="auto"/>
              <w:jc w:val="both"/>
              <w:rPr>
                <w:rFonts w:eastAsia="Times New Roman" w:cstheme="minorHAnsi"/>
                <w:color w:val="000000"/>
                <w:lang w:eastAsia="sk-SK"/>
              </w:rPr>
            </w:pPr>
          </w:p>
        </w:tc>
        <w:tc>
          <w:tcPr>
            <w:tcW w:w="0" w:type="auto"/>
            <w:shd w:val="clear" w:color="auto" w:fill="D9E1F2"/>
            <w:vAlign w:val="center"/>
            <w:hideMark/>
          </w:tcPr>
          <w:p w14:paraId="554AAF5F" w14:textId="77777777" w:rsidR="00FF6B5A" w:rsidRPr="0092327F" w:rsidRDefault="00000000" w:rsidP="0092327F">
            <w:pPr>
              <w:spacing w:after="0" w:line="240" w:lineRule="auto"/>
              <w:jc w:val="both"/>
              <w:rPr>
                <w:rFonts w:eastAsia="Times New Roman" w:cstheme="minorHAnsi"/>
                <w:lang w:eastAsia="sk-SK"/>
              </w:rPr>
            </w:pPr>
            <w:hyperlink r:id="rId23" w:anchor="'poznamky_explanatory notes'!A1" w:history="1">
              <w:r w:rsidR="00FF6B5A" w:rsidRPr="0092327F">
                <w:rPr>
                  <w:rFonts w:eastAsia="Times New Roman" w:cstheme="minorHAnsi"/>
                  <w:lang w:eastAsia="sk-SK"/>
                </w:rPr>
                <w:t xml:space="preserve">OCA15. </w:t>
              </w:r>
              <w:r w:rsidR="00FF6B5A" w:rsidRPr="0092327F">
                <w:rPr>
                  <w:rFonts w:eastAsia="Times New Roman" w:cstheme="minorHAnsi"/>
                  <w:b/>
                  <w:lang w:eastAsia="sk-SK"/>
                </w:rPr>
                <w:t>Anotácia výstupu s kontextovými informáciami týkajúcimi sa opisu tvorivého procesu a obsahu tvorivej činnosti a pod</w:t>
              </w:r>
              <w:r w:rsidR="00FF6B5A" w:rsidRPr="0092327F">
                <w:rPr>
                  <w:rFonts w:eastAsia="Times New Roman" w:cstheme="minorHAnsi"/>
                  <w:lang w:eastAsia="sk-SK"/>
                </w:rPr>
                <w:t xml:space="preserve">. / </w:t>
              </w:r>
              <w:proofErr w:type="spellStart"/>
              <w:r w:rsidR="00FF6B5A" w:rsidRPr="0092327F">
                <w:rPr>
                  <w:rFonts w:eastAsia="Times New Roman" w:cstheme="minorHAnsi"/>
                  <w:lang w:eastAsia="sk-SK"/>
                </w:rPr>
                <w:t>Annotation</w:t>
              </w:r>
              <w:proofErr w:type="spellEnd"/>
              <w:r w:rsidR="00FF6B5A" w:rsidRPr="0092327F">
                <w:rPr>
                  <w:rFonts w:eastAsia="Times New Roman" w:cstheme="minorHAnsi"/>
                  <w:lang w:eastAsia="sk-SK"/>
                </w:rPr>
                <w:t xml:space="preserve"> of </w:t>
              </w:r>
              <w:proofErr w:type="spellStart"/>
              <w:r w:rsidR="00FF6B5A" w:rsidRPr="0092327F">
                <w:rPr>
                  <w:rFonts w:eastAsia="Times New Roman" w:cstheme="minorHAnsi"/>
                  <w:lang w:eastAsia="sk-SK"/>
                </w:rPr>
                <w:t>the</w:t>
              </w:r>
              <w:proofErr w:type="spellEnd"/>
              <w:r w:rsidR="00FF6B5A" w:rsidRPr="0092327F">
                <w:rPr>
                  <w:rFonts w:eastAsia="Times New Roman" w:cstheme="minorHAnsi"/>
                  <w:lang w:eastAsia="sk-SK"/>
                </w:rPr>
                <w:t xml:space="preserve"> output </w:t>
              </w:r>
              <w:proofErr w:type="spellStart"/>
              <w:r w:rsidR="00FF6B5A" w:rsidRPr="0092327F">
                <w:rPr>
                  <w:rFonts w:eastAsia="Times New Roman" w:cstheme="minorHAnsi"/>
                  <w:lang w:eastAsia="sk-SK"/>
                </w:rPr>
                <w:t>with</w:t>
              </w:r>
              <w:proofErr w:type="spellEnd"/>
              <w:r w:rsidR="00FF6B5A" w:rsidRPr="0092327F">
                <w:rPr>
                  <w:rFonts w:eastAsia="Times New Roman" w:cstheme="minorHAnsi"/>
                  <w:lang w:eastAsia="sk-SK"/>
                </w:rPr>
                <w:t xml:space="preserve"> </w:t>
              </w:r>
              <w:proofErr w:type="spellStart"/>
              <w:r w:rsidR="00FF6B5A" w:rsidRPr="0092327F">
                <w:rPr>
                  <w:rFonts w:eastAsia="Times New Roman" w:cstheme="minorHAnsi"/>
                  <w:lang w:eastAsia="sk-SK"/>
                </w:rPr>
                <w:t>contextual</w:t>
              </w:r>
              <w:proofErr w:type="spellEnd"/>
              <w:r w:rsidR="00FF6B5A" w:rsidRPr="0092327F">
                <w:rPr>
                  <w:rFonts w:eastAsia="Times New Roman" w:cstheme="minorHAnsi"/>
                  <w:lang w:eastAsia="sk-SK"/>
                </w:rPr>
                <w:t xml:space="preserve"> </w:t>
              </w:r>
              <w:proofErr w:type="spellStart"/>
              <w:r w:rsidR="00FF6B5A" w:rsidRPr="0092327F">
                <w:rPr>
                  <w:rFonts w:eastAsia="Times New Roman" w:cstheme="minorHAnsi"/>
                  <w:lang w:eastAsia="sk-SK"/>
                </w:rPr>
                <w:t>information</w:t>
              </w:r>
              <w:proofErr w:type="spellEnd"/>
              <w:r w:rsidR="00FF6B5A" w:rsidRPr="0092327F">
                <w:rPr>
                  <w:rFonts w:eastAsia="Times New Roman" w:cstheme="minorHAnsi"/>
                  <w:lang w:eastAsia="sk-SK"/>
                </w:rPr>
                <w:t xml:space="preserve"> </w:t>
              </w:r>
              <w:proofErr w:type="spellStart"/>
              <w:r w:rsidR="00FF6B5A" w:rsidRPr="0092327F">
                <w:rPr>
                  <w:rFonts w:eastAsia="Times New Roman" w:cstheme="minorHAnsi"/>
                  <w:lang w:eastAsia="sk-SK"/>
                </w:rPr>
                <w:t>concerning</w:t>
              </w:r>
              <w:proofErr w:type="spellEnd"/>
              <w:r w:rsidR="00FF6B5A" w:rsidRPr="0092327F">
                <w:rPr>
                  <w:rFonts w:eastAsia="Times New Roman" w:cstheme="minorHAnsi"/>
                  <w:lang w:eastAsia="sk-SK"/>
                </w:rPr>
                <w:t xml:space="preserve"> </w:t>
              </w:r>
              <w:proofErr w:type="spellStart"/>
              <w:r w:rsidR="00FF6B5A" w:rsidRPr="0092327F">
                <w:rPr>
                  <w:rFonts w:eastAsia="Times New Roman" w:cstheme="minorHAnsi"/>
                  <w:lang w:eastAsia="sk-SK"/>
                </w:rPr>
                <w:t>the</w:t>
              </w:r>
              <w:proofErr w:type="spellEnd"/>
              <w:r w:rsidR="00FF6B5A" w:rsidRPr="0092327F">
                <w:rPr>
                  <w:rFonts w:eastAsia="Times New Roman" w:cstheme="minorHAnsi"/>
                  <w:lang w:eastAsia="sk-SK"/>
                </w:rPr>
                <w:t xml:space="preserve"> </w:t>
              </w:r>
              <w:proofErr w:type="spellStart"/>
              <w:r w:rsidR="00FF6B5A" w:rsidRPr="0092327F">
                <w:rPr>
                  <w:rFonts w:eastAsia="Times New Roman" w:cstheme="minorHAnsi"/>
                  <w:lang w:eastAsia="sk-SK"/>
                </w:rPr>
                <w:t>description</w:t>
              </w:r>
              <w:proofErr w:type="spellEnd"/>
              <w:r w:rsidR="00FF6B5A" w:rsidRPr="0092327F">
                <w:rPr>
                  <w:rFonts w:eastAsia="Times New Roman" w:cstheme="minorHAnsi"/>
                  <w:lang w:eastAsia="sk-SK"/>
                </w:rPr>
                <w:t xml:space="preserve"> of </w:t>
              </w:r>
              <w:proofErr w:type="spellStart"/>
              <w:r w:rsidR="00FF6B5A" w:rsidRPr="0092327F">
                <w:rPr>
                  <w:rFonts w:eastAsia="Times New Roman" w:cstheme="minorHAnsi"/>
                  <w:lang w:eastAsia="sk-SK"/>
                </w:rPr>
                <w:t>creative</w:t>
              </w:r>
              <w:proofErr w:type="spellEnd"/>
              <w:r w:rsidR="00FF6B5A" w:rsidRPr="0092327F">
                <w:rPr>
                  <w:rFonts w:eastAsia="Times New Roman" w:cstheme="minorHAnsi"/>
                  <w:lang w:eastAsia="sk-SK"/>
                </w:rPr>
                <w:t xml:space="preserve"> </w:t>
              </w:r>
              <w:proofErr w:type="spellStart"/>
              <w:r w:rsidR="00FF6B5A" w:rsidRPr="0092327F">
                <w:rPr>
                  <w:rFonts w:eastAsia="Times New Roman" w:cstheme="minorHAnsi"/>
                  <w:lang w:eastAsia="sk-SK"/>
                </w:rPr>
                <w:t>process</w:t>
              </w:r>
              <w:proofErr w:type="spellEnd"/>
              <w:r w:rsidR="00FF6B5A" w:rsidRPr="0092327F">
                <w:rPr>
                  <w:rFonts w:eastAsia="Times New Roman" w:cstheme="minorHAnsi"/>
                  <w:lang w:eastAsia="sk-SK"/>
                </w:rPr>
                <w:t xml:space="preserve"> and </w:t>
              </w:r>
              <w:proofErr w:type="spellStart"/>
              <w:r w:rsidR="00FF6B5A" w:rsidRPr="0092327F">
                <w:rPr>
                  <w:rFonts w:eastAsia="Times New Roman" w:cstheme="minorHAnsi"/>
                  <w:lang w:eastAsia="sk-SK"/>
                </w:rPr>
                <w:t>the</w:t>
              </w:r>
              <w:proofErr w:type="spellEnd"/>
              <w:r w:rsidR="00FF6B5A" w:rsidRPr="0092327F">
                <w:rPr>
                  <w:rFonts w:eastAsia="Times New Roman" w:cstheme="minorHAnsi"/>
                  <w:lang w:eastAsia="sk-SK"/>
                </w:rPr>
                <w:t xml:space="preserve"> </w:t>
              </w:r>
              <w:proofErr w:type="spellStart"/>
              <w:r w:rsidR="00FF6B5A" w:rsidRPr="0092327F">
                <w:rPr>
                  <w:rFonts w:eastAsia="Times New Roman" w:cstheme="minorHAnsi"/>
                  <w:lang w:eastAsia="sk-SK"/>
                </w:rPr>
                <w:t>content</w:t>
              </w:r>
              <w:proofErr w:type="spellEnd"/>
              <w:r w:rsidR="00FF6B5A" w:rsidRPr="0092327F">
                <w:rPr>
                  <w:rFonts w:eastAsia="Times New Roman" w:cstheme="minorHAnsi"/>
                  <w:lang w:eastAsia="sk-SK"/>
                </w:rPr>
                <w:t xml:space="preserve"> of </w:t>
              </w:r>
              <w:proofErr w:type="spellStart"/>
              <w:r w:rsidR="00FF6B5A" w:rsidRPr="0092327F">
                <w:rPr>
                  <w:rFonts w:eastAsia="Times New Roman" w:cstheme="minorHAnsi"/>
                  <w:lang w:eastAsia="sk-SK"/>
                </w:rPr>
                <w:t>the</w:t>
              </w:r>
              <w:proofErr w:type="spellEnd"/>
              <w:r w:rsidR="00FF6B5A" w:rsidRPr="0092327F">
                <w:rPr>
                  <w:rFonts w:eastAsia="Times New Roman" w:cstheme="minorHAnsi"/>
                  <w:lang w:eastAsia="sk-SK"/>
                </w:rPr>
                <w:t xml:space="preserve"> </w:t>
              </w:r>
              <w:proofErr w:type="spellStart"/>
              <w:r w:rsidR="00FF6B5A" w:rsidRPr="0092327F">
                <w:rPr>
                  <w:rFonts w:eastAsia="Times New Roman" w:cstheme="minorHAnsi"/>
                  <w:lang w:eastAsia="sk-SK"/>
                </w:rPr>
                <w:lastRenderedPageBreak/>
                <w:t>research</w:t>
              </w:r>
              <w:proofErr w:type="spellEnd"/>
              <w:r w:rsidR="00FF6B5A" w:rsidRPr="0092327F">
                <w:rPr>
                  <w:rFonts w:eastAsia="Times New Roman" w:cstheme="minorHAnsi"/>
                  <w:lang w:eastAsia="sk-SK"/>
                </w:rPr>
                <w:t>/</w:t>
              </w:r>
              <w:proofErr w:type="spellStart"/>
              <w:r w:rsidR="00FF6B5A" w:rsidRPr="0092327F">
                <w:rPr>
                  <w:rFonts w:eastAsia="Times New Roman" w:cstheme="minorHAnsi"/>
                  <w:lang w:eastAsia="sk-SK"/>
                </w:rPr>
                <w:t>artistic</w:t>
              </w:r>
              <w:proofErr w:type="spellEnd"/>
              <w:r w:rsidR="00FF6B5A" w:rsidRPr="0092327F">
                <w:rPr>
                  <w:rFonts w:eastAsia="Times New Roman" w:cstheme="minorHAnsi"/>
                  <w:lang w:eastAsia="sk-SK"/>
                </w:rPr>
                <w:t>/</w:t>
              </w:r>
              <w:proofErr w:type="spellStart"/>
              <w:r w:rsidR="00FF6B5A" w:rsidRPr="0092327F">
                <w:rPr>
                  <w:rFonts w:eastAsia="Times New Roman" w:cstheme="minorHAnsi"/>
                  <w:lang w:eastAsia="sk-SK"/>
                </w:rPr>
                <w:t>other</w:t>
              </w:r>
              <w:proofErr w:type="spellEnd"/>
              <w:r w:rsidR="00FF6B5A" w:rsidRPr="0092327F">
                <w:rPr>
                  <w:rFonts w:eastAsia="Times New Roman" w:cstheme="minorHAnsi"/>
                  <w:lang w:eastAsia="sk-SK"/>
                </w:rPr>
                <w:t xml:space="preserve"> </w:t>
              </w:r>
              <w:proofErr w:type="spellStart"/>
              <w:r w:rsidR="00FF6B5A" w:rsidRPr="0092327F">
                <w:rPr>
                  <w:rFonts w:eastAsia="Times New Roman" w:cstheme="minorHAnsi"/>
                  <w:lang w:eastAsia="sk-SK"/>
                </w:rPr>
                <w:t>activity</w:t>
              </w:r>
              <w:proofErr w:type="spellEnd"/>
              <w:r w:rsidR="00FF6B5A" w:rsidRPr="0092327F">
                <w:rPr>
                  <w:rFonts w:eastAsia="Times New Roman" w:cstheme="minorHAnsi"/>
                  <w:lang w:eastAsia="sk-SK"/>
                </w:rPr>
                <w:t xml:space="preserve">, etc. </w:t>
              </w:r>
              <w:r w:rsidR="00532FE9" w:rsidRPr="0092327F">
                <w:rPr>
                  <w:rStyle w:val="Odkaznapoznmkupodiarou"/>
                  <w:rFonts w:eastAsia="Times New Roman" w:cstheme="minorHAnsi"/>
                  <w:lang w:eastAsia="sk-SK"/>
                </w:rPr>
                <w:footnoteReference w:id="8"/>
              </w:r>
              <w:r w:rsidR="00FF6B5A" w:rsidRPr="0092327F">
                <w:rPr>
                  <w:rFonts w:eastAsia="Times New Roman" w:cstheme="minorHAnsi"/>
                  <w:lang w:eastAsia="sk-SK"/>
                </w:rPr>
                <w:br w:type="page"/>
              </w:r>
              <w:r w:rsidR="00FF6B5A" w:rsidRPr="0092327F">
                <w:rPr>
                  <w:rFonts w:eastAsia="Times New Roman" w:cstheme="minorHAnsi"/>
                  <w:i/>
                  <w:iCs/>
                  <w:color w:val="808080"/>
                  <w:lang w:eastAsia="sk-SK"/>
                </w:rPr>
                <w:t xml:space="preserve">Rozsah do 200 slov v slovenskom jazyku / </w:t>
              </w:r>
              <w:proofErr w:type="spellStart"/>
              <w:r w:rsidR="00FF6B5A" w:rsidRPr="0092327F">
                <w:rPr>
                  <w:rFonts w:eastAsia="Times New Roman" w:cstheme="minorHAnsi"/>
                  <w:i/>
                  <w:iCs/>
                  <w:color w:val="808080"/>
                  <w:lang w:eastAsia="sk-SK"/>
                </w:rPr>
                <w:t>Range</w:t>
              </w:r>
              <w:proofErr w:type="spellEnd"/>
              <w:r w:rsidR="00FF6B5A" w:rsidRPr="0092327F">
                <w:rPr>
                  <w:rFonts w:eastAsia="Times New Roman" w:cstheme="minorHAnsi"/>
                  <w:i/>
                  <w:iCs/>
                  <w:color w:val="808080"/>
                  <w:lang w:eastAsia="sk-SK"/>
                </w:rPr>
                <w:t xml:space="preserve"> </w:t>
              </w:r>
              <w:proofErr w:type="spellStart"/>
              <w:r w:rsidR="00FF6B5A" w:rsidRPr="0092327F">
                <w:rPr>
                  <w:rFonts w:eastAsia="Times New Roman" w:cstheme="minorHAnsi"/>
                  <w:i/>
                  <w:iCs/>
                  <w:color w:val="808080"/>
                  <w:lang w:eastAsia="sk-SK"/>
                </w:rPr>
                <w:t>up</w:t>
              </w:r>
              <w:proofErr w:type="spellEnd"/>
              <w:r w:rsidR="00FF6B5A" w:rsidRPr="0092327F">
                <w:rPr>
                  <w:rFonts w:eastAsia="Times New Roman" w:cstheme="minorHAnsi"/>
                  <w:i/>
                  <w:iCs/>
                  <w:color w:val="808080"/>
                  <w:lang w:eastAsia="sk-SK"/>
                </w:rPr>
                <w:t xml:space="preserve"> to 200 </w:t>
              </w:r>
              <w:proofErr w:type="spellStart"/>
              <w:r w:rsidR="00FF6B5A" w:rsidRPr="0092327F">
                <w:rPr>
                  <w:rFonts w:eastAsia="Times New Roman" w:cstheme="minorHAnsi"/>
                  <w:i/>
                  <w:iCs/>
                  <w:color w:val="808080"/>
                  <w:lang w:eastAsia="sk-SK"/>
                </w:rPr>
                <w:t>words</w:t>
              </w:r>
              <w:proofErr w:type="spellEnd"/>
              <w:r w:rsidR="00FF6B5A" w:rsidRPr="0092327F">
                <w:rPr>
                  <w:rFonts w:eastAsia="Times New Roman" w:cstheme="minorHAnsi"/>
                  <w:i/>
                  <w:iCs/>
                  <w:color w:val="808080"/>
                  <w:lang w:eastAsia="sk-SK"/>
                </w:rPr>
                <w:t xml:space="preserve"> in Slovak</w:t>
              </w:r>
              <w:r w:rsidR="00FF6B5A" w:rsidRPr="0092327F">
                <w:rPr>
                  <w:rFonts w:eastAsia="Times New Roman" w:cstheme="minorHAnsi"/>
                  <w:i/>
                  <w:iCs/>
                  <w:color w:val="808080"/>
                  <w:lang w:eastAsia="sk-SK"/>
                </w:rPr>
                <w:br w:type="page"/>
                <w:t xml:space="preserve">Rozsah do 200 slov v anglickom jazyku / </w:t>
              </w:r>
              <w:proofErr w:type="spellStart"/>
              <w:r w:rsidR="00FF6B5A" w:rsidRPr="0092327F">
                <w:rPr>
                  <w:rFonts w:eastAsia="Times New Roman" w:cstheme="minorHAnsi"/>
                  <w:i/>
                  <w:iCs/>
                  <w:color w:val="808080"/>
                  <w:lang w:eastAsia="sk-SK"/>
                </w:rPr>
                <w:t>Range</w:t>
              </w:r>
              <w:proofErr w:type="spellEnd"/>
              <w:r w:rsidR="00FF6B5A" w:rsidRPr="0092327F">
                <w:rPr>
                  <w:rFonts w:eastAsia="Times New Roman" w:cstheme="minorHAnsi"/>
                  <w:i/>
                  <w:iCs/>
                  <w:color w:val="808080"/>
                  <w:lang w:eastAsia="sk-SK"/>
                </w:rPr>
                <w:t xml:space="preserve"> </w:t>
              </w:r>
              <w:proofErr w:type="spellStart"/>
              <w:r w:rsidR="00FF6B5A" w:rsidRPr="0092327F">
                <w:rPr>
                  <w:rFonts w:eastAsia="Times New Roman" w:cstheme="minorHAnsi"/>
                  <w:i/>
                  <w:iCs/>
                  <w:color w:val="808080"/>
                  <w:lang w:eastAsia="sk-SK"/>
                </w:rPr>
                <w:t>up</w:t>
              </w:r>
              <w:proofErr w:type="spellEnd"/>
              <w:r w:rsidR="00FF6B5A" w:rsidRPr="0092327F">
                <w:rPr>
                  <w:rFonts w:eastAsia="Times New Roman" w:cstheme="minorHAnsi"/>
                  <w:i/>
                  <w:iCs/>
                  <w:color w:val="808080"/>
                  <w:lang w:eastAsia="sk-SK"/>
                </w:rPr>
                <w:t xml:space="preserve"> to 200 </w:t>
              </w:r>
              <w:proofErr w:type="spellStart"/>
              <w:r w:rsidR="00FF6B5A" w:rsidRPr="0092327F">
                <w:rPr>
                  <w:rFonts w:eastAsia="Times New Roman" w:cstheme="minorHAnsi"/>
                  <w:i/>
                  <w:iCs/>
                  <w:color w:val="808080"/>
                  <w:lang w:eastAsia="sk-SK"/>
                </w:rPr>
                <w:t>words</w:t>
              </w:r>
              <w:proofErr w:type="spellEnd"/>
              <w:r w:rsidR="00FF6B5A" w:rsidRPr="0092327F">
                <w:rPr>
                  <w:rFonts w:eastAsia="Times New Roman" w:cstheme="minorHAnsi"/>
                  <w:i/>
                  <w:iCs/>
                  <w:color w:val="808080"/>
                  <w:lang w:eastAsia="sk-SK"/>
                </w:rPr>
                <w:t xml:space="preserve"> in English </w:t>
              </w:r>
            </w:hyperlink>
          </w:p>
        </w:tc>
        <w:tc>
          <w:tcPr>
            <w:tcW w:w="6098" w:type="dxa"/>
            <w:shd w:val="clear" w:color="auto" w:fill="auto"/>
            <w:hideMark/>
          </w:tcPr>
          <w:p w14:paraId="2D36BD82" w14:textId="77777777" w:rsidR="00FF6B5A" w:rsidRPr="0092327F" w:rsidRDefault="00FF6B5A" w:rsidP="0092327F">
            <w:pPr>
              <w:spacing w:after="0" w:line="240" w:lineRule="auto"/>
              <w:jc w:val="both"/>
              <w:rPr>
                <w:rFonts w:eastAsia="Times New Roman" w:cstheme="minorHAnsi"/>
                <w:color w:val="000000"/>
                <w:lang w:eastAsia="sk-SK"/>
              </w:rPr>
            </w:pPr>
            <w:r w:rsidRPr="0092327F">
              <w:rPr>
                <w:rFonts w:eastAsia="Times New Roman" w:cstheme="minorHAnsi"/>
                <w:color w:val="000000"/>
                <w:lang w:eastAsia="sk-SK"/>
              </w:rPr>
              <w:lastRenderedPageBreak/>
              <w:t> </w:t>
            </w:r>
          </w:p>
          <w:p w14:paraId="2810F095" w14:textId="77777777" w:rsidR="00422600" w:rsidRPr="0092327F" w:rsidRDefault="00422600" w:rsidP="0092327F">
            <w:pPr>
              <w:spacing w:after="0" w:line="240" w:lineRule="auto"/>
              <w:jc w:val="both"/>
              <w:rPr>
                <w:rFonts w:eastAsia="Times New Roman" w:cstheme="minorHAnsi"/>
                <w:color w:val="000000"/>
                <w:lang w:eastAsia="sk-SK"/>
              </w:rPr>
            </w:pPr>
          </w:p>
          <w:p w14:paraId="2CEA3B21" w14:textId="77777777" w:rsidR="00422600" w:rsidRPr="0092327F" w:rsidRDefault="00422600" w:rsidP="0092327F">
            <w:pPr>
              <w:spacing w:after="0" w:line="240" w:lineRule="auto"/>
              <w:jc w:val="both"/>
              <w:rPr>
                <w:rFonts w:eastAsia="Times New Roman" w:cstheme="minorHAnsi"/>
                <w:color w:val="000000"/>
                <w:lang w:eastAsia="sk-SK"/>
              </w:rPr>
            </w:pPr>
          </w:p>
          <w:p w14:paraId="30EB20E7" w14:textId="77777777" w:rsidR="00422600" w:rsidRPr="0092327F" w:rsidRDefault="00422600" w:rsidP="0092327F">
            <w:pPr>
              <w:spacing w:after="0" w:line="240" w:lineRule="auto"/>
              <w:jc w:val="both"/>
              <w:rPr>
                <w:rFonts w:eastAsia="Times New Roman" w:cstheme="minorHAnsi"/>
                <w:color w:val="000000"/>
                <w:lang w:eastAsia="sk-SK"/>
              </w:rPr>
            </w:pPr>
          </w:p>
        </w:tc>
      </w:tr>
      <w:tr w:rsidR="00FF6B5A" w:rsidRPr="0092327F" w14:paraId="38B05182" w14:textId="77777777" w:rsidTr="5FEA5825">
        <w:trPr>
          <w:trHeight w:val="915"/>
        </w:trPr>
        <w:tc>
          <w:tcPr>
            <w:tcW w:w="0" w:type="auto"/>
            <w:shd w:val="clear" w:color="auto" w:fill="auto"/>
            <w:vAlign w:val="bottom"/>
            <w:hideMark/>
          </w:tcPr>
          <w:p w14:paraId="65F52328" w14:textId="77777777" w:rsidR="00FF6B5A" w:rsidRPr="0092327F" w:rsidRDefault="00FF6B5A" w:rsidP="0092327F">
            <w:pPr>
              <w:spacing w:after="0" w:line="240" w:lineRule="auto"/>
              <w:jc w:val="both"/>
              <w:rPr>
                <w:rFonts w:eastAsia="Times New Roman" w:cstheme="minorHAnsi"/>
                <w:color w:val="000000"/>
                <w:lang w:eastAsia="sk-SK"/>
              </w:rPr>
            </w:pPr>
          </w:p>
        </w:tc>
        <w:tc>
          <w:tcPr>
            <w:tcW w:w="0" w:type="auto"/>
            <w:gridSpan w:val="2"/>
            <w:shd w:val="clear" w:color="auto" w:fill="D9E1F2"/>
            <w:vAlign w:val="center"/>
            <w:hideMark/>
          </w:tcPr>
          <w:p w14:paraId="08529B96" w14:textId="77777777" w:rsidR="00FF6B5A" w:rsidRPr="0092327F" w:rsidRDefault="00000000" w:rsidP="0092327F">
            <w:pPr>
              <w:jc w:val="both"/>
              <w:rPr>
                <w:rFonts w:cstheme="minorHAnsi"/>
              </w:rPr>
            </w:pPr>
            <w:hyperlink r:id="rId24" w:anchor="'poznamky_explanatory notes'!A1" w:history="1">
              <w:r w:rsidR="00FF6B5A" w:rsidRPr="0092327F">
                <w:rPr>
                  <w:rStyle w:val="Hypertextovprepojenie"/>
                  <w:rFonts w:cstheme="minorHAnsi"/>
                </w:rPr>
                <w:t xml:space="preserve">OCA16. Anotácia výstupu v anglickom jazyku / </w:t>
              </w:r>
              <w:proofErr w:type="spellStart"/>
              <w:r w:rsidR="00FF6B5A" w:rsidRPr="0092327F">
                <w:rPr>
                  <w:rStyle w:val="Hypertextovprepojenie"/>
                  <w:rFonts w:cstheme="minorHAnsi"/>
                </w:rPr>
                <w:t>Annotation</w:t>
              </w:r>
              <w:proofErr w:type="spellEnd"/>
              <w:r w:rsidR="00FF6B5A" w:rsidRPr="0092327F">
                <w:rPr>
                  <w:rStyle w:val="Hypertextovprepojenie"/>
                  <w:rFonts w:cstheme="minorHAnsi"/>
                </w:rPr>
                <w:t xml:space="preserve"> of </w:t>
              </w:r>
              <w:proofErr w:type="spellStart"/>
              <w:r w:rsidR="00FF6B5A" w:rsidRPr="0092327F">
                <w:rPr>
                  <w:rStyle w:val="Hypertextovprepojenie"/>
                  <w:rFonts w:cstheme="minorHAnsi"/>
                </w:rPr>
                <w:t>the</w:t>
              </w:r>
              <w:proofErr w:type="spellEnd"/>
              <w:r w:rsidR="00FF6B5A" w:rsidRPr="0092327F">
                <w:rPr>
                  <w:rStyle w:val="Hypertextovprepojenie"/>
                  <w:rFonts w:cstheme="minorHAnsi"/>
                </w:rPr>
                <w:t xml:space="preserve"> output in English </w:t>
              </w:r>
              <w:r w:rsidR="00532FE9" w:rsidRPr="0092327F">
                <w:rPr>
                  <w:rStyle w:val="Hypertextovprepojenie"/>
                  <w:rFonts w:cstheme="minorHAnsi"/>
                </w:rPr>
                <w:footnoteReference w:id="9"/>
              </w:r>
              <w:r w:rsidR="00FF6B5A" w:rsidRPr="0092327F">
                <w:rPr>
                  <w:rStyle w:val="Hypertextovprepojenie"/>
                  <w:rFonts w:cstheme="minorHAnsi"/>
                </w:rPr>
                <w:br w:type="page"/>
                <w:t xml:space="preserve">Rozsah do 200 slov / </w:t>
              </w:r>
              <w:proofErr w:type="spellStart"/>
              <w:r w:rsidR="00FF6B5A" w:rsidRPr="0092327F">
                <w:rPr>
                  <w:rStyle w:val="Hypertextovprepojenie"/>
                  <w:rFonts w:cstheme="minorHAnsi"/>
                </w:rPr>
                <w:t>Range</w:t>
              </w:r>
              <w:proofErr w:type="spellEnd"/>
              <w:r w:rsidR="00FF6B5A" w:rsidRPr="0092327F">
                <w:rPr>
                  <w:rStyle w:val="Hypertextovprepojenie"/>
                  <w:rFonts w:cstheme="minorHAnsi"/>
                </w:rPr>
                <w:t xml:space="preserve"> </w:t>
              </w:r>
              <w:proofErr w:type="spellStart"/>
              <w:r w:rsidR="00FF6B5A" w:rsidRPr="0092327F">
                <w:rPr>
                  <w:rStyle w:val="Hypertextovprepojenie"/>
                  <w:rFonts w:cstheme="minorHAnsi"/>
                </w:rPr>
                <w:t>up</w:t>
              </w:r>
              <w:proofErr w:type="spellEnd"/>
              <w:r w:rsidR="00FF6B5A" w:rsidRPr="0092327F">
                <w:rPr>
                  <w:rStyle w:val="Hypertextovprepojenie"/>
                  <w:rFonts w:cstheme="minorHAnsi"/>
                </w:rPr>
                <w:t xml:space="preserve"> to 200 </w:t>
              </w:r>
              <w:proofErr w:type="spellStart"/>
              <w:r w:rsidR="00FF6B5A" w:rsidRPr="0092327F">
                <w:rPr>
                  <w:rStyle w:val="Hypertextovprepojenie"/>
                  <w:rFonts w:cstheme="minorHAnsi"/>
                </w:rPr>
                <w:t>words</w:t>
              </w:r>
              <w:proofErr w:type="spellEnd"/>
            </w:hyperlink>
          </w:p>
        </w:tc>
        <w:tc>
          <w:tcPr>
            <w:tcW w:w="6098" w:type="dxa"/>
            <w:shd w:val="clear" w:color="auto" w:fill="auto"/>
            <w:hideMark/>
          </w:tcPr>
          <w:p w14:paraId="166791D3" w14:textId="77777777" w:rsidR="006A1E16" w:rsidRPr="00C179FF" w:rsidRDefault="006A1E16" w:rsidP="006A1E16">
            <w:pPr>
              <w:spacing w:line="240" w:lineRule="auto"/>
              <w:contextualSpacing/>
              <w:jc w:val="both"/>
              <w:rPr>
                <w:rFonts w:ascii="Calibri" w:hAnsi="Calibri" w:cs="Calibri"/>
                <w:lang w:val="en-GB"/>
              </w:rPr>
            </w:pPr>
            <w:r w:rsidRPr="00C179FF">
              <w:rPr>
                <w:rFonts w:ascii="Calibri" w:hAnsi="Calibri" w:cs="Calibri"/>
                <w:lang w:val="en-GB"/>
              </w:rPr>
              <w:t>The scientific output describes the period of the formation of a new family law</w:t>
            </w:r>
            <w:r>
              <w:rPr>
                <w:rFonts w:ascii="Calibri" w:hAnsi="Calibri" w:cs="Calibri"/>
                <w:lang w:val="en-GB"/>
              </w:rPr>
              <w:t xml:space="preserve"> in Czechoslovakia after 1948, as </w:t>
            </w:r>
            <w:r w:rsidRPr="00C179FF">
              <w:rPr>
                <w:rFonts w:ascii="Calibri" w:hAnsi="Calibri" w:cs="Calibri"/>
                <w:lang w:val="en-GB"/>
              </w:rPr>
              <w:t>the period of its transformation in the spirit of the principles of the built people's democratic (totalitarian) society. Based on the provisions of Act No. 265/1949 Coll. on Family Law focuses on the transformation of the understanding of the family, the use of new principles of family law (</w:t>
            </w:r>
            <w:r w:rsidRPr="00C179FF">
              <w:rPr>
                <w:rFonts w:ascii="Calibri" w:eastAsia="Times New Roman" w:hAnsi="Calibri" w:cs="Calibri"/>
                <w:lang w:val="en-GB"/>
              </w:rPr>
              <w:t>equality between men and women; equal rights for children regardless of their marital or non-marital origin; joint parental authority substituting the sole paternal authority over children; deepening of the public (state) interest in the child policy; a new understanding of termination of the marriage by divorce; a new concept of a socialist family</w:t>
            </w:r>
            <w:r w:rsidRPr="00C179FF">
              <w:rPr>
                <w:rFonts w:ascii="Calibri" w:hAnsi="Calibri" w:cs="Calibri"/>
                <w:lang w:val="en-GB"/>
              </w:rPr>
              <w:t>).</w:t>
            </w:r>
            <w:r w:rsidRPr="00C179FF">
              <w:rPr>
                <w:rFonts w:ascii="Calibri" w:eastAsia="Times New Roman" w:hAnsi="Calibri" w:cs="Calibri"/>
                <w:lang w:val="en-GB"/>
              </w:rPr>
              <w:t xml:space="preserve"> The totalitarian state needed a new family law, which, in the spirit of the rhetoric of the time, was supposed to be freed from the influence of the church, from the traditional conservative basis</w:t>
            </w:r>
            <w:r>
              <w:rPr>
                <w:rFonts w:ascii="Calibri" w:eastAsia="Times New Roman" w:hAnsi="Calibri" w:cs="Calibri"/>
                <w:lang w:val="en-GB"/>
              </w:rPr>
              <w:t xml:space="preserve">. </w:t>
            </w:r>
            <w:r w:rsidRPr="00C179FF">
              <w:rPr>
                <w:rFonts w:ascii="Calibri" w:eastAsia="Times New Roman" w:hAnsi="Calibri" w:cs="Calibri"/>
                <w:lang w:val="en-GB"/>
              </w:rPr>
              <w:t>As a result of the new approach toward citizens in a totalitarian people's democratic (and later socialist) society, the state started to thoroughly supervise families and familial relationships, doing so with a clear goal - placing them under ideological patronage.</w:t>
            </w:r>
          </w:p>
          <w:p w14:paraId="13625B41" w14:textId="48A77E74" w:rsidR="00ED58EC" w:rsidRPr="0092327F" w:rsidRDefault="00ED58EC" w:rsidP="0092327F">
            <w:pPr>
              <w:jc w:val="both"/>
              <w:rPr>
                <w:rFonts w:cstheme="minorHAnsi"/>
                <w:lang w:val="en-GB"/>
              </w:rPr>
            </w:pPr>
          </w:p>
          <w:p w14:paraId="5C36ADA4" w14:textId="0FBA9A85" w:rsidR="00422600" w:rsidRPr="0092327F" w:rsidRDefault="00422600" w:rsidP="0092327F">
            <w:pPr>
              <w:jc w:val="both"/>
              <w:rPr>
                <w:rFonts w:cstheme="minorHAnsi"/>
              </w:rPr>
            </w:pPr>
          </w:p>
        </w:tc>
      </w:tr>
      <w:tr w:rsidR="00FF6B5A" w:rsidRPr="0092327F" w14:paraId="2F1C6838" w14:textId="77777777" w:rsidTr="5FEA5825">
        <w:trPr>
          <w:trHeight w:val="810"/>
        </w:trPr>
        <w:tc>
          <w:tcPr>
            <w:tcW w:w="0" w:type="auto"/>
            <w:shd w:val="clear" w:color="auto" w:fill="auto"/>
            <w:vAlign w:val="bottom"/>
            <w:hideMark/>
          </w:tcPr>
          <w:p w14:paraId="5F33B567" w14:textId="77777777" w:rsidR="00FF6B5A" w:rsidRPr="0092327F" w:rsidRDefault="00FF6B5A" w:rsidP="0092327F">
            <w:pPr>
              <w:spacing w:after="0" w:line="240" w:lineRule="auto"/>
              <w:jc w:val="both"/>
              <w:rPr>
                <w:rFonts w:eastAsia="Times New Roman" w:cstheme="minorHAnsi"/>
                <w:color w:val="000000"/>
                <w:lang w:eastAsia="sk-SK"/>
              </w:rPr>
            </w:pPr>
          </w:p>
        </w:tc>
        <w:tc>
          <w:tcPr>
            <w:tcW w:w="0" w:type="auto"/>
            <w:gridSpan w:val="2"/>
            <w:shd w:val="clear" w:color="auto" w:fill="DAE3F3"/>
            <w:vAlign w:val="center"/>
            <w:hideMark/>
          </w:tcPr>
          <w:p w14:paraId="5DC30DB4" w14:textId="77777777" w:rsidR="00FF6B5A" w:rsidRPr="0092327F" w:rsidRDefault="00FF6B5A" w:rsidP="0092327F">
            <w:pPr>
              <w:spacing w:after="0" w:line="240" w:lineRule="auto"/>
              <w:jc w:val="both"/>
              <w:rPr>
                <w:rFonts w:eastAsia="Times New Roman" w:cstheme="minorHAnsi"/>
                <w:color w:val="000000"/>
                <w:lang w:eastAsia="sk-SK"/>
              </w:rPr>
            </w:pPr>
            <w:r w:rsidRPr="0092327F">
              <w:rPr>
                <w:rFonts w:eastAsia="Times New Roman" w:cstheme="minorHAnsi"/>
                <w:color w:val="000000"/>
                <w:lang w:eastAsia="sk-SK"/>
              </w:rPr>
              <w:t xml:space="preserve">OCA17. </w:t>
            </w:r>
            <w:r w:rsidRPr="0092327F">
              <w:rPr>
                <w:rFonts w:eastAsia="Times New Roman" w:cstheme="minorHAnsi"/>
                <w:b/>
                <w:color w:val="000000"/>
                <w:lang w:eastAsia="sk-SK"/>
              </w:rPr>
              <w:t>Zoznam najviac 5 najvýznamnejších ohlasov na výstup</w:t>
            </w:r>
            <w:r w:rsidRPr="0092327F">
              <w:rPr>
                <w:rFonts w:eastAsia="Times New Roman" w:cstheme="minorHAnsi"/>
                <w:color w:val="000000"/>
                <w:lang w:eastAsia="sk-SK"/>
              </w:rPr>
              <w:t xml:space="preserve">  / List of maximum 5 most </w:t>
            </w:r>
            <w:proofErr w:type="spellStart"/>
            <w:r w:rsidRPr="0092327F">
              <w:rPr>
                <w:rFonts w:eastAsia="Times New Roman" w:cstheme="minorHAnsi"/>
                <w:color w:val="000000"/>
                <w:lang w:eastAsia="sk-SK"/>
              </w:rPr>
              <w:t>significant</w:t>
            </w:r>
            <w:proofErr w:type="spellEnd"/>
            <w:r w:rsidRPr="0092327F">
              <w:rPr>
                <w:rFonts w:eastAsia="Times New Roman" w:cstheme="minorHAnsi"/>
                <w:color w:val="000000"/>
                <w:lang w:eastAsia="sk-SK"/>
              </w:rPr>
              <w:t xml:space="preserve"> </w:t>
            </w:r>
            <w:proofErr w:type="spellStart"/>
            <w:r w:rsidRPr="0092327F">
              <w:rPr>
                <w:rFonts w:eastAsia="Times New Roman" w:cstheme="minorHAnsi"/>
                <w:color w:val="000000"/>
                <w:lang w:eastAsia="sk-SK"/>
              </w:rPr>
              <w:t>citations</w:t>
            </w:r>
            <w:proofErr w:type="spellEnd"/>
            <w:r w:rsidRPr="0092327F">
              <w:rPr>
                <w:rFonts w:eastAsia="Times New Roman" w:cstheme="minorHAnsi"/>
                <w:color w:val="000000"/>
                <w:lang w:eastAsia="sk-SK"/>
              </w:rPr>
              <w:t xml:space="preserve"> </w:t>
            </w:r>
            <w:proofErr w:type="spellStart"/>
            <w:r w:rsidRPr="0092327F">
              <w:rPr>
                <w:rFonts w:eastAsia="Times New Roman" w:cstheme="minorHAnsi"/>
                <w:color w:val="000000"/>
                <w:lang w:eastAsia="sk-SK"/>
              </w:rPr>
              <w:t>corresponding</w:t>
            </w:r>
            <w:proofErr w:type="spellEnd"/>
            <w:r w:rsidRPr="0092327F">
              <w:rPr>
                <w:rFonts w:eastAsia="Times New Roman" w:cstheme="minorHAnsi"/>
                <w:color w:val="000000"/>
                <w:lang w:eastAsia="sk-SK"/>
              </w:rPr>
              <w:t xml:space="preserve"> to </w:t>
            </w:r>
            <w:proofErr w:type="spellStart"/>
            <w:r w:rsidRPr="0092327F">
              <w:rPr>
                <w:rFonts w:eastAsia="Times New Roman" w:cstheme="minorHAnsi"/>
                <w:color w:val="000000"/>
                <w:lang w:eastAsia="sk-SK"/>
              </w:rPr>
              <w:t>the</w:t>
            </w:r>
            <w:proofErr w:type="spellEnd"/>
            <w:r w:rsidRPr="0092327F">
              <w:rPr>
                <w:rFonts w:eastAsia="Times New Roman" w:cstheme="minorHAnsi"/>
                <w:color w:val="000000"/>
                <w:lang w:eastAsia="sk-SK"/>
              </w:rPr>
              <w:t xml:space="preserve"> output </w:t>
            </w:r>
            <w:r w:rsidRPr="0092327F">
              <w:rPr>
                <w:rFonts w:eastAsia="Times New Roman" w:cstheme="minorHAnsi"/>
                <w:color w:val="000000"/>
                <w:lang w:eastAsia="sk-SK"/>
              </w:rPr>
              <w:br/>
            </w:r>
            <w:r w:rsidRPr="0092327F">
              <w:rPr>
                <w:rFonts w:eastAsia="Times New Roman" w:cstheme="minorHAnsi"/>
                <w:i/>
                <w:iCs/>
                <w:color w:val="808080"/>
                <w:lang w:eastAsia="sk-SK"/>
              </w:rPr>
              <w:t xml:space="preserve">Rozsah do 200 slov / </w:t>
            </w:r>
            <w:proofErr w:type="spellStart"/>
            <w:r w:rsidRPr="0092327F">
              <w:rPr>
                <w:rFonts w:eastAsia="Times New Roman" w:cstheme="minorHAnsi"/>
                <w:i/>
                <w:iCs/>
                <w:color w:val="808080"/>
                <w:lang w:eastAsia="sk-SK"/>
              </w:rPr>
              <w:t>Range</w:t>
            </w:r>
            <w:proofErr w:type="spellEnd"/>
            <w:r w:rsidRPr="0092327F">
              <w:rPr>
                <w:rFonts w:eastAsia="Times New Roman" w:cstheme="minorHAnsi"/>
                <w:i/>
                <w:iCs/>
                <w:color w:val="808080"/>
                <w:lang w:eastAsia="sk-SK"/>
              </w:rPr>
              <w:t xml:space="preserve"> </w:t>
            </w:r>
            <w:proofErr w:type="spellStart"/>
            <w:r w:rsidRPr="0092327F">
              <w:rPr>
                <w:rFonts w:eastAsia="Times New Roman" w:cstheme="minorHAnsi"/>
                <w:i/>
                <w:iCs/>
                <w:color w:val="808080"/>
                <w:lang w:eastAsia="sk-SK"/>
              </w:rPr>
              <w:t>up</w:t>
            </w:r>
            <w:proofErr w:type="spellEnd"/>
            <w:r w:rsidRPr="0092327F">
              <w:rPr>
                <w:rFonts w:eastAsia="Times New Roman" w:cstheme="minorHAnsi"/>
                <w:i/>
                <w:iCs/>
                <w:color w:val="808080"/>
                <w:lang w:eastAsia="sk-SK"/>
              </w:rPr>
              <w:t xml:space="preserve"> to 200 </w:t>
            </w:r>
            <w:proofErr w:type="spellStart"/>
            <w:r w:rsidRPr="0092327F">
              <w:rPr>
                <w:rFonts w:eastAsia="Times New Roman" w:cstheme="minorHAnsi"/>
                <w:i/>
                <w:iCs/>
                <w:color w:val="808080"/>
                <w:lang w:eastAsia="sk-SK"/>
              </w:rPr>
              <w:t>words</w:t>
            </w:r>
            <w:proofErr w:type="spellEnd"/>
          </w:p>
        </w:tc>
        <w:tc>
          <w:tcPr>
            <w:tcW w:w="6098" w:type="dxa"/>
            <w:shd w:val="clear" w:color="auto" w:fill="auto"/>
            <w:hideMark/>
          </w:tcPr>
          <w:p w14:paraId="346F5BAA" w14:textId="3EB3A559" w:rsidR="00887F87" w:rsidRPr="0092327F" w:rsidRDefault="00887F87" w:rsidP="0045194A">
            <w:pPr>
              <w:spacing w:after="0" w:line="240" w:lineRule="auto"/>
              <w:jc w:val="both"/>
              <w:rPr>
                <w:rFonts w:eastAsia="Times New Roman" w:cstheme="minorHAnsi"/>
                <w:color w:val="000000"/>
                <w:lang w:eastAsia="sk-SK"/>
              </w:rPr>
            </w:pPr>
          </w:p>
        </w:tc>
      </w:tr>
      <w:tr w:rsidR="00FF6B5A" w:rsidRPr="0092327F" w14:paraId="6AEB7548" w14:textId="77777777" w:rsidTr="5FEA5825">
        <w:trPr>
          <w:trHeight w:val="1170"/>
        </w:trPr>
        <w:tc>
          <w:tcPr>
            <w:tcW w:w="0" w:type="auto"/>
            <w:shd w:val="clear" w:color="auto" w:fill="auto"/>
            <w:vAlign w:val="bottom"/>
            <w:hideMark/>
          </w:tcPr>
          <w:p w14:paraId="6FD6EF8D" w14:textId="77777777" w:rsidR="00FF6B5A" w:rsidRPr="0092327F" w:rsidRDefault="00FF6B5A" w:rsidP="0092327F">
            <w:pPr>
              <w:spacing w:after="0" w:line="240" w:lineRule="auto"/>
              <w:jc w:val="both"/>
              <w:rPr>
                <w:rFonts w:eastAsia="Times New Roman" w:cstheme="minorHAnsi"/>
                <w:color w:val="000000"/>
                <w:lang w:eastAsia="sk-SK"/>
              </w:rPr>
            </w:pPr>
            <w:bookmarkStart w:id="1" w:name="_Hlk91509945"/>
          </w:p>
        </w:tc>
        <w:tc>
          <w:tcPr>
            <w:tcW w:w="0" w:type="auto"/>
            <w:gridSpan w:val="2"/>
            <w:shd w:val="clear" w:color="auto" w:fill="DAE3F3"/>
            <w:vAlign w:val="center"/>
            <w:hideMark/>
          </w:tcPr>
          <w:p w14:paraId="23B0F1CE" w14:textId="77777777" w:rsidR="00FF6B5A" w:rsidRPr="0092327F" w:rsidRDefault="00FF6B5A" w:rsidP="0092327F">
            <w:pPr>
              <w:spacing w:after="0" w:line="240" w:lineRule="auto"/>
              <w:jc w:val="both"/>
              <w:rPr>
                <w:rFonts w:eastAsia="Times New Roman" w:cstheme="minorHAnsi"/>
                <w:color w:val="000000"/>
                <w:lang w:eastAsia="sk-SK"/>
              </w:rPr>
            </w:pPr>
            <w:r w:rsidRPr="0092327F">
              <w:rPr>
                <w:rFonts w:eastAsia="Times New Roman" w:cstheme="minorHAnsi"/>
                <w:color w:val="000000"/>
                <w:lang w:eastAsia="sk-SK"/>
              </w:rPr>
              <w:t xml:space="preserve">OCA18. </w:t>
            </w:r>
            <w:r w:rsidRPr="0092327F">
              <w:rPr>
                <w:rFonts w:eastAsia="Times New Roman" w:cstheme="minorHAnsi"/>
                <w:b/>
                <w:color w:val="000000"/>
                <w:lang w:eastAsia="sk-SK"/>
              </w:rPr>
              <w:t>Charakteristika dopadu výstupu na spoločensko-hospodársku prax</w:t>
            </w:r>
            <w:r w:rsidRPr="0092327F">
              <w:rPr>
                <w:rFonts w:eastAsia="Times New Roman" w:cstheme="minorHAnsi"/>
                <w:color w:val="000000"/>
                <w:lang w:eastAsia="sk-SK"/>
              </w:rPr>
              <w:t xml:space="preserve"> / </w:t>
            </w:r>
            <w:proofErr w:type="spellStart"/>
            <w:r w:rsidRPr="0092327F">
              <w:rPr>
                <w:rFonts w:eastAsia="Times New Roman" w:cstheme="minorHAnsi"/>
                <w:color w:val="000000"/>
                <w:lang w:eastAsia="sk-SK"/>
              </w:rPr>
              <w:t>Characteristics</w:t>
            </w:r>
            <w:proofErr w:type="spellEnd"/>
            <w:r w:rsidRPr="0092327F">
              <w:rPr>
                <w:rFonts w:eastAsia="Times New Roman" w:cstheme="minorHAnsi"/>
                <w:color w:val="000000"/>
                <w:lang w:eastAsia="sk-SK"/>
              </w:rPr>
              <w:t xml:space="preserve"> of </w:t>
            </w:r>
            <w:proofErr w:type="spellStart"/>
            <w:r w:rsidRPr="0092327F">
              <w:rPr>
                <w:rFonts w:eastAsia="Times New Roman" w:cstheme="minorHAnsi"/>
                <w:color w:val="000000"/>
                <w:lang w:eastAsia="sk-SK"/>
              </w:rPr>
              <w:t>the</w:t>
            </w:r>
            <w:proofErr w:type="spellEnd"/>
            <w:r w:rsidRPr="0092327F">
              <w:rPr>
                <w:rFonts w:eastAsia="Times New Roman" w:cstheme="minorHAnsi"/>
                <w:color w:val="000000"/>
                <w:lang w:eastAsia="sk-SK"/>
              </w:rPr>
              <w:t xml:space="preserve"> </w:t>
            </w:r>
            <w:proofErr w:type="spellStart"/>
            <w:r w:rsidRPr="0092327F">
              <w:rPr>
                <w:rFonts w:eastAsia="Times New Roman" w:cstheme="minorHAnsi"/>
                <w:color w:val="000000"/>
                <w:lang w:eastAsia="sk-SK"/>
              </w:rPr>
              <w:t>output's</w:t>
            </w:r>
            <w:proofErr w:type="spellEnd"/>
            <w:r w:rsidRPr="0092327F">
              <w:rPr>
                <w:rFonts w:eastAsia="Times New Roman" w:cstheme="minorHAnsi"/>
                <w:color w:val="000000"/>
                <w:lang w:eastAsia="sk-SK"/>
              </w:rPr>
              <w:t xml:space="preserve"> </w:t>
            </w:r>
            <w:proofErr w:type="spellStart"/>
            <w:r w:rsidRPr="0092327F">
              <w:rPr>
                <w:rFonts w:eastAsia="Times New Roman" w:cstheme="minorHAnsi"/>
                <w:color w:val="000000"/>
                <w:lang w:eastAsia="sk-SK"/>
              </w:rPr>
              <w:t>impact</w:t>
            </w:r>
            <w:proofErr w:type="spellEnd"/>
            <w:r w:rsidRPr="0092327F">
              <w:rPr>
                <w:rFonts w:eastAsia="Times New Roman" w:cstheme="minorHAnsi"/>
                <w:color w:val="000000"/>
                <w:lang w:eastAsia="sk-SK"/>
              </w:rPr>
              <w:t xml:space="preserve"> on </w:t>
            </w:r>
            <w:proofErr w:type="spellStart"/>
            <w:r w:rsidRPr="0092327F">
              <w:rPr>
                <w:rFonts w:eastAsia="Times New Roman" w:cstheme="minorHAnsi"/>
                <w:color w:val="000000"/>
                <w:lang w:eastAsia="sk-SK"/>
              </w:rPr>
              <w:t>socio-economic</w:t>
            </w:r>
            <w:proofErr w:type="spellEnd"/>
            <w:r w:rsidRPr="0092327F">
              <w:rPr>
                <w:rFonts w:eastAsia="Times New Roman" w:cstheme="minorHAnsi"/>
                <w:color w:val="000000"/>
                <w:lang w:eastAsia="sk-SK"/>
              </w:rPr>
              <w:t xml:space="preserve"> </w:t>
            </w:r>
            <w:proofErr w:type="spellStart"/>
            <w:r w:rsidRPr="0092327F">
              <w:rPr>
                <w:rFonts w:eastAsia="Times New Roman" w:cstheme="minorHAnsi"/>
                <w:color w:val="000000"/>
                <w:lang w:eastAsia="sk-SK"/>
              </w:rPr>
              <w:t>practice</w:t>
            </w:r>
            <w:proofErr w:type="spellEnd"/>
            <w:r w:rsidRPr="0092327F">
              <w:rPr>
                <w:rFonts w:eastAsia="Times New Roman" w:cstheme="minorHAnsi"/>
                <w:color w:val="000000"/>
                <w:lang w:eastAsia="sk-SK"/>
              </w:rPr>
              <w:t xml:space="preserve"> </w:t>
            </w:r>
            <w:r w:rsidRPr="0092327F">
              <w:rPr>
                <w:rFonts w:eastAsia="Times New Roman" w:cstheme="minorHAnsi"/>
                <w:color w:val="000000"/>
                <w:lang w:eastAsia="sk-SK"/>
              </w:rPr>
              <w:br/>
            </w:r>
            <w:r w:rsidRPr="0092327F">
              <w:rPr>
                <w:rFonts w:eastAsia="Times New Roman" w:cstheme="minorHAnsi"/>
                <w:i/>
                <w:iCs/>
                <w:color w:val="808080"/>
                <w:lang w:eastAsia="sk-SK"/>
              </w:rPr>
              <w:t xml:space="preserve">Rozsah do 200 slov v slovenskom jazyku / </w:t>
            </w:r>
            <w:proofErr w:type="spellStart"/>
            <w:r w:rsidRPr="0092327F">
              <w:rPr>
                <w:rFonts w:eastAsia="Times New Roman" w:cstheme="minorHAnsi"/>
                <w:i/>
                <w:iCs/>
                <w:color w:val="808080"/>
                <w:lang w:eastAsia="sk-SK"/>
              </w:rPr>
              <w:t>Range</w:t>
            </w:r>
            <w:proofErr w:type="spellEnd"/>
            <w:r w:rsidRPr="0092327F">
              <w:rPr>
                <w:rFonts w:eastAsia="Times New Roman" w:cstheme="minorHAnsi"/>
                <w:i/>
                <w:iCs/>
                <w:color w:val="808080"/>
                <w:lang w:eastAsia="sk-SK"/>
              </w:rPr>
              <w:t xml:space="preserve"> </w:t>
            </w:r>
            <w:proofErr w:type="spellStart"/>
            <w:r w:rsidRPr="0092327F">
              <w:rPr>
                <w:rFonts w:eastAsia="Times New Roman" w:cstheme="minorHAnsi"/>
                <w:i/>
                <w:iCs/>
                <w:color w:val="808080"/>
                <w:lang w:eastAsia="sk-SK"/>
              </w:rPr>
              <w:t>up</w:t>
            </w:r>
            <w:proofErr w:type="spellEnd"/>
            <w:r w:rsidRPr="0092327F">
              <w:rPr>
                <w:rFonts w:eastAsia="Times New Roman" w:cstheme="minorHAnsi"/>
                <w:i/>
                <w:iCs/>
                <w:color w:val="808080"/>
                <w:lang w:eastAsia="sk-SK"/>
              </w:rPr>
              <w:t xml:space="preserve"> to 200 </w:t>
            </w:r>
            <w:proofErr w:type="spellStart"/>
            <w:r w:rsidRPr="0092327F">
              <w:rPr>
                <w:rFonts w:eastAsia="Times New Roman" w:cstheme="minorHAnsi"/>
                <w:i/>
                <w:iCs/>
                <w:color w:val="808080"/>
                <w:lang w:eastAsia="sk-SK"/>
              </w:rPr>
              <w:t>words</w:t>
            </w:r>
            <w:proofErr w:type="spellEnd"/>
            <w:r w:rsidRPr="0092327F">
              <w:rPr>
                <w:rFonts w:eastAsia="Times New Roman" w:cstheme="minorHAnsi"/>
                <w:i/>
                <w:iCs/>
                <w:color w:val="808080"/>
                <w:lang w:eastAsia="sk-SK"/>
              </w:rPr>
              <w:t xml:space="preserve"> in Slovak</w:t>
            </w:r>
            <w:r w:rsidRPr="0092327F">
              <w:rPr>
                <w:rFonts w:eastAsia="Times New Roman" w:cstheme="minorHAnsi"/>
                <w:i/>
                <w:iCs/>
                <w:color w:val="808080"/>
                <w:lang w:eastAsia="sk-SK"/>
              </w:rPr>
              <w:br/>
              <w:t xml:space="preserve">Rozsah do 200 slov v anglickom jazyku / </w:t>
            </w:r>
            <w:proofErr w:type="spellStart"/>
            <w:r w:rsidRPr="0092327F">
              <w:rPr>
                <w:rFonts w:eastAsia="Times New Roman" w:cstheme="minorHAnsi"/>
                <w:i/>
                <w:iCs/>
                <w:color w:val="808080"/>
                <w:lang w:eastAsia="sk-SK"/>
              </w:rPr>
              <w:t>Range</w:t>
            </w:r>
            <w:proofErr w:type="spellEnd"/>
            <w:r w:rsidRPr="0092327F">
              <w:rPr>
                <w:rFonts w:eastAsia="Times New Roman" w:cstheme="minorHAnsi"/>
                <w:i/>
                <w:iCs/>
                <w:color w:val="808080"/>
                <w:lang w:eastAsia="sk-SK"/>
              </w:rPr>
              <w:t xml:space="preserve"> </w:t>
            </w:r>
            <w:proofErr w:type="spellStart"/>
            <w:r w:rsidRPr="0092327F">
              <w:rPr>
                <w:rFonts w:eastAsia="Times New Roman" w:cstheme="minorHAnsi"/>
                <w:i/>
                <w:iCs/>
                <w:color w:val="808080"/>
                <w:lang w:eastAsia="sk-SK"/>
              </w:rPr>
              <w:t>up</w:t>
            </w:r>
            <w:proofErr w:type="spellEnd"/>
            <w:r w:rsidRPr="0092327F">
              <w:rPr>
                <w:rFonts w:eastAsia="Times New Roman" w:cstheme="minorHAnsi"/>
                <w:i/>
                <w:iCs/>
                <w:color w:val="808080"/>
                <w:lang w:eastAsia="sk-SK"/>
              </w:rPr>
              <w:t xml:space="preserve"> to 200 </w:t>
            </w:r>
            <w:proofErr w:type="spellStart"/>
            <w:r w:rsidRPr="0092327F">
              <w:rPr>
                <w:rFonts w:eastAsia="Times New Roman" w:cstheme="minorHAnsi"/>
                <w:i/>
                <w:iCs/>
                <w:color w:val="808080"/>
                <w:lang w:eastAsia="sk-SK"/>
              </w:rPr>
              <w:t>words</w:t>
            </w:r>
            <w:proofErr w:type="spellEnd"/>
            <w:r w:rsidRPr="0092327F">
              <w:rPr>
                <w:rFonts w:eastAsia="Times New Roman" w:cstheme="minorHAnsi"/>
                <w:i/>
                <w:iCs/>
                <w:color w:val="808080"/>
                <w:lang w:eastAsia="sk-SK"/>
              </w:rPr>
              <w:t xml:space="preserve"> in English</w:t>
            </w:r>
          </w:p>
        </w:tc>
        <w:tc>
          <w:tcPr>
            <w:tcW w:w="6098" w:type="dxa"/>
            <w:shd w:val="clear" w:color="auto" w:fill="auto"/>
            <w:hideMark/>
          </w:tcPr>
          <w:p w14:paraId="5026DE85" w14:textId="77777777" w:rsidR="009747B6" w:rsidRPr="00333B2B" w:rsidRDefault="009747B6" w:rsidP="009747B6">
            <w:pPr>
              <w:spacing w:line="240" w:lineRule="auto"/>
              <w:ind w:right="142"/>
              <w:jc w:val="both"/>
              <w:rPr>
                <w:szCs w:val="24"/>
              </w:rPr>
            </w:pPr>
            <w:r w:rsidRPr="0092327F">
              <w:rPr>
                <w:rFonts w:cstheme="minorHAnsi"/>
              </w:rPr>
              <w:t xml:space="preserve">Vedecký výstup približuje </w:t>
            </w:r>
            <w:r>
              <w:rPr>
                <w:rFonts w:cstheme="minorHAnsi"/>
              </w:rPr>
              <w:t xml:space="preserve">vývoj československého rodinného práva po roku 1948 so zameraním na premenu jeho inštitútov a základných zásad. </w:t>
            </w:r>
            <w:r>
              <w:rPr>
                <w:shd w:val="clear" w:color="auto" w:fill="FFFFFF"/>
              </w:rPr>
              <w:t>Totalitný š</w:t>
            </w:r>
            <w:r w:rsidRPr="00D00CCF">
              <w:rPr>
                <w:shd w:val="clear" w:color="auto" w:fill="FFFFFF"/>
              </w:rPr>
              <w:t xml:space="preserve">tát pod rúškom ochrany záujmov rodiny prenikol do sféry jej tradičnej intimity a až do roku 1989 v nej aj zotrval. Rodinné právo a jeho normy sa </w:t>
            </w:r>
            <w:proofErr w:type="spellStart"/>
            <w:r w:rsidRPr="00D00CCF">
              <w:rPr>
                <w:shd w:val="clear" w:color="auto" w:fill="FFFFFF"/>
              </w:rPr>
              <w:t>publicizovali</w:t>
            </w:r>
            <w:proofErr w:type="spellEnd"/>
            <w:r w:rsidRPr="00D00CCF">
              <w:rPr>
                <w:shd w:val="clear" w:color="auto" w:fill="FFFFFF"/>
              </w:rPr>
              <w:t>, emancipovali a zásadne sekularizovali</w:t>
            </w:r>
            <w:r>
              <w:rPr>
                <w:shd w:val="clear" w:color="auto" w:fill="FFFFFF"/>
              </w:rPr>
              <w:t xml:space="preserve">. </w:t>
            </w:r>
            <w:r w:rsidRPr="00D00CCF">
              <w:t>V danom rámci sa uplatnilo niekoľko stratégií boja proti tradične silným konzervatívnym rodinným väzbám:</w:t>
            </w:r>
            <w:r>
              <w:t xml:space="preserve"> </w:t>
            </w:r>
            <w:r w:rsidRPr="00D00CCF">
              <w:t>narušenie rodinných väzieb rozbitím vžitých sociálnych štruktúr (podpora migrácie za prácou, odchod obyvateľstva z dedín do miest, budovanie nových sídliskových aglomerácií a pod.)</w:t>
            </w:r>
            <w:r>
              <w:t xml:space="preserve"> a rozbitím ich tradičného (aj nábožensky determinovaného) základu (z manželstiev sa stali „občianske zväzky“); </w:t>
            </w:r>
            <w:r w:rsidRPr="00D00CCF">
              <w:t>narušenie rodinných vzťahov cez masívny a systematický tlak na emancipáciu žien (prezentovanú ako „oslobodenie žien od otroctva v domácnosti“), politický a spoločenský tlak na odchod žien, matiek detí z prirodzeného rodinného prostredia do zamestnania</w:t>
            </w:r>
            <w:r>
              <w:t xml:space="preserve">; </w:t>
            </w:r>
            <w:r w:rsidRPr="00D00CCF">
              <w:t>narušenie rodinných vzťahov cez presadzované kolektívne modely výchovy (budovala sa sieť jaslí, škôlok, menila sa oblasť sociálno-právnej starostlivosti o deti a mládež presadením konceptu štátnych detských domovov)</w:t>
            </w:r>
            <w:r>
              <w:t xml:space="preserve">; </w:t>
            </w:r>
            <w:r w:rsidRPr="00D00CCF">
              <w:t>narušenie rodinných vzťahov cez elimináciu autority rodičov v oblasti výchovy dieťaťa/detí skrz ideologické pôsobenie v školách (napr. presadzovaním jednotného vedeckého ateistického svetonázoru)</w:t>
            </w:r>
            <w:r>
              <w:t xml:space="preserve"> v </w:t>
            </w:r>
            <w:r w:rsidRPr="00D00CCF">
              <w:t>mládežníckych a detských organizáci</w:t>
            </w:r>
            <w:r>
              <w:t>ách</w:t>
            </w:r>
            <w:r w:rsidRPr="00D00CCF">
              <w:t xml:space="preserve"> (SZM, pionierska organizácia)</w:t>
            </w:r>
            <w:r>
              <w:t xml:space="preserve">; </w:t>
            </w:r>
            <w:r w:rsidRPr="00D00CCF">
              <w:t>narušenie rodinných vzťahov cez kádrové hodnotenie detí na základe ich nevhodného „buržoázneho“ pôvodu a naopak vhodného robotníckeho pôvodu (osobitne zreteľné napr. pri umiestňovaní na stredné školy a vysoké školy)</w:t>
            </w:r>
            <w:r>
              <w:t xml:space="preserve"> a i. Nové zásady rodinného práva </w:t>
            </w:r>
            <w:r w:rsidRPr="00333B2B">
              <w:rPr>
                <w:szCs w:val="24"/>
              </w:rPr>
              <w:t xml:space="preserve">(zavedenie obligatórneho civilného sobáša, zavedenie rovnoprávnosti ženy a muža v rodinných, manželských a majetkových vzťahoch, zavedenie rovnoprávnosti detí nezohľadňujúc kritérium ich manželského alebo nemanželského pôvodu, </w:t>
            </w:r>
            <w:r w:rsidRPr="00333B2B">
              <w:rPr>
                <w:iCs/>
                <w:szCs w:val="24"/>
              </w:rPr>
              <w:t xml:space="preserve">zakotvenie inštitútu rodičovskej moci, zrušenie otcovskej moci a prehĺbenie verejného (štátneho) záujmu o dieťa, </w:t>
            </w:r>
            <w:r w:rsidRPr="00333B2B">
              <w:rPr>
                <w:szCs w:val="24"/>
                <w:shd w:val="clear" w:color="auto" w:fill="FFFFFF"/>
              </w:rPr>
              <w:t xml:space="preserve">zásadná zmena v právnej úprave zániku manželstva rozvodom,  </w:t>
            </w:r>
            <w:r w:rsidRPr="00333B2B">
              <w:rPr>
                <w:szCs w:val="24"/>
              </w:rPr>
              <w:t>premena inštitútu rodiny na koncept socialistickej rodiny)</w:t>
            </w:r>
            <w:r>
              <w:rPr>
                <w:szCs w:val="24"/>
              </w:rPr>
              <w:t xml:space="preserve"> </w:t>
            </w:r>
            <w:r>
              <w:t>mali podstatný vplyv na premenu jeho inštitútov a všeobecne na poslania rodinného práva v spoločnosti. Viaceré z týchto zásad boli na danú dobu pokrokové, avšak s limitujúcim postavením človeka v totalitnej spoločnosti.  Prínos vedeckého výstupu možno vnímať v detailnej právno-historickej a sčasti aj sociologickej analýze jednotlivých zásad nového ľudovo-demo</w:t>
            </w:r>
            <w:r w:rsidRPr="00333B2B">
              <w:t xml:space="preserve">kratického rodinného práva v podmienkach nastupujúcej totality (a miesta jednotlivca v práve totalitného štátu).  </w:t>
            </w:r>
          </w:p>
          <w:p w14:paraId="7E337E56" w14:textId="77777777" w:rsidR="009747B6" w:rsidRPr="00333B2B" w:rsidRDefault="009747B6" w:rsidP="009747B6">
            <w:pPr>
              <w:spacing w:line="240" w:lineRule="auto"/>
              <w:jc w:val="both"/>
              <w:rPr>
                <w:szCs w:val="24"/>
              </w:rPr>
            </w:pPr>
          </w:p>
          <w:p w14:paraId="1882AA45" w14:textId="77777777" w:rsidR="009747B6" w:rsidRPr="00B4773C" w:rsidRDefault="009747B6" w:rsidP="009747B6">
            <w:pPr>
              <w:spacing w:line="240" w:lineRule="auto"/>
              <w:jc w:val="both"/>
              <w:rPr>
                <w:rFonts w:ascii="Calibri" w:hAnsi="Calibri" w:cs="Calibri"/>
                <w:lang w:val="en-GB"/>
              </w:rPr>
            </w:pPr>
            <w:r w:rsidRPr="00B4773C">
              <w:rPr>
                <w:rFonts w:ascii="Calibri" w:hAnsi="Calibri" w:cs="Calibri"/>
                <w:lang w:val="en-GB"/>
              </w:rPr>
              <w:t xml:space="preserve">The scientific output presents the development of the Czechoslovak family law after 1948, focusing on the transformation of its institutes and basic principles. </w:t>
            </w:r>
            <w:r w:rsidRPr="00B4773C">
              <w:rPr>
                <w:rFonts w:ascii="Calibri" w:eastAsia="Times New Roman" w:hAnsi="Calibri" w:cs="Calibri"/>
                <w:shd w:val="clear" w:color="auto" w:fill="FFFFFF"/>
                <w:lang w:val="en-GB" w:eastAsia="sk-SK"/>
              </w:rPr>
              <w:t>Until 1989, under the guise of protecting the well-being of families, the state penetrated the traditional familial intimacy. Family law became publicized, secularized, and separated into a freestanding code.</w:t>
            </w:r>
            <w:r w:rsidRPr="00B4773C">
              <w:rPr>
                <w:rFonts w:ascii="Calibri" w:hAnsi="Calibri" w:cs="Calibri"/>
                <w:shd w:val="clear" w:color="auto" w:fill="FFFFFF"/>
                <w:lang w:val="en-GB"/>
              </w:rPr>
              <w:t xml:space="preserve"> T</w:t>
            </w:r>
            <w:r w:rsidRPr="00B4773C">
              <w:rPr>
                <w:rFonts w:ascii="Calibri" w:hAnsi="Calibri" w:cs="Calibri"/>
                <w:lang w:val="en-GB"/>
              </w:rPr>
              <w:t>he state imposed several strategies to fight against traditionally strong and conservative family ties to disrupt them, such as: strong support of changes in behavio</w:t>
            </w:r>
            <w:r>
              <w:rPr>
                <w:rFonts w:ascii="Calibri" w:hAnsi="Calibri" w:cs="Calibri"/>
                <w:lang w:val="en-GB"/>
              </w:rPr>
              <w:t>u</w:t>
            </w:r>
            <w:r w:rsidRPr="00B4773C">
              <w:rPr>
                <w:rFonts w:ascii="Calibri" w:hAnsi="Calibri" w:cs="Calibri"/>
                <w:lang w:val="en-GB"/>
              </w:rPr>
              <w:t>r</w:t>
            </w:r>
            <w:r>
              <w:rPr>
                <w:rFonts w:ascii="Calibri" w:hAnsi="Calibri" w:cs="Calibri"/>
                <w:lang w:val="en-GB"/>
              </w:rPr>
              <w:t xml:space="preserve"> </w:t>
            </w:r>
            <w:r w:rsidRPr="00B4773C">
              <w:rPr>
                <w:rFonts w:ascii="Calibri" w:hAnsi="Calibri" w:cs="Calibri"/>
                <w:lang w:val="en-GB"/>
              </w:rPr>
              <w:t>and accepted social structures (migration for work, population leaving villages for cities, building new residential neighbo</w:t>
            </w:r>
            <w:r>
              <w:rPr>
                <w:rFonts w:ascii="Calibri" w:hAnsi="Calibri" w:cs="Calibri"/>
                <w:lang w:val="en-GB"/>
              </w:rPr>
              <w:t>u</w:t>
            </w:r>
            <w:r w:rsidRPr="00B4773C">
              <w:rPr>
                <w:rFonts w:ascii="Calibri" w:hAnsi="Calibri" w:cs="Calibri"/>
                <w:lang w:val="en-GB"/>
              </w:rPr>
              <w:t xml:space="preserve">rhoods, etc.), and abandoning traditions, often religiously determined (e.g., marriages became "civil unions"); massive and systematic promotion of the emancipation of women (presented as "freeing women from domestic slavery") and political and social pressure on mothers to </w:t>
            </w:r>
            <w:r w:rsidRPr="00B4773C">
              <w:rPr>
                <w:rFonts w:ascii="Calibri" w:hAnsi="Calibri" w:cs="Calibri"/>
                <w:lang w:val="en-GB"/>
              </w:rPr>
              <w:lastRenderedPageBreak/>
              <w:t xml:space="preserve">leave their natural family environment and start working; collective models of education (a new network of nurseries and kindergartens, and the state children's homes providing social and legal care for children and youth who could not live with their own families); ideological influence in schools (e.g., promotion of a unified scientific atheistic worldview) in youth and children's organizations (SZM - Czechoslovak Socialist Youth Union, Pioneer Organization); evaluation of children based on ideology (e.g., assessing their "inappropriate bourgeois origin" or, on the contrary, "suitable working-class origin", which was particularly evident upon their admittance to secondary schools and universities), etc. The new principles of family law </w:t>
            </w:r>
            <w:r>
              <w:rPr>
                <w:rFonts w:ascii="Calibri" w:hAnsi="Calibri" w:cs="Calibri"/>
                <w:lang w:val="en-GB"/>
              </w:rPr>
              <w:t>(</w:t>
            </w:r>
            <w:r w:rsidRPr="00C179FF">
              <w:rPr>
                <w:rFonts w:ascii="Calibri" w:eastAsia="Times New Roman" w:hAnsi="Calibri" w:cs="Calibri"/>
                <w:lang w:val="en-GB"/>
              </w:rPr>
              <w:t>equality between men and women; equal rights for children regardless of their marital or non-marital origin; joint parental authority substituting the sole paternal authority over children; deepening of the public (state) interest in the child policy; a new understanding of termination of the marriage by divorce; a new concept of a socialist family</w:t>
            </w:r>
            <w:r w:rsidRPr="00C179FF">
              <w:rPr>
                <w:rFonts w:ascii="Calibri" w:hAnsi="Calibri" w:cs="Calibri"/>
                <w:lang w:val="en-GB"/>
              </w:rPr>
              <w:t>)</w:t>
            </w:r>
            <w:r>
              <w:rPr>
                <w:rFonts w:ascii="Calibri" w:hAnsi="Calibri" w:cs="Calibri"/>
                <w:lang w:val="en-GB"/>
              </w:rPr>
              <w:t xml:space="preserve"> </w:t>
            </w:r>
            <w:r w:rsidRPr="00B4773C">
              <w:rPr>
                <w:rFonts w:ascii="Calibri" w:hAnsi="Calibri" w:cs="Calibri"/>
                <w:lang w:val="en-GB"/>
              </w:rPr>
              <w:t>had a significant impact on the transformation of its institutes and generally on the missions of family law in society. Several of these principles were progressive for the time, but with a limiting position of man in a totalitarian society. The contribution of the scientific output can be perceived in a detailed legal-historical and partly also sociological analysis of the individual principles of the new people's-democratic family law in the conditions of the emerging totalitarianism (and the place of the individual in the law of the totalitarian state).</w:t>
            </w:r>
          </w:p>
          <w:p w14:paraId="56392FCB" w14:textId="768F961C" w:rsidR="0079509B" w:rsidRPr="0092327F" w:rsidRDefault="0079509B" w:rsidP="0092327F">
            <w:pPr>
              <w:jc w:val="both"/>
              <w:rPr>
                <w:rFonts w:cstheme="minorHAnsi"/>
              </w:rPr>
            </w:pPr>
          </w:p>
        </w:tc>
      </w:tr>
      <w:bookmarkEnd w:id="1"/>
      <w:tr w:rsidR="00FF6B5A" w:rsidRPr="0092327F" w14:paraId="61C49B5F" w14:textId="77777777" w:rsidTr="5FEA5825">
        <w:trPr>
          <w:trHeight w:val="1290"/>
        </w:trPr>
        <w:tc>
          <w:tcPr>
            <w:tcW w:w="0" w:type="auto"/>
            <w:shd w:val="clear" w:color="auto" w:fill="auto"/>
            <w:vAlign w:val="bottom"/>
            <w:hideMark/>
          </w:tcPr>
          <w:p w14:paraId="65FF32A1" w14:textId="77777777" w:rsidR="00FF6B5A" w:rsidRPr="0092327F" w:rsidRDefault="00FF6B5A" w:rsidP="0092327F">
            <w:pPr>
              <w:spacing w:after="0" w:line="240" w:lineRule="auto"/>
              <w:jc w:val="both"/>
              <w:rPr>
                <w:rFonts w:eastAsia="Times New Roman" w:cstheme="minorHAnsi"/>
                <w:color w:val="000000"/>
                <w:lang w:eastAsia="sk-SK"/>
              </w:rPr>
            </w:pPr>
          </w:p>
        </w:tc>
        <w:tc>
          <w:tcPr>
            <w:tcW w:w="0" w:type="auto"/>
            <w:gridSpan w:val="2"/>
            <w:shd w:val="clear" w:color="auto" w:fill="DAE3F3"/>
            <w:vAlign w:val="center"/>
            <w:hideMark/>
          </w:tcPr>
          <w:p w14:paraId="0A4644DA" w14:textId="77777777" w:rsidR="00FF6B5A" w:rsidRPr="0092327F" w:rsidRDefault="00FF6B5A" w:rsidP="0092327F">
            <w:pPr>
              <w:spacing w:after="0" w:line="240" w:lineRule="auto"/>
              <w:jc w:val="both"/>
              <w:rPr>
                <w:rFonts w:eastAsia="Times New Roman" w:cstheme="minorHAnsi"/>
                <w:color w:val="000000"/>
                <w:lang w:eastAsia="sk-SK"/>
              </w:rPr>
            </w:pPr>
            <w:r w:rsidRPr="0092327F">
              <w:rPr>
                <w:rFonts w:eastAsia="Times New Roman" w:cstheme="minorHAnsi"/>
                <w:color w:val="000000"/>
                <w:lang w:eastAsia="sk-SK"/>
              </w:rPr>
              <w:t xml:space="preserve">OCA19. </w:t>
            </w:r>
            <w:r w:rsidRPr="0092327F">
              <w:rPr>
                <w:rFonts w:eastAsia="Times New Roman" w:cstheme="minorHAnsi"/>
                <w:b/>
                <w:color w:val="000000"/>
                <w:lang w:eastAsia="sk-SK"/>
              </w:rPr>
              <w:t>Charakteristika dopadu výstupu a súvisiacich aktivít na vzdelávací proces</w:t>
            </w:r>
            <w:r w:rsidRPr="0092327F">
              <w:rPr>
                <w:rFonts w:eastAsia="Times New Roman" w:cstheme="minorHAnsi"/>
                <w:color w:val="000000"/>
                <w:lang w:eastAsia="sk-SK"/>
              </w:rPr>
              <w:t xml:space="preserve"> / </w:t>
            </w:r>
            <w:proofErr w:type="spellStart"/>
            <w:r w:rsidRPr="0092327F">
              <w:rPr>
                <w:rFonts w:eastAsia="Times New Roman" w:cstheme="minorHAnsi"/>
                <w:color w:val="000000"/>
                <w:lang w:eastAsia="sk-SK"/>
              </w:rPr>
              <w:t>Characteristics</w:t>
            </w:r>
            <w:proofErr w:type="spellEnd"/>
            <w:r w:rsidRPr="0092327F">
              <w:rPr>
                <w:rFonts w:eastAsia="Times New Roman" w:cstheme="minorHAnsi"/>
                <w:color w:val="000000"/>
                <w:lang w:eastAsia="sk-SK"/>
              </w:rPr>
              <w:t xml:space="preserve"> of </w:t>
            </w:r>
            <w:proofErr w:type="spellStart"/>
            <w:r w:rsidRPr="0092327F">
              <w:rPr>
                <w:rFonts w:eastAsia="Times New Roman" w:cstheme="minorHAnsi"/>
                <w:color w:val="000000"/>
                <w:lang w:eastAsia="sk-SK"/>
              </w:rPr>
              <w:t>the</w:t>
            </w:r>
            <w:proofErr w:type="spellEnd"/>
            <w:r w:rsidRPr="0092327F">
              <w:rPr>
                <w:rFonts w:eastAsia="Times New Roman" w:cstheme="minorHAnsi"/>
                <w:color w:val="000000"/>
                <w:lang w:eastAsia="sk-SK"/>
              </w:rPr>
              <w:t xml:space="preserve"> output and </w:t>
            </w:r>
            <w:proofErr w:type="spellStart"/>
            <w:r w:rsidRPr="0092327F">
              <w:rPr>
                <w:rFonts w:eastAsia="Times New Roman" w:cstheme="minorHAnsi"/>
                <w:color w:val="000000"/>
                <w:lang w:eastAsia="sk-SK"/>
              </w:rPr>
              <w:t>related</w:t>
            </w:r>
            <w:proofErr w:type="spellEnd"/>
            <w:r w:rsidRPr="0092327F">
              <w:rPr>
                <w:rFonts w:eastAsia="Times New Roman" w:cstheme="minorHAnsi"/>
                <w:color w:val="000000"/>
                <w:lang w:eastAsia="sk-SK"/>
              </w:rPr>
              <w:t xml:space="preserve"> </w:t>
            </w:r>
            <w:proofErr w:type="spellStart"/>
            <w:r w:rsidRPr="0092327F">
              <w:rPr>
                <w:rFonts w:eastAsia="Times New Roman" w:cstheme="minorHAnsi"/>
                <w:color w:val="000000"/>
                <w:lang w:eastAsia="sk-SK"/>
              </w:rPr>
              <w:t>activities</w:t>
            </w:r>
            <w:proofErr w:type="spellEnd"/>
            <w:r w:rsidRPr="0092327F">
              <w:rPr>
                <w:rFonts w:eastAsia="Times New Roman" w:cstheme="minorHAnsi"/>
                <w:color w:val="000000"/>
                <w:lang w:eastAsia="sk-SK"/>
              </w:rPr>
              <w:t xml:space="preserve">' </w:t>
            </w:r>
            <w:proofErr w:type="spellStart"/>
            <w:r w:rsidRPr="0092327F">
              <w:rPr>
                <w:rFonts w:eastAsia="Times New Roman" w:cstheme="minorHAnsi"/>
                <w:color w:val="000000"/>
                <w:lang w:eastAsia="sk-SK"/>
              </w:rPr>
              <w:t>impact</w:t>
            </w:r>
            <w:proofErr w:type="spellEnd"/>
            <w:r w:rsidRPr="0092327F">
              <w:rPr>
                <w:rFonts w:eastAsia="Times New Roman" w:cstheme="minorHAnsi"/>
                <w:color w:val="000000"/>
                <w:lang w:eastAsia="sk-SK"/>
              </w:rPr>
              <w:t xml:space="preserve"> on </w:t>
            </w:r>
            <w:proofErr w:type="spellStart"/>
            <w:r w:rsidRPr="0092327F">
              <w:rPr>
                <w:rFonts w:eastAsia="Times New Roman" w:cstheme="minorHAnsi"/>
                <w:color w:val="000000"/>
                <w:lang w:eastAsia="sk-SK"/>
              </w:rPr>
              <w:t>the</w:t>
            </w:r>
            <w:proofErr w:type="spellEnd"/>
            <w:r w:rsidRPr="0092327F">
              <w:rPr>
                <w:rFonts w:eastAsia="Times New Roman" w:cstheme="minorHAnsi"/>
                <w:color w:val="000000"/>
                <w:lang w:eastAsia="sk-SK"/>
              </w:rPr>
              <w:t xml:space="preserve"> </w:t>
            </w:r>
            <w:proofErr w:type="spellStart"/>
            <w:r w:rsidRPr="0092327F">
              <w:rPr>
                <w:rFonts w:eastAsia="Times New Roman" w:cstheme="minorHAnsi"/>
                <w:color w:val="000000"/>
                <w:lang w:eastAsia="sk-SK"/>
              </w:rPr>
              <w:t>educational</w:t>
            </w:r>
            <w:proofErr w:type="spellEnd"/>
            <w:r w:rsidRPr="0092327F">
              <w:rPr>
                <w:rFonts w:eastAsia="Times New Roman" w:cstheme="minorHAnsi"/>
                <w:color w:val="000000"/>
                <w:lang w:eastAsia="sk-SK"/>
              </w:rPr>
              <w:t xml:space="preserve"> </w:t>
            </w:r>
            <w:proofErr w:type="spellStart"/>
            <w:r w:rsidRPr="0092327F">
              <w:rPr>
                <w:rFonts w:eastAsia="Times New Roman" w:cstheme="minorHAnsi"/>
                <w:color w:val="000000"/>
                <w:lang w:eastAsia="sk-SK"/>
              </w:rPr>
              <w:t>process</w:t>
            </w:r>
            <w:proofErr w:type="spellEnd"/>
            <w:r w:rsidRPr="0092327F">
              <w:rPr>
                <w:rFonts w:eastAsia="Times New Roman" w:cstheme="minorHAnsi"/>
                <w:color w:val="000000"/>
                <w:lang w:eastAsia="sk-SK"/>
              </w:rPr>
              <w:br/>
            </w:r>
            <w:r w:rsidRPr="0092327F">
              <w:rPr>
                <w:rFonts w:eastAsia="Times New Roman" w:cstheme="minorHAnsi"/>
                <w:i/>
                <w:iCs/>
                <w:color w:val="808080"/>
                <w:lang w:eastAsia="sk-SK"/>
              </w:rPr>
              <w:t xml:space="preserve">Rozsah do 200 slov v slovenskom jazyku / </w:t>
            </w:r>
            <w:proofErr w:type="spellStart"/>
            <w:r w:rsidRPr="0092327F">
              <w:rPr>
                <w:rFonts w:eastAsia="Times New Roman" w:cstheme="minorHAnsi"/>
                <w:i/>
                <w:iCs/>
                <w:color w:val="808080"/>
                <w:lang w:eastAsia="sk-SK"/>
              </w:rPr>
              <w:t>Range</w:t>
            </w:r>
            <w:proofErr w:type="spellEnd"/>
            <w:r w:rsidRPr="0092327F">
              <w:rPr>
                <w:rFonts w:eastAsia="Times New Roman" w:cstheme="minorHAnsi"/>
                <w:i/>
                <w:iCs/>
                <w:color w:val="808080"/>
                <w:lang w:eastAsia="sk-SK"/>
              </w:rPr>
              <w:t xml:space="preserve"> </w:t>
            </w:r>
            <w:proofErr w:type="spellStart"/>
            <w:r w:rsidRPr="0092327F">
              <w:rPr>
                <w:rFonts w:eastAsia="Times New Roman" w:cstheme="minorHAnsi"/>
                <w:i/>
                <w:iCs/>
                <w:color w:val="808080"/>
                <w:lang w:eastAsia="sk-SK"/>
              </w:rPr>
              <w:t>up</w:t>
            </w:r>
            <w:proofErr w:type="spellEnd"/>
            <w:r w:rsidRPr="0092327F">
              <w:rPr>
                <w:rFonts w:eastAsia="Times New Roman" w:cstheme="minorHAnsi"/>
                <w:i/>
                <w:iCs/>
                <w:color w:val="808080"/>
                <w:lang w:eastAsia="sk-SK"/>
              </w:rPr>
              <w:t xml:space="preserve"> to 200 </w:t>
            </w:r>
            <w:proofErr w:type="spellStart"/>
            <w:r w:rsidRPr="0092327F">
              <w:rPr>
                <w:rFonts w:eastAsia="Times New Roman" w:cstheme="minorHAnsi"/>
                <w:i/>
                <w:iCs/>
                <w:color w:val="808080"/>
                <w:lang w:eastAsia="sk-SK"/>
              </w:rPr>
              <w:t>words</w:t>
            </w:r>
            <w:proofErr w:type="spellEnd"/>
            <w:r w:rsidRPr="0092327F">
              <w:rPr>
                <w:rFonts w:eastAsia="Times New Roman" w:cstheme="minorHAnsi"/>
                <w:i/>
                <w:iCs/>
                <w:color w:val="808080"/>
                <w:lang w:eastAsia="sk-SK"/>
              </w:rPr>
              <w:t xml:space="preserve"> in Slovak</w:t>
            </w:r>
            <w:r w:rsidRPr="0092327F">
              <w:rPr>
                <w:rFonts w:eastAsia="Times New Roman" w:cstheme="minorHAnsi"/>
                <w:i/>
                <w:iCs/>
                <w:color w:val="808080"/>
                <w:lang w:eastAsia="sk-SK"/>
              </w:rPr>
              <w:br/>
              <w:t xml:space="preserve">Rozsah do 200 slov v anglickom jazyku / </w:t>
            </w:r>
            <w:proofErr w:type="spellStart"/>
            <w:r w:rsidRPr="0092327F">
              <w:rPr>
                <w:rFonts w:eastAsia="Times New Roman" w:cstheme="minorHAnsi"/>
                <w:i/>
                <w:iCs/>
                <w:color w:val="808080"/>
                <w:lang w:eastAsia="sk-SK"/>
              </w:rPr>
              <w:t>Range</w:t>
            </w:r>
            <w:proofErr w:type="spellEnd"/>
            <w:r w:rsidRPr="0092327F">
              <w:rPr>
                <w:rFonts w:eastAsia="Times New Roman" w:cstheme="minorHAnsi"/>
                <w:i/>
                <w:iCs/>
                <w:color w:val="808080"/>
                <w:lang w:eastAsia="sk-SK"/>
              </w:rPr>
              <w:t xml:space="preserve"> </w:t>
            </w:r>
            <w:proofErr w:type="spellStart"/>
            <w:r w:rsidRPr="0092327F">
              <w:rPr>
                <w:rFonts w:eastAsia="Times New Roman" w:cstheme="minorHAnsi"/>
                <w:i/>
                <w:iCs/>
                <w:color w:val="808080"/>
                <w:lang w:eastAsia="sk-SK"/>
              </w:rPr>
              <w:t>up</w:t>
            </w:r>
            <w:proofErr w:type="spellEnd"/>
            <w:r w:rsidRPr="0092327F">
              <w:rPr>
                <w:rFonts w:eastAsia="Times New Roman" w:cstheme="minorHAnsi"/>
                <w:i/>
                <w:iCs/>
                <w:color w:val="808080"/>
                <w:lang w:eastAsia="sk-SK"/>
              </w:rPr>
              <w:t xml:space="preserve"> to 200 </w:t>
            </w:r>
            <w:proofErr w:type="spellStart"/>
            <w:r w:rsidRPr="0092327F">
              <w:rPr>
                <w:rFonts w:eastAsia="Times New Roman" w:cstheme="minorHAnsi"/>
                <w:i/>
                <w:iCs/>
                <w:color w:val="808080"/>
                <w:lang w:eastAsia="sk-SK"/>
              </w:rPr>
              <w:t>words</w:t>
            </w:r>
            <w:proofErr w:type="spellEnd"/>
            <w:r w:rsidRPr="0092327F">
              <w:rPr>
                <w:rFonts w:eastAsia="Times New Roman" w:cstheme="minorHAnsi"/>
                <w:i/>
                <w:iCs/>
                <w:color w:val="808080"/>
                <w:lang w:eastAsia="sk-SK"/>
              </w:rPr>
              <w:t xml:space="preserve"> in English</w:t>
            </w:r>
          </w:p>
        </w:tc>
        <w:tc>
          <w:tcPr>
            <w:tcW w:w="6098" w:type="dxa"/>
            <w:shd w:val="clear" w:color="auto" w:fill="auto"/>
            <w:hideMark/>
          </w:tcPr>
          <w:p w14:paraId="7CC32CC4" w14:textId="77777777" w:rsidR="009747B6" w:rsidRDefault="009747B6" w:rsidP="0092327F">
            <w:pPr>
              <w:spacing w:after="0" w:line="240" w:lineRule="auto"/>
              <w:jc w:val="both"/>
              <w:rPr>
                <w:rFonts w:eastAsia="Times New Roman" w:cstheme="minorHAnsi"/>
                <w:color w:val="000000"/>
                <w:lang w:eastAsia="sk-SK"/>
              </w:rPr>
            </w:pPr>
          </w:p>
          <w:p w14:paraId="53299660" w14:textId="77777777" w:rsidR="000E10C9" w:rsidRPr="0092327F" w:rsidRDefault="000E10C9" w:rsidP="000E10C9">
            <w:pPr>
              <w:spacing w:after="0" w:line="240" w:lineRule="auto"/>
              <w:jc w:val="both"/>
              <w:rPr>
                <w:rFonts w:eastAsia="Times New Roman" w:cstheme="minorHAnsi"/>
                <w:color w:val="000000"/>
                <w:lang w:eastAsia="sk-SK"/>
              </w:rPr>
            </w:pPr>
            <w:r w:rsidRPr="0092327F">
              <w:rPr>
                <w:rFonts w:eastAsia="Times New Roman" w:cstheme="minorHAnsi"/>
                <w:color w:val="000000"/>
                <w:lang w:eastAsia="sk-SK"/>
              </w:rPr>
              <w:t xml:space="preserve">Vedecký výstup analyzuje </w:t>
            </w:r>
            <w:r>
              <w:rPr>
                <w:rFonts w:eastAsia="Times New Roman" w:cstheme="minorHAnsi"/>
                <w:color w:val="000000"/>
                <w:lang w:eastAsia="sk-SK"/>
              </w:rPr>
              <w:t xml:space="preserve">premenu inštitútov rodinného práva v nastupujúcom ľudovodemokratickom štátnom režime Československej republiky (1948 – 1960). Všíma si základnú systematiku inštitútov rodinného práva a ich premenu, či ovládnutie totalitným štátom. Analyzuje základné zásady rodinného práva a ich aplikáciu v totalitnej spoločnosti. Pre vzdelávací proces otvára možnosti rozvoja komparatívneho myslenia študentov a možnosti porovnávania demokratických hodnôt s ich totalitnou deštrukciou. </w:t>
            </w:r>
            <w:r w:rsidRPr="0092327F">
              <w:rPr>
                <w:rFonts w:eastAsia="Times New Roman" w:cstheme="minorHAnsi"/>
                <w:color w:val="000000"/>
                <w:lang w:eastAsia="sk-SK"/>
              </w:rPr>
              <w:t xml:space="preserve">Vedecký výstup je zaujímavý aj svojím medziodvetvovým spracovaním, nakoľko prepája v sebe poznatky z dejín práva, </w:t>
            </w:r>
            <w:r>
              <w:rPr>
                <w:rFonts w:eastAsia="Times New Roman" w:cstheme="minorHAnsi"/>
                <w:color w:val="000000"/>
                <w:lang w:eastAsia="sk-SK"/>
              </w:rPr>
              <w:t>histórie, sociológie a rodinného práva</w:t>
            </w:r>
            <w:r w:rsidRPr="0092327F">
              <w:rPr>
                <w:rFonts w:eastAsia="Times New Roman" w:cstheme="minorHAnsi"/>
                <w:color w:val="000000"/>
                <w:lang w:eastAsia="sk-SK"/>
              </w:rPr>
              <w:t xml:space="preserve">. Vedecký výstup sa priamo viaže na povinný predmet </w:t>
            </w:r>
            <w:r w:rsidRPr="0092327F">
              <w:rPr>
                <w:rFonts w:eastAsia="Times New Roman" w:cstheme="minorHAnsi"/>
                <w:i/>
                <w:iCs/>
                <w:color w:val="000000"/>
                <w:lang w:eastAsia="sk-SK"/>
              </w:rPr>
              <w:t xml:space="preserve">Dejiny práva na území Slovenska </w:t>
            </w:r>
            <w:r w:rsidRPr="0092327F">
              <w:rPr>
                <w:rFonts w:eastAsia="Times New Roman" w:cstheme="minorHAnsi"/>
                <w:color w:val="000000"/>
                <w:lang w:eastAsia="sk-SK"/>
              </w:rPr>
              <w:t xml:space="preserve">(bakalárske štúdium) a na predmet </w:t>
            </w:r>
            <w:r>
              <w:rPr>
                <w:rFonts w:eastAsia="Times New Roman" w:cstheme="minorHAnsi"/>
                <w:color w:val="000000"/>
                <w:lang w:eastAsia="sk-SK"/>
              </w:rPr>
              <w:t xml:space="preserve">Občianske právo - </w:t>
            </w:r>
            <w:r w:rsidRPr="0092327F">
              <w:rPr>
                <w:rFonts w:eastAsia="Times New Roman" w:cstheme="minorHAnsi"/>
                <w:i/>
                <w:iCs/>
                <w:color w:val="000000"/>
                <w:lang w:eastAsia="sk-SK"/>
              </w:rPr>
              <w:t>Rodinné právo</w:t>
            </w:r>
            <w:r w:rsidRPr="0092327F">
              <w:rPr>
                <w:rFonts w:eastAsia="Times New Roman" w:cstheme="minorHAnsi"/>
                <w:color w:val="000000"/>
                <w:lang w:eastAsia="sk-SK"/>
              </w:rPr>
              <w:t xml:space="preserve"> (bakalárske štúdium). Výstup je vhodnou východiskovou platformou pre aj písanie záverečných prác a</w:t>
            </w:r>
            <w:r>
              <w:rPr>
                <w:rFonts w:eastAsia="Times New Roman" w:cstheme="minorHAnsi"/>
                <w:color w:val="000000"/>
                <w:lang w:eastAsia="sk-SK"/>
              </w:rPr>
              <w:t xml:space="preserve"> pre študentov a doktorandov, </w:t>
            </w:r>
            <w:r w:rsidRPr="0092327F">
              <w:rPr>
                <w:rFonts w:eastAsia="Times New Roman" w:cstheme="minorHAnsi"/>
                <w:color w:val="000000"/>
                <w:lang w:eastAsia="sk-SK"/>
              </w:rPr>
              <w:t>otvára aj viaceré právno-teoretické otázky k</w:t>
            </w:r>
            <w:r>
              <w:rPr>
                <w:rFonts w:eastAsia="Times New Roman" w:cstheme="minorHAnsi"/>
                <w:color w:val="000000"/>
                <w:lang w:eastAsia="sk-SK"/>
              </w:rPr>
              <w:t> vývoju jednotlivých inštitútov rodinného práva</w:t>
            </w:r>
            <w:r w:rsidRPr="0092327F">
              <w:rPr>
                <w:rFonts w:eastAsia="Times New Roman" w:cstheme="minorHAnsi"/>
                <w:color w:val="000000"/>
                <w:lang w:eastAsia="sk-SK"/>
              </w:rPr>
              <w:t xml:space="preserve">. Výstup je </w:t>
            </w:r>
            <w:r>
              <w:rPr>
                <w:rFonts w:eastAsia="Times New Roman" w:cstheme="minorHAnsi"/>
                <w:color w:val="000000"/>
                <w:lang w:eastAsia="sk-SK"/>
              </w:rPr>
              <w:t xml:space="preserve">vo vzdelávacom procese </w:t>
            </w:r>
            <w:r w:rsidRPr="0092327F">
              <w:rPr>
                <w:rFonts w:eastAsia="Times New Roman" w:cstheme="minorHAnsi"/>
                <w:color w:val="000000"/>
                <w:lang w:eastAsia="sk-SK"/>
              </w:rPr>
              <w:t xml:space="preserve">prínosným nielen z právno-historického, civilistického, ale aj z právno-teoretického pohľadu. </w:t>
            </w:r>
          </w:p>
          <w:p w14:paraId="7D7ACFC4" w14:textId="77777777" w:rsidR="000E10C9" w:rsidRPr="0092327F" w:rsidRDefault="000E10C9" w:rsidP="000E10C9">
            <w:pPr>
              <w:spacing w:after="0" w:line="240" w:lineRule="auto"/>
              <w:jc w:val="both"/>
              <w:rPr>
                <w:rFonts w:eastAsia="Times New Roman" w:cstheme="minorHAnsi"/>
                <w:color w:val="000000"/>
                <w:lang w:eastAsia="sk-SK"/>
              </w:rPr>
            </w:pPr>
          </w:p>
          <w:p w14:paraId="63DD7CE8" w14:textId="77777777" w:rsidR="000E10C9" w:rsidRPr="00E96486" w:rsidRDefault="000E10C9" w:rsidP="000E10C9">
            <w:pPr>
              <w:spacing w:line="240" w:lineRule="auto"/>
              <w:jc w:val="both"/>
              <w:rPr>
                <w:rFonts w:cstheme="minorHAnsi"/>
                <w:lang w:val="en-GB"/>
              </w:rPr>
            </w:pPr>
            <w:r w:rsidRPr="00E96486">
              <w:rPr>
                <w:rFonts w:cstheme="minorHAnsi"/>
                <w:lang w:val="en-GB"/>
              </w:rPr>
              <w:t xml:space="preserve">The scientific output approaches the transformation of family law institutes in the emerging people's democratic state regime of the Czechoslovak Republic (1948 - 1960). It notes the basic systematics of family law institutes and their transformation or domination by the totalitarian state. It analyses the basic principles of family law and their application in a totalitarian society. For the educational process, it opens possibilities for the development of students' comparative thinking and the possibility of comparing democratic values ​​with their totalitarian destruction. The scientific output is also interesting for its interdisciplinary processing, as it combines knowledge from the History of Law, History, Sociology, and Family Law. The scientific output is directly related to the compulsory subject History of Law in Slovakia (bachelor's study) and to the </w:t>
            </w:r>
            <w:r w:rsidRPr="00E96486">
              <w:rPr>
                <w:rFonts w:cstheme="minorHAnsi"/>
                <w:lang w:val="en-GB"/>
              </w:rPr>
              <w:lastRenderedPageBreak/>
              <w:t>subject Civil Law - Family Law (bachelor's study). The output is a suitable starting platform for writing final theses and for students and doctoral students. It opens several legal-theoretical questions on the development of individual institutes of family law. The output is beneficial in the educational process not only from a legal-historical, civil, but also from a legal-theoretical point of view.</w:t>
            </w:r>
          </w:p>
          <w:p w14:paraId="44CC040F" w14:textId="0048D639" w:rsidR="005A7FBA" w:rsidRPr="0092327F" w:rsidRDefault="005A7FBA" w:rsidP="000E10C9">
            <w:pPr>
              <w:jc w:val="both"/>
              <w:rPr>
                <w:rFonts w:eastAsia="Times New Roman" w:cstheme="minorHAnsi"/>
                <w:color w:val="000000"/>
                <w:lang w:eastAsia="sk-SK"/>
              </w:rPr>
            </w:pPr>
          </w:p>
        </w:tc>
      </w:tr>
      <w:tr w:rsidR="00FF6B5A" w:rsidRPr="0092327F" w14:paraId="357A3CED" w14:textId="77777777" w:rsidTr="5FEA5825">
        <w:trPr>
          <w:trHeight w:val="204"/>
        </w:trPr>
        <w:tc>
          <w:tcPr>
            <w:tcW w:w="0" w:type="auto"/>
            <w:shd w:val="clear" w:color="auto" w:fill="auto"/>
            <w:vAlign w:val="bottom"/>
            <w:hideMark/>
          </w:tcPr>
          <w:p w14:paraId="4E89893E" w14:textId="77777777" w:rsidR="00FF6B5A" w:rsidRPr="0092327F" w:rsidRDefault="00FF6B5A" w:rsidP="0092327F">
            <w:pPr>
              <w:spacing w:after="0" w:line="240" w:lineRule="auto"/>
              <w:jc w:val="both"/>
              <w:rPr>
                <w:rFonts w:eastAsia="Times New Roman" w:cstheme="minorHAnsi"/>
                <w:color w:val="000000"/>
                <w:lang w:eastAsia="sk-SK"/>
              </w:rPr>
            </w:pPr>
          </w:p>
        </w:tc>
        <w:tc>
          <w:tcPr>
            <w:tcW w:w="0" w:type="auto"/>
            <w:shd w:val="clear" w:color="auto" w:fill="auto"/>
            <w:vAlign w:val="center"/>
            <w:hideMark/>
          </w:tcPr>
          <w:p w14:paraId="0D62E16C" w14:textId="77777777" w:rsidR="00FF6B5A" w:rsidRPr="0092327F" w:rsidRDefault="00FF6B5A" w:rsidP="0092327F">
            <w:pPr>
              <w:spacing w:after="0" w:line="240" w:lineRule="auto"/>
              <w:jc w:val="both"/>
              <w:rPr>
                <w:rFonts w:eastAsia="Times New Roman" w:cstheme="minorHAnsi"/>
                <w:lang w:eastAsia="sk-SK"/>
              </w:rPr>
            </w:pPr>
          </w:p>
        </w:tc>
        <w:tc>
          <w:tcPr>
            <w:tcW w:w="0" w:type="auto"/>
            <w:shd w:val="clear" w:color="auto" w:fill="auto"/>
            <w:vAlign w:val="center"/>
            <w:hideMark/>
          </w:tcPr>
          <w:p w14:paraId="256EB42B" w14:textId="77777777" w:rsidR="00FF6B5A" w:rsidRPr="0092327F" w:rsidRDefault="00FF6B5A" w:rsidP="0092327F">
            <w:pPr>
              <w:spacing w:after="0" w:line="240" w:lineRule="auto"/>
              <w:jc w:val="both"/>
              <w:rPr>
                <w:rFonts w:eastAsia="Times New Roman" w:cstheme="minorHAnsi"/>
                <w:lang w:eastAsia="sk-SK"/>
              </w:rPr>
            </w:pPr>
          </w:p>
        </w:tc>
        <w:tc>
          <w:tcPr>
            <w:tcW w:w="6098" w:type="dxa"/>
            <w:shd w:val="clear" w:color="auto" w:fill="auto"/>
            <w:hideMark/>
          </w:tcPr>
          <w:p w14:paraId="2302977C" w14:textId="77777777" w:rsidR="00FF6B5A" w:rsidRPr="0092327F" w:rsidRDefault="00FF6B5A" w:rsidP="0092327F">
            <w:pPr>
              <w:spacing w:after="0" w:line="240" w:lineRule="auto"/>
              <w:jc w:val="both"/>
              <w:rPr>
                <w:rFonts w:eastAsia="Times New Roman" w:cstheme="minorHAnsi"/>
                <w:lang w:eastAsia="sk-SK"/>
              </w:rPr>
            </w:pPr>
          </w:p>
        </w:tc>
      </w:tr>
    </w:tbl>
    <w:p w14:paraId="3AD0D1F5" w14:textId="7B98F637" w:rsidR="00C86832" w:rsidRPr="0092327F" w:rsidRDefault="00C86832" w:rsidP="0092327F">
      <w:pPr>
        <w:jc w:val="both"/>
        <w:rPr>
          <w:rFonts w:cstheme="minorHAnsi"/>
        </w:rPr>
      </w:pPr>
    </w:p>
    <w:sectPr w:rsidR="00C86832" w:rsidRPr="0092327F" w:rsidSect="008E2108">
      <w:headerReference w:type="even" r:id="rId25"/>
      <w:headerReference w:type="default" r:id="rId26"/>
      <w:footerReference w:type="even" r:id="rId27"/>
      <w:footerReference w:type="default" r:id="rId28"/>
      <w:headerReference w:type="first" r:id="rId29"/>
      <w:footerReference w:type="first" r:id="rId30"/>
      <w:pgSz w:w="11906" w:h="16838"/>
      <w:pgMar w:top="14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3F255" w14:textId="77777777" w:rsidR="001D0E91" w:rsidRDefault="001D0E91" w:rsidP="00816E73">
      <w:pPr>
        <w:spacing w:after="0" w:line="240" w:lineRule="auto"/>
      </w:pPr>
      <w:r>
        <w:separator/>
      </w:r>
    </w:p>
  </w:endnote>
  <w:endnote w:type="continuationSeparator" w:id="0">
    <w:p w14:paraId="2C1B8C68" w14:textId="77777777" w:rsidR="001D0E91" w:rsidRDefault="001D0E91" w:rsidP="00816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67AFE" w14:textId="77777777" w:rsidR="00B15040" w:rsidRDefault="00B1504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49E19" w14:textId="77777777" w:rsidR="00A23768" w:rsidRDefault="00A23768">
    <w:pPr>
      <w:pStyle w:val="Pta"/>
    </w:pPr>
    <w:r w:rsidRPr="00A23768">
      <w:t>T_Z_VTCAj_1/ 2020</w:t>
    </w:r>
  </w:p>
  <w:p w14:paraId="22C1ED51" w14:textId="77777777" w:rsidR="00A23768" w:rsidRDefault="00A23768">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0ADBA" w14:textId="77777777" w:rsidR="00B15040" w:rsidRDefault="00B1504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961AD" w14:textId="77777777" w:rsidR="001D0E91" w:rsidRDefault="001D0E91" w:rsidP="00816E73">
      <w:pPr>
        <w:spacing w:after="0" w:line="240" w:lineRule="auto"/>
      </w:pPr>
      <w:r>
        <w:separator/>
      </w:r>
    </w:p>
  </w:footnote>
  <w:footnote w:type="continuationSeparator" w:id="0">
    <w:p w14:paraId="08AEC1B8" w14:textId="77777777" w:rsidR="001D0E91" w:rsidRDefault="001D0E91" w:rsidP="00816E73">
      <w:pPr>
        <w:spacing w:after="0" w:line="240" w:lineRule="auto"/>
      </w:pPr>
      <w:r>
        <w:continuationSeparator/>
      </w:r>
    </w:p>
  </w:footnote>
  <w:footnote w:id="1">
    <w:p w14:paraId="64F97D2B"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Doplní agentúra / To </w:t>
      </w:r>
      <w:proofErr w:type="spellStart"/>
      <w:r w:rsidRPr="001F26CD">
        <w:rPr>
          <w:rFonts w:ascii="Calibri" w:eastAsia="Times New Roman" w:hAnsi="Calibri" w:cs="Times New Roman"/>
          <w:color w:val="000000"/>
          <w:sz w:val="18"/>
          <w:szCs w:val="18"/>
          <w:lang w:eastAsia="sk-SK"/>
        </w:rPr>
        <w:t>be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completed</w:t>
      </w:r>
      <w:proofErr w:type="spellEnd"/>
      <w:r w:rsidRPr="001F26CD">
        <w:rPr>
          <w:rFonts w:ascii="Calibri" w:eastAsia="Times New Roman" w:hAnsi="Calibri" w:cs="Times New Roman"/>
          <w:color w:val="000000"/>
          <w:sz w:val="18"/>
          <w:szCs w:val="18"/>
          <w:lang w:eastAsia="sk-SK"/>
        </w:rPr>
        <w:t xml:space="preserve"> by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Agency</w:t>
      </w:r>
      <w:proofErr w:type="spellEnd"/>
      <w:r w:rsidRPr="001F26CD">
        <w:rPr>
          <w:rFonts w:ascii="Calibri" w:eastAsia="Times New Roman" w:hAnsi="Calibri" w:cs="Times New Roman"/>
          <w:color w:val="000000"/>
          <w:sz w:val="18"/>
          <w:szCs w:val="18"/>
          <w:lang w:eastAsia="sk-SK"/>
        </w:rPr>
        <w:t>.</w:t>
      </w:r>
    </w:p>
  </w:footnote>
  <w:footnote w:id="2">
    <w:p w14:paraId="5243C937"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Podľa čl. 20 Metodiky na vyhodnocovanie štandardov. / </w:t>
      </w:r>
      <w:proofErr w:type="spellStart"/>
      <w:r w:rsidRPr="001F26CD">
        <w:rPr>
          <w:rFonts w:ascii="Calibri" w:eastAsia="Times New Roman" w:hAnsi="Calibri" w:cs="Times New Roman"/>
          <w:color w:val="000000"/>
          <w:sz w:val="18"/>
          <w:szCs w:val="18"/>
          <w:lang w:eastAsia="sk-SK"/>
        </w:rPr>
        <w:t>According</w:t>
      </w:r>
      <w:proofErr w:type="spellEnd"/>
      <w:r w:rsidRPr="001F26CD">
        <w:rPr>
          <w:rFonts w:ascii="Calibri" w:eastAsia="Times New Roman" w:hAnsi="Calibri" w:cs="Times New Roman"/>
          <w:color w:val="000000"/>
          <w:sz w:val="18"/>
          <w:szCs w:val="18"/>
          <w:lang w:eastAsia="sk-SK"/>
        </w:rPr>
        <w:t xml:space="preserve"> to Art. 20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Methodology</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for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Standards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Evaluation</w:t>
      </w:r>
      <w:proofErr w:type="spellEnd"/>
      <w:r w:rsidRPr="001F26CD">
        <w:rPr>
          <w:rFonts w:ascii="Calibri" w:eastAsia="Times New Roman" w:hAnsi="Calibri" w:cs="Times New Roman"/>
          <w:color w:val="000000"/>
          <w:sz w:val="18"/>
          <w:szCs w:val="18"/>
          <w:lang w:eastAsia="sk-SK"/>
        </w:rPr>
        <w:t>.</w:t>
      </w:r>
    </w:p>
  </w:footnote>
  <w:footnote w:id="3">
    <w:p w14:paraId="0D8B20B8"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Uvedie sa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na záznam osoby v Registri zamestnancov vysokých škôl: https://www.portalvs.sk/regzam.  / 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to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person's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entry</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Register of </w:t>
      </w:r>
      <w:proofErr w:type="spellStart"/>
      <w:r w:rsidRPr="001F26CD">
        <w:rPr>
          <w:rFonts w:ascii="Calibri" w:eastAsia="Times New Roman" w:hAnsi="Calibri" w:cs="Times New Roman"/>
          <w:color w:val="000000"/>
          <w:sz w:val="18"/>
          <w:szCs w:val="18"/>
          <w:lang w:eastAsia="sk-SK"/>
        </w:rPr>
        <w:t>University</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Staff</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 https://www.portalvs.sk/regzam.</w:t>
      </w:r>
    </w:p>
  </w:footnote>
  <w:footnote w:id="4">
    <w:p w14:paraId="2D72EF3D"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názov a stupeň študijného programu alebo názov odboru habilitačného konania a inauguračného konania podľa typu konania.</w:t>
      </w:r>
      <w:r w:rsidRPr="001F26CD">
        <w:rPr>
          <w:rFonts w:ascii="Calibri" w:eastAsia="Times New Roman" w:hAnsi="Calibri" w:cs="Times New Roman"/>
          <w:color w:val="000000"/>
          <w:sz w:val="18"/>
          <w:szCs w:val="18"/>
          <w:lang w:eastAsia="sk-SK"/>
        </w:rPr>
        <w:b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name</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degree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study </w:t>
      </w:r>
      <w:proofErr w:type="spellStart"/>
      <w:r w:rsidRPr="001F26CD">
        <w:rPr>
          <w:rFonts w:ascii="Calibri" w:eastAsia="Times New Roman" w:hAnsi="Calibri" w:cs="Times New Roman"/>
          <w:color w:val="000000"/>
          <w:sz w:val="18"/>
          <w:szCs w:val="18"/>
          <w:lang w:eastAsia="sk-SK"/>
        </w:rPr>
        <w:t>programme</w:t>
      </w:r>
      <w:proofErr w:type="spellEnd"/>
      <w:r w:rsidRPr="001F26CD">
        <w:rPr>
          <w:rFonts w:ascii="Calibri" w:eastAsia="Times New Roman" w:hAnsi="Calibri" w:cs="Times New Roman"/>
          <w:color w:val="000000"/>
          <w:sz w:val="18"/>
          <w:szCs w:val="18"/>
          <w:lang w:eastAsia="sk-SK"/>
        </w:rPr>
        <w:t xml:space="preserve"> or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name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field</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habilitation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procedure</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inaugural</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procedure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according</w:t>
      </w:r>
      <w:proofErr w:type="spellEnd"/>
      <w:r w:rsidRPr="001F26CD">
        <w:rPr>
          <w:rFonts w:ascii="Calibri" w:eastAsia="Times New Roman" w:hAnsi="Calibri" w:cs="Times New Roman"/>
          <w:color w:val="000000"/>
          <w:sz w:val="18"/>
          <w:szCs w:val="18"/>
          <w:lang w:eastAsia="sk-SK"/>
        </w:rPr>
        <w:t xml:space="preserve"> to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type of </w:t>
      </w:r>
      <w:proofErr w:type="spellStart"/>
      <w:r w:rsidRPr="001F26CD">
        <w:rPr>
          <w:rFonts w:ascii="Calibri" w:eastAsia="Times New Roman" w:hAnsi="Calibri" w:cs="Times New Roman"/>
          <w:color w:val="000000"/>
          <w:sz w:val="18"/>
          <w:szCs w:val="18"/>
          <w:lang w:eastAsia="sk-SK"/>
        </w:rPr>
        <w:t>procedure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be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w:t>
      </w:r>
    </w:p>
  </w:footnote>
  <w:footnote w:id="5">
    <w:p w14:paraId="2D50BA13"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ID záznamu v registri CREPČ alebo CREUČ. /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ID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record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CRPA or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CRAA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w:t>
      </w:r>
    </w:p>
  </w:footnote>
  <w:footnote w:id="6">
    <w:p w14:paraId="0CFF2640"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na záznam výstupu v CREPČ alebo CREUČ, ktoré sú umiestnené na adrese: https://cms.crepc.sk.  / 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to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record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CRPA or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CRAA, </w:t>
      </w:r>
      <w:proofErr w:type="spellStart"/>
      <w:r w:rsidRPr="001F26CD">
        <w:rPr>
          <w:rFonts w:ascii="Calibri" w:eastAsia="Times New Roman" w:hAnsi="Calibri" w:cs="Times New Roman"/>
          <w:color w:val="000000"/>
          <w:sz w:val="18"/>
          <w:szCs w:val="18"/>
          <w:lang w:eastAsia="sk-SK"/>
        </w:rPr>
        <w:t>which</w:t>
      </w:r>
      <w:proofErr w:type="spellEnd"/>
      <w:r w:rsidRPr="001F26CD">
        <w:rPr>
          <w:rFonts w:ascii="Calibri" w:eastAsia="Times New Roman" w:hAnsi="Calibri" w:cs="Times New Roman"/>
          <w:color w:val="000000"/>
          <w:sz w:val="18"/>
          <w:szCs w:val="18"/>
          <w:lang w:eastAsia="sk-SK"/>
        </w:rPr>
        <w:t xml:space="preserve"> are </w:t>
      </w:r>
      <w:proofErr w:type="spellStart"/>
      <w:r w:rsidRPr="001F26CD">
        <w:rPr>
          <w:rFonts w:ascii="Calibri" w:eastAsia="Times New Roman" w:hAnsi="Calibri" w:cs="Times New Roman"/>
          <w:color w:val="000000"/>
          <w:sz w:val="18"/>
          <w:szCs w:val="18"/>
          <w:lang w:eastAsia="sk-SK"/>
        </w:rPr>
        <w:t>available</w:t>
      </w:r>
      <w:proofErr w:type="spellEnd"/>
      <w:r w:rsidRPr="001F26CD">
        <w:rPr>
          <w:rFonts w:ascii="Calibri" w:eastAsia="Times New Roman" w:hAnsi="Calibri" w:cs="Times New Roman"/>
          <w:color w:val="000000"/>
          <w:sz w:val="18"/>
          <w:szCs w:val="18"/>
          <w:lang w:eastAsia="sk-SK"/>
        </w:rPr>
        <w:t xml:space="preserve"> at https://cms.crepc.sk/,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w:t>
      </w:r>
    </w:p>
  </w:footnote>
  <w:footnote w:id="7">
    <w:p w14:paraId="336B1355"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Napríklad katalóg publikačnej činnosti SAV, </w:t>
      </w:r>
      <w:proofErr w:type="spellStart"/>
      <w:r w:rsidRPr="001F26CD">
        <w:rPr>
          <w:rFonts w:ascii="Calibri" w:eastAsia="Times New Roman" w:hAnsi="Calibri" w:cs="Times New Roman"/>
          <w:color w:val="000000"/>
          <w:sz w:val="18"/>
          <w:szCs w:val="18"/>
          <w:lang w:eastAsia="sk-SK"/>
        </w:rPr>
        <w:t>WoS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Scopus</w:t>
      </w:r>
      <w:proofErr w:type="spellEnd"/>
      <w:r w:rsidRPr="001F26CD">
        <w:rPr>
          <w:rFonts w:ascii="Calibri" w:eastAsia="Times New Roman" w:hAnsi="Calibri" w:cs="Times New Roman"/>
          <w:color w:val="000000"/>
          <w:sz w:val="18"/>
          <w:szCs w:val="18"/>
          <w:lang w:eastAsia="sk-SK"/>
        </w:rPr>
        <w:t xml:space="preserve"> a pod. / </w:t>
      </w:r>
      <w:proofErr w:type="spellStart"/>
      <w:r w:rsidRPr="001F26CD">
        <w:rPr>
          <w:rFonts w:ascii="Calibri" w:eastAsia="Times New Roman" w:hAnsi="Calibri" w:cs="Times New Roman"/>
          <w:color w:val="000000"/>
          <w:sz w:val="18"/>
          <w:szCs w:val="18"/>
          <w:lang w:eastAsia="sk-SK"/>
        </w:rPr>
        <w:t>For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example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catalogue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publication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activities</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Slovak </w:t>
      </w:r>
      <w:proofErr w:type="spellStart"/>
      <w:r w:rsidRPr="001F26CD">
        <w:rPr>
          <w:rFonts w:ascii="Calibri" w:eastAsia="Times New Roman" w:hAnsi="Calibri" w:cs="Times New Roman"/>
          <w:color w:val="000000"/>
          <w:sz w:val="18"/>
          <w:szCs w:val="18"/>
          <w:lang w:eastAsia="sk-SK"/>
        </w:rPr>
        <w:t>Academy</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Sciences</w:t>
      </w:r>
      <w:proofErr w:type="spellEnd"/>
      <w:r w:rsidRPr="001F26CD">
        <w:rPr>
          <w:rFonts w:ascii="Calibri" w:eastAsia="Times New Roman" w:hAnsi="Calibri" w:cs="Times New Roman"/>
          <w:color w:val="000000"/>
          <w:sz w:val="18"/>
          <w:szCs w:val="18"/>
          <w:lang w:eastAsia="sk-SK"/>
        </w:rPr>
        <w:t xml:space="preserve"> (SAS), </w:t>
      </w:r>
      <w:proofErr w:type="spellStart"/>
      <w:r w:rsidRPr="001F26CD">
        <w:rPr>
          <w:rFonts w:ascii="Calibri" w:eastAsia="Times New Roman" w:hAnsi="Calibri" w:cs="Times New Roman"/>
          <w:color w:val="000000"/>
          <w:sz w:val="18"/>
          <w:szCs w:val="18"/>
          <w:lang w:eastAsia="sk-SK"/>
        </w:rPr>
        <w:t>WoS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Scopus</w:t>
      </w:r>
      <w:proofErr w:type="spellEnd"/>
      <w:r w:rsidRPr="001F26CD">
        <w:rPr>
          <w:rFonts w:ascii="Calibri" w:eastAsia="Times New Roman" w:hAnsi="Calibri" w:cs="Times New Roman"/>
          <w:color w:val="000000"/>
          <w:sz w:val="18"/>
          <w:szCs w:val="18"/>
          <w:lang w:eastAsia="sk-SK"/>
        </w:rPr>
        <w:t>, etc.</w:t>
      </w:r>
    </w:p>
  </w:footnote>
  <w:footnote w:id="8">
    <w:p w14:paraId="2DD1728E"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v prípade netextových výstupov, ak to z povahy výstupu nie je zrejmé. Uvedie sa anotácia výstupu s kontextovými informáciami týkajúcimi sa opisu tvorivého procesu a obsahu tvorivej činnosti a pod. / </w:t>
      </w:r>
      <w:proofErr w:type="spellStart"/>
      <w:r w:rsidRPr="001F26CD">
        <w:rPr>
          <w:rFonts w:ascii="Calibri" w:eastAsia="Times New Roman" w:hAnsi="Calibri" w:cs="Times New Roman"/>
          <w:color w:val="000000"/>
          <w:sz w:val="18"/>
          <w:szCs w:val="18"/>
          <w:lang w:eastAsia="sk-SK"/>
        </w:rPr>
        <w:t>It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case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non</w:t>
      </w:r>
      <w:proofErr w:type="spellEnd"/>
      <w:r w:rsidRPr="001F26CD">
        <w:rPr>
          <w:rFonts w:ascii="Calibri" w:eastAsia="Times New Roman" w:hAnsi="Calibri" w:cs="Times New Roman"/>
          <w:color w:val="000000"/>
          <w:sz w:val="18"/>
          <w:szCs w:val="18"/>
          <w:lang w:eastAsia="sk-SK"/>
        </w:rPr>
        <w:t xml:space="preserve">-text </w:t>
      </w:r>
      <w:proofErr w:type="spellStart"/>
      <w:r w:rsidRPr="001F26CD">
        <w:rPr>
          <w:rFonts w:ascii="Calibri" w:eastAsia="Times New Roman" w:hAnsi="Calibri" w:cs="Times New Roman"/>
          <w:color w:val="000000"/>
          <w:sz w:val="18"/>
          <w:szCs w:val="18"/>
          <w:lang w:eastAsia="sk-SK"/>
        </w:rPr>
        <w:t>outputs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if</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not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obvious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from</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nature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Annotation</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provided</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with</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contextual</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information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concerning</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description</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creative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process</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content</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research</w:t>
      </w:r>
      <w:proofErr w:type="spellEnd"/>
      <w:r w:rsidRPr="001F26CD">
        <w:rPr>
          <w:rFonts w:ascii="Calibri" w:eastAsia="Times New Roman" w:hAnsi="Calibri" w:cs="Times New Roman"/>
          <w:color w:val="000000"/>
          <w:sz w:val="18"/>
          <w:szCs w:val="18"/>
          <w:lang w:eastAsia="sk-SK"/>
        </w:rPr>
        <w:t>/</w:t>
      </w:r>
      <w:proofErr w:type="spellStart"/>
      <w:r w:rsidRPr="001F26CD">
        <w:rPr>
          <w:rFonts w:ascii="Calibri" w:eastAsia="Times New Roman" w:hAnsi="Calibri" w:cs="Times New Roman"/>
          <w:color w:val="000000"/>
          <w:sz w:val="18"/>
          <w:szCs w:val="18"/>
          <w:lang w:eastAsia="sk-SK"/>
        </w:rPr>
        <w:t>artistic</w:t>
      </w:r>
      <w:proofErr w:type="spellEnd"/>
      <w:r w:rsidRPr="001F26CD">
        <w:rPr>
          <w:rFonts w:ascii="Calibri" w:eastAsia="Times New Roman" w:hAnsi="Calibri" w:cs="Times New Roman"/>
          <w:color w:val="000000"/>
          <w:sz w:val="18"/>
          <w:szCs w:val="18"/>
          <w:lang w:eastAsia="sk-SK"/>
        </w:rPr>
        <w:t>/</w:t>
      </w:r>
      <w:proofErr w:type="spellStart"/>
      <w:r w:rsidRPr="001F26CD">
        <w:rPr>
          <w:rFonts w:ascii="Calibri" w:eastAsia="Times New Roman" w:hAnsi="Calibri" w:cs="Times New Roman"/>
          <w:color w:val="000000"/>
          <w:sz w:val="18"/>
          <w:szCs w:val="18"/>
          <w:lang w:eastAsia="sk-SK"/>
        </w:rPr>
        <w:t>other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activity</w:t>
      </w:r>
      <w:proofErr w:type="spellEnd"/>
      <w:r w:rsidRPr="001F26CD">
        <w:rPr>
          <w:rFonts w:ascii="Calibri" w:eastAsia="Times New Roman" w:hAnsi="Calibri" w:cs="Times New Roman"/>
          <w:color w:val="000000"/>
          <w:sz w:val="18"/>
          <w:szCs w:val="18"/>
          <w:lang w:eastAsia="sk-SK"/>
        </w:rPr>
        <w:t>, etc.</w:t>
      </w:r>
    </w:p>
  </w:footnote>
  <w:footnote w:id="9">
    <w:p w14:paraId="572480C9"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v prípade, ak je výstup uverejnený v inom ako anglickom jazyku. Uvedie sa anotácia výstupu v anglickom jazyku, v ktorej sa stručne charakterizuje povaha, obsah a hlavné výsledky výstupu. / </w:t>
      </w:r>
      <w:proofErr w:type="spellStart"/>
      <w:r w:rsidRPr="001F26CD">
        <w:rPr>
          <w:rFonts w:ascii="Calibri" w:eastAsia="Times New Roman" w:hAnsi="Calibri" w:cs="Times New Roman"/>
          <w:color w:val="000000"/>
          <w:sz w:val="18"/>
          <w:szCs w:val="18"/>
          <w:lang w:eastAsia="sk-SK"/>
        </w:rPr>
        <w:t>It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case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published</w:t>
      </w:r>
      <w:proofErr w:type="spellEnd"/>
      <w:r w:rsidRPr="001F26CD">
        <w:rPr>
          <w:rFonts w:ascii="Calibri" w:eastAsia="Times New Roman" w:hAnsi="Calibri" w:cs="Times New Roman"/>
          <w:color w:val="000000"/>
          <w:sz w:val="18"/>
          <w:szCs w:val="18"/>
          <w:lang w:eastAsia="sk-SK"/>
        </w:rPr>
        <w:t xml:space="preserve"> in a </w:t>
      </w:r>
      <w:proofErr w:type="spellStart"/>
      <w:r w:rsidRPr="001F26CD">
        <w:rPr>
          <w:rFonts w:ascii="Calibri" w:eastAsia="Times New Roman" w:hAnsi="Calibri" w:cs="Times New Roman"/>
          <w:color w:val="000000"/>
          <w:sz w:val="18"/>
          <w:szCs w:val="18"/>
          <w:lang w:eastAsia="sk-SK"/>
        </w:rPr>
        <w:t>language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other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than</w:t>
      </w:r>
      <w:proofErr w:type="spellEnd"/>
      <w:r w:rsidRPr="001F26CD">
        <w:rPr>
          <w:rFonts w:ascii="Calibri" w:eastAsia="Times New Roman" w:hAnsi="Calibri" w:cs="Times New Roman"/>
          <w:color w:val="000000"/>
          <w:sz w:val="18"/>
          <w:szCs w:val="18"/>
          <w:lang w:eastAsia="sk-SK"/>
        </w:rPr>
        <w:t xml:space="preserve"> English. </w:t>
      </w:r>
      <w:proofErr w:type="spellStart"/>
      <w:r w:rsidRPr="001F26CD">
        <w:rPr>
          <w:rFonts w:ascii="Calibri" w:eastAsia="Times New Roman" w:hAnsi="Calibri" w:cs="Times New Roman"/>
          <w:color w:val="000000"/>
          <w:sz w:val="18"/>
          <w:szCs w:val="18"/>
          <w:lang w:eastAsia="sk-SK"/>
        </w:rPr>
        <w:t>Annotation</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in English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provided</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briefly</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characterizing</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nature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content</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main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results</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C65C4" w14:textId="77777777" w:rsidR="00B15040" w:rsidRDefault="00B1504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14F34" w14:textId="77777777" w:rsidR="006849EB" w:rsidRDefault="00B15040" w:rsidP="00B15040">
    <w:pPr>
      <w:pStyle w:val="Hlavika"/>
      <w:jc w:val="center"/>
    </w:pPr>
    <w:r>
      <w:rPr>
        <w:noProof/>
        <w:lang w:eastAsia="sk-SK"/>
      </w:rPr>
      <w:drawing>
        <wp:anchor distT="0" distB="0" distL="114300" distR="114300" simplePos="0" relativeHeight="251660288" behindDoc="1" locked="0" layoutInCell="1" allowOverlap="1" wp14:anchorId="6F6D7E09" wp14:editId="56891BB9">
          <wp:simplePos x="0" y="0"/>
          <wp:positionH relativeFrom="margin">
            <wp:posOffset>5033645</wp:posOffset>
          </wp:positionH>
          <wp:positionV relativeFrom="paragraph">
            <wp:posOffset>-181610</wp:posOffset>
          </wp:positionV>
          <wp:extent cx="571500" cy="570230"/>
          <wp:effectExtent l="0" t="0" r="0" b="1270"/>
          <wp:wrapTight wrapText="bothSides">
            <wp:wrapPolygon edited="0">
              <wp:start x="0" y="0"/>
              <wp:lineTo x="0" y="20927"/>
              <wp:lineTo x="20880" y="20927"/>
              <wp:lineTo x="20880" y="0"/>
              <wp:lineTo x="0" y="0"/>
            </wp:wrapPolygon>
          </wp:wrapTight>
          <wp:docPr id="2" name="Obrázok 2" descr="F:\Docs\MOJE DOKUMEN na Referat IS (Prf_88)\Loga_&amp;_Popisky\_Logo PF T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cs\MOJE DOKUMEN na Referat IS (Prf_88)\Loga_&amp;_Popisky\_Logo PF TU.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702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0601">
      <w:t>Trnavská univerzita v Trnave, Právnická fakulta</w:t>
    </w:r>
  </w:p>
  <w:p w14:paraId="77083C31" w14:textId="77777777" w:rsidR="006849EB" w:rsidRDefault="006849E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ABBDD" w14:textId="77777777" w:rsidR="00B15040" w:rsidRDefault="00B15040">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CBD"/>
    <w:rsid w:val="000169B8"/>
    <w:rsid w:val="00047A85"/>
    <w:rsid w:val="0008088C"/>
    <w:rsid w:val="00087B3E"/>
    <w:rsid w:val="000B4587"/>
    <w:rsid w:val="000D3BD2"/>
    <w:rsid w:val="000E10C9"/>
    <w:rsid w:val="00102D82"/>
    <w:rsid w:val="00112F47"/>
    <w:rsid w:val="00167D39"/>
    <w:rsid w:val="00197E78"/>
    <w:rsid w:val="001A42DD"/>
    <w:rsid w:val="001D0E91"/>
    <w:rsid w:val="001F26CD"/>
    <w:rsid w:val="001F7D88"/>
    <w:rsid w:val="0021120A"/>
    <w:rsid w:val="002133AB"/>
    <w:rsid w:val="00222794"/>
    <w:rsid w:val="00224D7A"/>
    <w:rsid w:val="00233F90"/>
    <w:rsid w:val="002E3525"/>
    <w:rsid w:val="00302214"/>
    <w:rsid w:val="00335D04"/>
    <w:rsid w:val="00351347"/>
    <w:rsid w:val="0036540F"/>
    <w:rsid w:val="003F276C"/>
    <w:rsid w:val="00422600"/>
    <w:rsid w:val="00433481"/>
    <w:rsid w:val="0043516A"/>
    <w:rsid w:val="0045194A"/>
    <w:rsid w:val="004553CB"/>
    <w:rsid w:val="004574DE"/>
    <w:rsid w:val="00491D45"/>
    <w:rsid w:val="004A3192"/>
    <w:rsid w:val="004B075E"/>
    <w:rsid w:val="004C6324"/>
    <w:rsid w:val="004D5CBD"/>
    <w:rsid w:val="004E4845"/>
    <w:rsid w:val="00502F15"/>
    <w:rsid w:val="0052542C"/>
    <w:rsid w:val="00532FE9"/>
    <w:rsid w:val="00545701"/>
    <w:rsid w:val="00572798"/>
    <w:rsid w:val="00596BF0"/>
    <w:rsid w:val="00597582"/>
    <w:rsid w:val="005A7FBA"/>
    <w:rsid w:val="005B08E9"/>
    <w:rsid w:val="005D5074"/>
    <w:rsid w:val="005D6747"/>
    <w:rsid w:val="005F4D9E"/>
    <w:rsid w:val="00626C83"/>
    <w:rsid w:val="00656FE3"/>
    <w:rsid w:val="00675F63"/>
    <w:rsid w:val="0068432F"/>
    <w:rsid w:val="006849EB"/>
    <w:rsid w:val="00696B5C"/>
    <w:rsid w:val="006A1E16"/>
    <w:rsid w:val="006B0214"/>
    <w:rsid w:val="0079509B"/>
    <w:rsid w:val="00816E73"/>
    <w:rsid w:val="00852CC7"/>
    <w:rsid w:val="00865090"/>
    <w:rsid w:val="00873F87"/>
    <w:rsid w:val="00887F87"/>
    <w:rsid w:val="0089417D"/>
    <w:rsid w:val="008B78D7"/>
    <w:rsid w:val="008C428A"/>
    <w:rsid w:val="008E2108"/>
    <w:rsid w:val="008F13CA"/>
    <w:rsid w:val="0092327F"/>
    <w:rsid w:val="009547F9"/>
    <w:rsid w:val="00963813"/>
    <w:rsid w:val="009747B6"/>
    <w:rsid w:val="00975300"/>
    <w:rsid w:val="00980601"/>
    <w:rsid w:val="00983272"/>
    <w:rsid w:val="0099090C"/>
    <w:rsid w:val="00990B17"/>
    <w:rsid w:val="009A5FDC"/>
    <w:rsid w:val="00A001FD"/>
    <w:rsid w:val="00A16CF7"/>
    <w:rsid w:val="00A23768"/>
    <w:rsid w:val="00A44BBA"/>
    <w:rsid w:val="00A6489A"/>
    <w:rsid w:val="00A73F77"/>
    <w:rsid w:val="00AA3F46"/>
    <w:rsid w:val="00AC2C55"/>
    <w:rsid w:val="00AD7E5A"/>
    <w:rsid w:val="00B15040"/>
    <w:rsid w:val="00B65297"/>
    <w:rsid w:val="00B8345E"/>
    <w:rsid w:val="00B918BB"/>
    <w:rsid w:val="00BA1526"/>
    <w:rsid w:val="00BF76AE"/>
    <w:rsid w:val="00C215DF"/>
    <w:rsid w:val="00C31585"/>
    <w:rsid w:val="00C40D4D"/>
    <w:rsid w:val="00C57AC6"/>
    <w:rsid w:val="00C80867"/>
    <w:rsid w:val="00C85788"/>
    <w:rsid w:val="00C86832"/>
    <w:rsid w:val="00C8789A"/>
    <w:rsid w:val="00CC318E"/>
    <w:rsid w:val="00CE2A63"/>
    <w:rsid w:val="00CE6D57"/>
    <w:rsid w:val="00D63FD8"/>
    <w:rsid w:val="00D64B7C"/>
    <w:rsid w:val="00D733AB"/>
    <w:rsid w:val="00D8566D"/>
    <w:rsid w:val="00DA2BC4"/>
    <w:rsid w:val="00DB0C8D"/>
    <w:rsid w:val="00DE3944"/>
    <w:rsid w:val="00DF24E2"/>
    <w:rsid w:val="00DF77E6"/>
    <w:rsid w:val="00E1060B"/>
    <w:rsid w:val="00E50598"/>
    <w:rsid w:val="00EA0EEF"/>
    <w:rsid w:val="00EC403D"/>
    <w:rsid w:val="00ED58EC"/>
    <w:rsid w:val="00F220A1"/>
    <w:rsid w:val="00F7168C"/>
    <w:rsid w:val="00F83803"/>
    <w:rsid w:val="00FE27EC"/>
    <w:rsid w:val="00FF6B5A"/>
    <w:rsid w:val="26317E26"/>
    <w:rsid w:val="5FEA582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39FF0"/>
  <w15:docId w15:val="{8248D11B-6077-42FB-90C2-48D220BE9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FF6B5A"/>
    <w:rPr>
      <w:color w:val="0563C1"/>
      <w:u w:val="single"/>
    </w:rPr>
  </w:style>
  <w:style w:type="paragraph" w:styleId="Hlavika">
    <w:name w:val="header"/>
    <w:basedOn w:val="Normlny"/>
    <w:link w:val="HlavikaChar"/>
    <w:uiPriority w:val="99"/>
    <w:unhideWhenUsed/>
    <w:rsid w:val="00816E7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16E73"/>
  </w:style>
  <w:style w:type="paragraph" w:styleId="Pta">
    <w:name w:val="footer"/>
    <w:basedOn w:val="Normlny"/>
    <w:link w:val="PtaChar"/>
    <w:uiPriority w:val="99"/>
    <w:unhideWhenUsed/>
    <w:rsid w:val="00816E73"/>
    <w:pPr>
      <w:tabs>
        <w:tab w:val="center" w:pos="4536"/>
        <w:tab w:val="right" w:pos="9072"/>
      </w:tabs>
      <w:spacing w:after="0" w:line="240" w:lineRule="auto"/>
    </w:pPr>
  </w:style>
  <w:style w:type="character" w:customStyle="1" w:styleId="PtaChar">
    <w:name w:val="Päta Char"/>
    <w:basedOn w:val="Predvolenpsmoodseku"/>
    <w:link w:val="Pta"/>
    <w:uiPriority w:val="99"/>
    <w:rsid w:val="00816E73"/>
  </w:style>
  <w:style w:type="paragraph" w:styleId="Textpoznmkypodiarou">
    <w:name w:val="footnote text"/>
    <w:basedOn w:val="Normlny"/>
    <w:link w:val="TextpoznmkypodiarouChar"/>
    <w:uiPriority w:val="99"/>
    <w:semiHidden/>
    <w:unhideWhenUsed/>
    <w:rsid w:val="00502F1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502F15"/>
    <w:rPr>
      <w:sz w:val="20"/>
      <w:szCs w:val="20"/>
    </w:rPr>
  </w:style>
  <w:style w:type="character" w:styleId="Odkaznapoznmkupodiarou">
    <w:name w:val="footnote reference"/>
    <w:basedOn w:val="Predvolenpsmoodseku"/>
    <w:uiPriority w:val="99"/>
    <w:semiHidden/>
    <w:unhideWhenUsed/>
    <w:rsid w:val="00502F15"/>
    <w:rPr>
      <w:vertAlign w:val="superscript"/>
    </w:rPr>
  </w:style>
  <w:style w:type="character" w:styleId="Vrazn">
    <w:name w:val="Strong"/>
    <w:basedOn w:val="Predvolenpsmoodseku"/>
    <w:uiPriority w:val="22"/>
    <w:qFormat/>
    <w:rsid w:val="00FE27EC"/>
    <w:rPr>
      <w:b/>
      <w:bCs/>
    </w:rPr>
  </w:style>
  <w:style w:type="character" w:styleId="Nevyrieenzmienka">
    <w:name w:val="Unresolved Mention"/>
    <w:basedOn w:val="Predvolenpsmoodseku"/>
    <w:uiPriority w:val="99"/>
    <w:semiHidden/>
    <w:unhideWhenUsed/>
    <w:rsid w:val="004553CB"/>
    <w:rPr>
      <w:color w:val="605E5C"/>
      <w:shd w:val="clear" w:color="auto" w:fill="E1DFDD"/>
    </w:rPr>
  </w:style>
  <w:style w:type="character" w:customStyle="1" w:styleId="text-warning">
    <w:name w:val="text-warning"/>
    <w:basedOn w:val="Predvolenpsmoodseku"/>
    <w:rsid w:val="00887F87"/>
  </w:style>
  <w:style w:type="paragraph" w:styleId="PredformtovanHTML">
    <w:name w:val="HTML Preformatted"/>
    <w:basedOn w:val="Normlny"/>
    <w:link w:val="PredformtovanHTMLChar"/>
    <w:uiPriority w:val="99"/>
    <w:semiHidden/>
    <w:unhideWhenUsed/>
    <w:rsid w:val="008650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k-SK"/>
    </w:rPr>
  </w:style>
  <w:style w:type="character" w:customStyle="1" w:styleId="PredformtovanHTMLChar">
    <w:name w:val="Predformátované HTML Char"/>
    <w:basedOn w:val="Predvolenpsmoodseku"/>
    <w:link w:val="PredformtovanHTML"/>
    <w:uiPriority w:val="99"/>
    <w:semiHidden/>
    <w:rsid w:val="00865090"/>
    <w:rPr>
      <w:rFonts w:ascii="Courier New" w:eastAsia="Times New Roman" w:hAnsi="Courier New" w:cs="Courier New"/>
      <w:sz w:val="20"/>
      <w:szCs w:val="20"/>
      <w:lang w:eastAsia="sk-SK"/>
    </w:rPr>
  </w:style>
  <w:style w:type="character" w:customStyle="1" w:styleId="y2iqfc">
    <w:name w:val="y2iqfc"/>
    <w:basedOn w:val="Predvolenpsmoodseku"/>
    <w:rsid w:val="00865090"/>
  </w:style>
  <w:style w:type="character" w:styleId="PouitHypertextovPrepojenie">
    <w:name w:val="FollowedHyperlink"/>
    <w:basedOn w:val="Predvolenpsmoodseku"/>
    <w:uiPriority w:val="99"/>
    <w:semiHidden/>
    <w:unhideWhenUsed/>
    <w:rsid w:val="00E505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044328">
      <w:bodyDiv w:val="1"/>
      <w:marLeft w:val="0"/>
      <w:marRight w:val="0"/>
      <w:marTop w:val="0"/>
      <w:marBottom w:val="0"/>
      <w:divBdr>
        <w:top w:val="none" w:sz="0" w:space="0" w:color="auto"/>
        <w:left w:val="none" w:sz="0" w:space="0" w:color="auto"/>
        <w:bottom w:val="none" w:sz="0" w:space="0" w:color="auto"/>
        <w:right w:val="none" w:sz="0" w:space="0" w:color="auto"/>
      </w:divBdr>
    </w:div>
    <w:div w:id="727799098">
      <w:bodyDiv w:val="1"/>
      <w:marLeft w:val="0"/>
      <w:marRight w:val="0"/>
      <w:marTop w:val="0"/>
      <w:marBottom w:val="0"/>
      <w:divBdr>
        <w:top w:val="none" w:sz="0" w:space="0" w:color="auto"/>
        <w:left w:val="none" w:sz="0" w:space="0" w:color="auto"/>
        <w:bottom w:val="none" w:sz="0" w:space="0" w:color="auto"/>
        <w:right w:val="none" w:sz="0" w:space="0" w:color="auto"/>
      </w:divBdr>
    </w:div>
    <w:div w:id="838230715">
      <w:bodyDiv w:val="1"/>
      <w:marLeft w:val="0"/>
      <w:marRight w:val="0"/>
      <w:marTop w:val="0"/>
      <w:marBottom w:val="0"/>
      <w:divBdr>
        <w:top w:val="none" w:sz="0" w:space="0" w:color="auto"/>
        <w:left w:val="none" w:sz="0" w:space="0" w:color="auto"/>
        <w:bottom w:val="none" w:sz="0" w:space="0" w:color="auto"/>
        <w:right w:val="none" w:sz="0" w:space="0" w:color="auto"/>
      </w:divBdr>
    </w:div>
    <w:div w:id="844323628">
      <w:bodyDiv w:val="1"/>
      <w:marLeft w:val="0"/>
      <w:marRight w:val="0"/>
      <w:marTop w:val="0"/>
      <w:marBottom w:val="0"/>
      <w:divBdr>
        <w:top w:val="none" w:sz="0" w:space="0" w:color="auto"/>
        <w:left w:val="none" w:sz="0" w:space="0" w:color="auto"/>
        <w:bottom w:val="none" w:sz="0" w:space="0" w:color="auto"/>
        <w:right w:val="none" w:sz="0" w:space="0" w:color="auto"/>
      </w:divBdr>
    </w:div>
    <w:div w:id="925260374">
      <w:bodyDiv w:val="1"/>
      <w:marLeft w:val="0"/>
      <w:marRight w:val="0"/>
      <w:marTop w:val="0"/>
      <w:marBottom w:val="0"/>
      <w:divBdr>
        <w:top w:val="none" w:sz="0" w:space="0" w:color="auto"/>
        <w:left w:val="none" w:sz="0" w:space="0" w:color="auto"/>
        <w:bottom w:val="none" w:sz="0" w:space="0" w:color="auto"/>
        <w:right w:val="none" w:sz="0" w:space="0" w:color="auto"/>
      </w:divBdr>
    </w:div>
    <w:div w:id="1628512906">
      <w:bodyDiv w:val="1"/>
      <w:marLeft w:val="0"/>
      <w:marRight w:val="0"/>
      <w:marTop w:val="0"/>
      <w:marBottom w:val="0"/>
      <w:divBdr>
        <w:top w:val="none" w:sz="0" w:space="0" w:color="auto"/>
        <w:left w:val="none" w:sz="0" w:space="0" w:color="auto"/>
        <w:bottom w:val="none" w:sz="0" w:space="0" w:color="auto"/>
        <w:right w:val="none" w:sz="0" w:space="0" w:color="auto"/>
      </w:divBdr>
    </w:div>
    <w:div w:id="1655064844">
      <w:bodyDiv w:val="1"/>
      <w:marLeft w:val="0"/>
      <w:marRight w:val="0"/>
      <w:marTop w:val="0"/>
      <w:marBottom w:val="0"/>
      <w:divBdr>
        <w:top w:val="none" w:sz="0" w:space="0" w:color="auto"/>
        <w:left w:val="none" w:sz="0" w:space="0" w:color="auto"/>
        <w:bottom w:val="none" w:sz="0" w:space="0" w:color="auto"/>
        <w:right w:val="none" w:sz="0" w:space="0" w:color="auto"/>
      </w:divBdr>
    </w:div>
    <w:div w:id="1677154331">
      <w:bodyDiv w:val="1"/>
      <w:marLeft w:val="0"/>
      <w:marRight w:val="0"/>
      <w:marTop w:val="0"/>
      <w:marBottom w:val="0"/>
      <w:divBdr>
        <w:top w:val="none" w:sz="0" w:space="0" w:color="auto"/>
        <w:left w:val="none" w:sz="0" w:space="0" w:color="auto"/>
        <w:bottom w:val="none" w:sz="0" w:space="0" w:color="auto"/>
        <w:right w:val="none" w:sz="0" w:space="0" w:color="auto"/>
      </w:divBdr>
    </w:div>
    <w:div w:id="1801459594">
      <w:bodyDiv w:val="1"/>
      <w:marLeft w:val="0"/>
      <w:marRight w:val="0"/>
      <w:marTop w:val="0"/>
      <w:marBottom w:val="0"/>
      <w:divBdr>
        <w:top w:val="none" w:sz="0" w:space="0" w:color="auto"/>
        <w:left w:val="none" w:sz="0" w:space="0" w:color="auto"/>
        <w:bottom w:val="none" w:sz="0" w:space="0" w:color="auto"/>
        <w:right w:val="none" w:sz="0" w:space="0" w:color="auto"/>
      </w:divBdr>
    </w:div>
    <w:div w:id="209243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E:/_Docs%20%26amp;%20Rozne/DOC/Doc/Zbornik%26amp;Doc/Nov&#253;/Nov&#253;_doc/__Webstr/z_POM/Doc/Nov&#253;/Hodnot%20sprava/Intranet/IMG%20web/Nov&#253;%20prie&#269;inok/T_Z_VTC_SjAj_1-2020.xlsx" TargetMode="External"/><Relationship Id="rId18" Type="http://schemas.openxmlformats.org/officeDocument/2006/relationships/hyperlink" Target="file:///E:/_Docs%20%26amp;%20Rozne/DOC/Doc/Zbornik%26amp;Doc/Nov&#253;/Nov&#253;_doc/__Webstr/z_POM/Doc/Nov&#253;/Hodnot%20sprava/Intranet/IMG%20web/Nov&#253;%20prie&#269;inok/T_Z_VTC_SjAj_1-2020.xlsx"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file:///E:/_Docs%20%26amp;%20Rozne/DOC/Doc/Zbornik%26amp;Doc/Nov&#253;/Nov&#253;_doc/__Webstr/z_POM/Doc/Nov&#253;/Hodnot%20sprava/Intranet/IMG%20web/Nov&#253;%20prie&#269;inok/T_Z_VTC_SjAj_1-2020.xlsx" TargetMode="External"/><Relationship Id="rId7" Type="http://schemas.openxmlformats.org/officeDocument/2006/relationships/webSettings" Target="webSettings.xml"/><Relationship Id="rId12" Type="http://schemas.openxmlformats.org/officeDocument/2006/relationships/hyperlink" Target="file:///E:/_Docs%20%26amp;%20Rozne/DOC/Doc/Zbornik%26amp;Doc/Nov&#253;/Nov&#253;_doc/__Webstr/z_POM/Doc/Nov&#253;/Hodnot%20sprava/Intranet/IMG%20web/Nov&#253;%20prie&#269;inok/T_Z_VTC_SjAj_1-2020.xlsx" TargetMode="External"/><Relationship Id="rId17" Type="http://schemas.openxmlformats.org/officeDocument/2006/relationships/hyperlink" Target="file:///E:/_Docs%20%26amp;%20Rozne/DOC/Doc/Zbornik%26amp;Doc/Nov&#253;/Nov&#253;_doc/__Webstr/z_POM/Doc/Nov&#253;/Hodnot%20sprava/Intranet/IMG%20web/Nov&#253;%20prie&#269;inok/T_Z_VTC_SjAj_1-2020.xlsx"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E:/_Docs%20%26amp;%20Rozne/DOC/Doc/Zbornik%26amp;Doc/Nov&#253;/Nov&#253;_doc/__Webstr/z_POM/Doc/Nov&#253;/Hodnot%20sprava/Intranet/IMG%20web/Nov&#253;%20prie&#269;inok/T_Z_VTC_SjAj_1-2020.xlsx" TargetMode="External"/><Relationship Id="rId20" Type="http://schemas.openxmlformats.org/officeDocument/2006/relationships/hyperlink" Target="file:///E:/_Docs%20%26amp;%20Rozne/DOC/Doc/Zbornik%26amp;Doc/Nov&#253;/Nov&#253;_doc/__Webstr/z_POM/Doc/Nov&#253;/Hodnot%20sprava/Intranet/IMG%20web/Nov&#253;%20prie&#269;inok/T_Z_VTC_SjAj_1-2020.xlsx"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E:/_Docs%20%26amp;%20Rozne/DOC/Doc/Zbornik%26amp;Doc/Nov&#253;/Nov&#253;_doc/__Webstr/z_POM/Doc/Nov&#253;/Hodnot%20sprava/Intranet/IMG%20web/Nov&#253;%20prie&#269;inok/T_Z_VTC_SjAj_1-2020.xlsx" TargetMode="External"/><Relationship Id="rId24" Type="http://schemas.openxmlformats.org/officeDocument/2006/relationships/hyperlink" Target="file:///E:/_Docs%20%26amp;%20Rozne/DOC/Doc/Zbornik%26amp;Doc/Nov&#253;/Nov&#253;_doc/__Webstr/z_POM/Doc/Nov&#253;/Hodnot%20sprava/Intranet/IMG%20web/Nov&#253;%20prie&#269;inok/T_Z_VTC_SjAj_1-2020.xlsx"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file:///E:/_Docs%20%26amp;%20Rozne/DOC/Doc/Zbornik%26amp;Doc/Nov&#253;/Nov&#253;_doc/__Webstr/z_POM/Doc/Nov&#253;/Hodnot%20sprava/Intranet/IMG%20web/Nov&#253;%20prie&#269;inok/T_Z_VTC_SjAj_1-2020.xlsx" TargetMode="External"/><Relationship Id="rId23" Type="http://schemas.openxmlformats.org/officeDocument/2006/relationships/hyperlink" Target="file:///E:/_Docs%20%26amp;%20Rozne/DOC/Doc/Zbornik%26amp;Doc/Nov&#253;/Nov&#253;_doc/__Webstr/z_POM/Doc/Nov&#253;/Hodnot%20sprava/Intranet/IMG%20web/Nov&#253;%20prie&#269;inok/T_Z_VTC_SjAj_1-2020.xlsx" TargetMode="External"/><Relationship Id="rId28" Type="http://schemas.openxmlformats.org/officeDocument/2006/relationships/footer" Target="footer2.xml"/><Relationship Id="rId10" Type="http://schemas.openxmlformats.org/officeDocument/2006/relationships/hyperlink" Target="file:///E:/_Docs%20%26amp;%20Rozne/DOC/Doc/Zbornik%26amp;Doc/Nov&#253;/Nov&#253;_doc/__Webstr/z_POM/Doc/Nov&#253;/Hodnot%20sprava/Intranet/IMG%20web/Nov&#253;%20prie&#269;inok/T_Z_VTC_SjAj_1-2020.xlsx" TargetMode="External"/><Relationship Id="rId19" Type="http://schemas.openxmlformats.org/officeDocument/2006/relationships/hyperlink" Target="https://app.crepc.sk/?fn=detailBiblioFormChildUGE18&amp;sid=A86BEDB9942C84EDD696338BE596&amp;seo=CREP%C4%8C-detail-%C4%8Cl%C3%A1nok"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file:///E:/_Docs%20%26amp;%20Rozne/DOC/Doc/Zbornik%26amp;Doc/Nov&#253;/Nov&#253;_doc/__Webstr/z_POM/Doc/Nov&#253;/Hodnot%20sprava/Intranet/IMG%20web/Nov&#253;%20prie&#269;inok/T_Z_VTC_SjAj_1-2020.xlsx" TargetMode="External"/><Relationship Id="rId22" Type="http://schemas.openxmlformats.org/officeDocument/2006/relationships/hyperlink" Target="https://ejournals.eu/czasopismo/kshpp/artykul/new-family-law-efforts-to-change-the-family-law-in-czechoslovakia-during-the-peoples-democracy" TargetMode="External"/><Relationship Id="rId27" Type="http://schemas.openxmlformats.org/officeDocument/2006/relationships/footer" Target="footer1.xml"/><Relationship Id="rId30"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3037FBFA494A54B9972E5B2EB3B16FC" ma:contentTypeVersion="0" ma:contentTypeDescription="Umožňuje vytvoriť nový dokument." ma:contentTypeScope="" ma:versionID="a07172c59a42fe1c378c81a29cbf877e">
  <xsd:schema xmlns:xsd="http://www.w3.org/2001/XMLSchema" xmlns:xs="http://www.w3.org/2001/XMLSchema" xmlns:p="http://schemas.microsoft.com/office/2006/metadata/properties" targetNamespace="http://schemas.microsoft.com/office/2006/metadata/properties" ma:root="true" ma:fieldsID="62ffd0f42943e496e21980a7bc59f74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94381-6138-406E-9ED1-721E18EC4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7556EC0-BF73-4F54-B523-2F8C9B18BD2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8EF2667-0357-401C-A999-F4C088281650}">
  <ds:schemaRefs>
    <ds:schemaRef ds:uri="http://schemas.microsoft.com/sharepoint/v3/contenttype/forms"/>
  </ds:schemaRefs>
</ds:datastoreItem>
</file>

<file path=customXml/itemProps4.xml><?xml version="1.0" encoding="utf-8"?>
<ds:datastoreItem xmlns:ds="http://schemas.openxmlformats.org/officeDocument/2006/customXml" ds:itemID="{677CC319-C04F-4745-96E6-3A78D4634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2716</Words>
  <Characters>15485</Characters>
  <Application>Microsoft Office Word</Application>
  <DocSecurity>0</DocSecurity>
  <Lines>129</Lines>
  <Paragraphs>36</Paragraphs>
  <ScaleCrop>false</ScaleCrop>
  <HeadingPairs>
    <vt:vector size="2" baseType="variant">
      <vt:variant>
        <vt:lpstr>Názov</vt:lpstr>
      </vt:variant>
      <vt:variant>
        <vt:i4>1</vt:i4>
      </vt:variant>
    </vt:vector>
  </HeadingPairs>
  <TitlesOfParts>
    <vt:vector size="1" baseType="lpstr">
      <vt:lpstr/>
    </vt:vector>
  </TitlesOfParts>
  <Company>Trnavska univerzita</Company>
  <LinksUpToDate>false</LinksUpToDate>
  <CharactersWithSpaces>18165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Brestovanská Daniela</cp:lastModifiedBy>
  <cp:revision>4</cp:revision>
  <dcterms:created xsi:type="dcterms:W3CDTF">2026-01-15T15:14:00Z</dcterms:created>
  <dcterms:modified xsi:type="dcterms:W3CDTF">2026-01-16T14:22:00Z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0x01010093037FBFA494A54B9972E5B2EB3B16FC</vt:lpwstr>
  </property>
  <property fmtid="{D5CDD505-2E9C-101B-9397-08002B2CF9AE}" pid="3" name="Order">
    <vt:r8>12600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TemplateUrl">
    <vt:lpwstr/>
  </property>
  <property fmtid="{D5CDD505-2E9C-101B-9397-08002B2CF9AE}" pid="9" name="ComplianceAssetId">
    <vt:lpwstr/>
  </property>
</Properties>
</file>