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08"/>
        <w:gridCol w:w="2080"/>
        <w:gridCol w:w="7269"/>
      </w:tblGrid>
      <w:tr w:rsidR="00A77341" w:rsidRPr="00FF6B5A" w14:paraId="1B49EDA4" w14:textId="77777777" w:rsidTr="69EB0D3B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5DF00DE7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5247C2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97CC72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28B0BA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1723DAB0" w14:textId="77777777" w:rsidTr="69EB0D3B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7E2E715C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56BFCCE2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A77341" w:rsidRPr="00FF6B5A" w14:paraId="6BEBD98E" w14:textId="77777777" w:rsidTr="69EB0D3B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55894A95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0EFF1C4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A77341" w:rsidRPr="00FF6B5A" w14:paraId="28248113" w14:textId="77777777" w:rsidTr="69EB0D3B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520604A9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EDACC6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09F88D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1912426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4AFC6F18" w14:textId="77777777" w:rsidTr="69EB0D3B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1B78836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7954F308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A77341" w:rsidRPr="00FF6B5A" w14:paraId="1CC37058" w14:textId="77777777" w:rsidTr="69EB0D3B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513EC8D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0AC4AE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A77341" w:rsidRPr="00FF6B5A" w14:paraId="7EE0131E" w14:textId="77777777" w:rsidTr="69EB0D3B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10B99865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8058D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99C82B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DA0DA35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029E249D" w14:textId="77777777" w:rsidTr="69EB0D3B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754A6D5E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29893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2B408C2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9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5FC0CDA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72B00340" w14:textId="77777777" w:rsidTr="69EB0D3B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07EF3D3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0BC724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5EE372F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56BED9A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65980422" w14:textId="77777777" w:rsidTr="69EB0D3B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6579A190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80023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69E4A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274CAE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09BCA314" w14:textId="77777777" w:rsidTr="69EB0D3B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13E389DC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1B2C79EB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0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144DDA4E" w14:textId="1DB1B38F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40A81">
              <w:rPr>
                <w:rFonts w:ascii="Calibri" w:eastAsia="Times New Roman" w:hAnsi="Calibri" w:cs="Times New Roman"/>
                <w:color w:val="000000"/>
                <w:lang w:eastAsia="sk-SK"/>
              </w:rPr>
              <w:t>Vyšný</w:t>
            </w:r>
          </w:p>
        </w:tc>
      </w:tr>
      <w:tr w:rsidR="00A77341" w:rsidRPr="00FF6B5A" w14:paraId="2AC635D3" w14:textId="77777777" w:rsidTr="69EB0D3B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24C8E758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A5FF3D5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A77341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E1A1C8D" w14:textId="14314DF5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40A81">
              <w:rPr>
                <w:rFonts w:ascii="Calibri" w:eastAsia="Times New Roman" w:hAnsi="Calibri" w:cs="Times New Roman"/>
                <w:color w:val="000000"/>
                <w:lang w:eastAsia="sk-SK"/>
              </w:rPr>
              <w:t>Peter</w:t>
            </w:r>
          </w:p>
        </w:tc>
      </w:tr>
      <w:tr w:rsidR="00A77341" w:rsidRPr="00FF6B5A" w14:paraId="49975E74" w14:textId="77777777" w:rsidTr="69EB0D3B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110BA90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75F84E7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A77341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67A36DB" w14:textId="578F69C8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40A81">
              <w:rPr>
                <w:rFonts w:ascii="Calibri" w:eastAsia="Times New Roman" w:hAnsi="Calibri" w:cs="Times New Roman"/>
                <w:color w:val="000000"/>
                <w:lang w:eastAsia="sk-SK"/>
              </w:rPr>
              <w:t>doc. JUDr.,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PhD.</w:t>
            </w:r>
            <w:r w:rsidR="00040A8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="00040A81">
              <w:rPr>
                <w:rFonts w:ascii="Calibri" w:eastAsia="Times New Roman" w:hAnsi="Calibri" w:cs="Times New Roman"/>
                <w:color w:val="000000"/>
                <w:lang w:eastAsia="sk-SK"/>
              </w:rPr>
              <w:t>Ph.D</w:t>
            </w:r>
            <w:proofErr w:type="spellEnd"/>
            <w:r w:rsidR="00040A81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A77341" w:rsidRPr="00FF6B5A" w14:paraId="49ABABA9" w14:textId="77777777" w:rsidTr="69EB0D3B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4F0F5B6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1B31B73D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5D4F6391" w14:textId="5D3A6858" w:rsidR="00A77341" w:rsidRPr="00FF6B5A" w:rsidRDefault="00506EA8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06EA8">
              <w:rPr>
                <w:rFonts w:ascii="Calibri" w:eastAsia="Times New Roman" w:hAnsi="Calibri" w:cs="Times New Roman"/>
                <w:color w:val="000000"/>
                <w:lang w:eastAsia="sk-SK"/>
              </w:rPr>
              <w:t>https://www.portalvs.sk/regzam/detail/8778</w:t>
            </w:r>
          </w:p>
        </w:tc>
      </w:tr>
      <w:tr w:rsidR="00A77341" w:rsidRPr="00FF6B5A" w14:paraId="788C3AC2" w14:textId="77777777" w:rsidTr="69EB0D3B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9E5412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B00FE9C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hideMark/>
          </w:tcPr>
          <w:p w14:paraId="00347C2B" w14:textId="30E77258" w:rsidR="00A77341" w:rsidRPr="007E4734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E4734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AD6D58" w:rsidRPr="009A50D6">
              <w:t xml:space="preserve">Študijný program Teória a dejiny štátu a práva, 3. stupeň / </w:t>
            </w:r>
            <w:proofErr w:type="spellStart"/>
            <w:r w:rsidR="00AD6D58" w:rsidRPr="009A50D6">
              <w:t>Third</w:t>
            </w:r>
            <w:proofErr w:type="spellEnd"/>
            <w:r w:rsidR="00AD6D58" w:rsidRPr="009A50D6">
              <w:t xml:space="preserve"> </w:t>
            </w:r>
            <w:proofErr w:type="spellStart"/>
            <w:r w:rsidR="00AD6D58" w:rsidRPr="009A50D6">
              <w:t>degree</w:t>
            </w:r>
            <w:proofErr w:type="spellEnd"/>
            <w:r w:rsidR="00AD6D58" w:rsidRPr="009A50D6">
              <w:t xml:space="preserve"> study programe "</w:t>
            </w:r>
            <w:proofErr w:type="spellStart"/>
            <w:r w:rsidR="00AD6D58" w:rsidRPr="009A50D6">
              <w:t>Theory</w:t>
            </w:r>
            <w:proofErr w:type="spellEnd"/>
            <w:r w:rsidR="00AD6D58" w:rsidRPr="009A50D6">
              <w:t xml:space="preserve"> and </w:t>
            </w:r>
            <w:proofErr w:type="spellStart"/>
            <w:r w:rsidR="00AD6D58" w:rsidRPr="009A50D6">
              <w:t>history</w:t>
            </w:r>
            <w:proofErr w:type="spellEnd"/>
            <w:r w:rsidR="00AD6D58" w:rsidRPr="009A50D6">
              <w:t xml:space="preserve"> of state and </w:t>
            </w:r>
            <w:proofErr w:type="spellStart"/>
            <w:r w:rsidR="00AD6D58" w:rsidRPr="009A50D6">
              <w:t>law</w:t>
            </w:r>
            <w:proofErr w:type="spellEnd"/>
            <w:r w:rsidR="00AD6D58" w:rsidRPr="009A50D6">
              <w:t>"</w:t>
            </w:r>
            <w:r w:rsidR="00AD6D58">
              <w:t xml:space="preserve"> / HIK </w:t>
            </w:r>
            <w:r w:rsidR="00AD6D58" w:rsidRPr="009A50D6">
              <w:t>Teória a dejiny štátu a</w:t>
            </w:r>
            <w:r w:rsidR="00AD6D58">
              <w:t> </w:t>
            </w:r>
            <w:r w:rsidR="00AD6D58" w:rsidRPr="009A50D6">
              <w:t>práva</w:t>
            </w:r>
            <w:r w:rsidR="00AD6D58">
              <w:t xml:space="preserve"> / HIK </w:t>
            </w:r>
            <w:r w:rsidR="00AD6D58" w:rsidRPr="009A50D6">
              <w:t>"</w:t>
            </w:r>
            <w:proofErr w:type="spellStart"/>
            <w:r w:rsidR="00AD6D58" w:rsidRPr="009A50D6">
              <w:t>Theory</w:t>
            </w:r>
            <w:proofErr w:type="spellEnd"/>
            <w:r w:rsidR="00AD6D58" w:rsidRPr="009A50D6">
              <w:t xml:space="preserve"> and </w:t>
            </w:r>
            <w:proofErr w:type="spellStart"/>
            <w:r w:rsidR="00AD6D58" w:rsidRPr="009A50D6">
              <w:t>history</w:t>
            </w:r>
            <w:proofErr w:type="spellEnd"/>
            <w:r w:rsidR="00AD6D58" w:rsidRPr="009A50D6">
              <w:t xml:space="preserve"> of state and </w:t>
            </w:r>
            <w:proofErr w:type="spellStart"/>
            <w:r w:rsidR="00AD6D58" w:rsidRPr="009A50D6">
              <w:t>law</w:t>
            </w:r>
            <w:proofErr w:type="spellEnd"/>
            <w:r w:rsidR="00AD6D58" w:rsidRPr="009A50D6">
              <w:t>"</w:t>
            </w:r>
          </w:p>
        </w:tc>
      </w:tr>
      <w:tr w:rsidR="00A77341" w:rsidRPr="00FF6B5A" w14:paraId="744BCE9B" w14:textId="77777777" w:rsidTr="69EB0D3B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36B72D1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C48F8DC" w14:textId="0F6CF19C" w:rsidR="00A77341" w:rsidRDefault="4C895AFA" w:rsidP="69EB0D3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9EB0D3B">
              <w:rPr>
                <w:rFonts w:ascii="Calibri" w:eastAsia="Calibri" w:hAnsi="Calibri" w:cs="Calibri"/>
                <w:color w:val="222222"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067FEA4A" w14:textId="56220734" w:rsidR="00A77341" w:rsidRPr="00FF6B5A" w:rsidRDefault="00040A8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</w:tr>
      <w:tr w:rsidR="00A77341" w:rsidRPr="00FF6B5A" w14:paraId="701F8D71" w14:textId="77777777" w:rsidTr="69EB0D3B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1B41F337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C1C55D4" w14:textId="77777777" w:rsidR="00A77341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5" w:anchor="Expl.OCA6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A77341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A77341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A77341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76157F7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lastRenderedPageBreak/>
              <w:t>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31C866E1" w14:textId="77777777" w:rsidR="00A77341" w:rsidRPr="00422600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B0F0"/>
                <w:lang w:eastAsia="sk-SK"/>
              </w:rPr>
            </w:pPr>
            <w:r w:rsidRPr="00422600">
              <w:rPr>
                <w:rFonts w:ascii="Calibri" w:eastAsia="Times New Roman" w:hAnsi="Calibri" w:cs="Times New Roman"/>
                <w:i/>
                <w:iCs/>
                <w:lang w:eastAsia="sk-SK"/>
              </w:rPr>
              <w:lastRenderedPageBreak/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vedecký výstup / </w:t>
            </w:r>
            <w:proofErr w:type="spellStart"/>
            <w:r>
              <w:rPr>
                <w:rStyle w:val="spellingerror"/>
                <w:rFonts w:ascii="Calibri" w:hAnsi="Calibri" w:cs="Calibri"/>
                <w:color w:val="000000"/>
                <w:shd w:val="clear" w:color="auto" w:fill="FFFFFF"/>
              </w:rPr>
              <w:t>scientific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 output</w:t>
            </w:r>
          </w:p>
        </w:tc>
      </w:tr>
      <w:tr w:rsidR="00A77341" w:rsidRPr="00FF6B5A" w14:paraId="3BCE8B61" w14:textId="77777777" w:rsidTr="69EB0D3B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058221BD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6C55028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144F286D" w14:textId="492586D4" w:rsidR="00A77341" w:rsidRPr="00FF6B5A" w:rsidRDefault="00040A8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20</w:t>
            </w:r>
            <w:r w:rsidR="000C26D0">
              <w:rPr>
                <w:rFonts w:ascii="Calibri" w:eastAsia="Times New Roman" w:hAnsi="Calibri" w:cs="Times New Roman"/>
                <w:color w:val="000000"/>
                <w:lang w:eastAsia="sk-SK"/>
              </w:rPr>
              <w:t>25</w:t>
            </w:r>
          </w:p>
        </w:tc>
      </w:tr>
      <w:tr w:rsidR="00A77341" w:rsidRPr="00FF6B5A" w14:paraId="0C7A540A" w14:textId="77777777" w:rsidTr="69EB0D3B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7DC5E16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2B650C1A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6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423FE906" w14:textId="77777777" w:rsidR="00656E07" w:rsidRPr="004A6EFD" w:rsidRDefault="00656E07" w:rsidP="00656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>ID: 1479900 | </w:t>
            </w:r>
            <w:r w:rsidRPr="002B517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New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fundaments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of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the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Czechoslovak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civil and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criminal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procedural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law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after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1948</w:t>
            </w:r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 xml:space="preserve"> / Gábriš, Tomáš [Autor, 50%] ; Vyšný, Peter [Autor, 50%]. – [recenzované]. – DOI 10.4467/20844131KS.25.023.22153. – SCO. </w:t>
            </w:r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br/>
            </w:r>
            <w:r w:rsidRPr="002B517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In:</w:t>
            </w:r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  <w:t>Krakowskie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  <w:t>studia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  <w:t xml:space="preserve"> z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  <w:t>historii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  <w:t>państwa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  <w:t xml:space="preserve"> i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  <w:t>prawa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 xml:space="preserve"> [textový dokument (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>print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 xml:space="preserve">)] [elektronický dokument] . –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>Krakow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 xml:space="preserve"> (Poľsko) :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>Uniwersytet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>Jagielloński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 xml:space="preserve">.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>Wydawnictwo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>Uniwersytetu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>Jagiellońskiego</w:t>
            </w:r>
            <w:proofErr w:type="spellEnd"/>
            <w:r w:rsidRPr="002B517E">
              <w:rPr>
                <w:rFonts w:ascii="Times New Roman" w:eastAsia="Times New Roman" w:hAnsi="Times New Roman" w:cs="Times New Roman"/>
                <w:lang w:eastAsia="sk-SK"/>
              </w:rPr>
              <w:t>. – ISSN 2084-4115. – ISSN (online) 2084-4131. – TUTPR signatúra E061432. – DOI 10.4467/20844131KS. – Roč. 18, č. 3 (2025), s. 345-370 [tlačená forma] [online]</w:t>
            </w:r>
          </w:p>
          <w:p w14:paraId="5E8E19A2" w14:textId="124027B4" w:rsidR="00A77341" w:rsidRPr="00A77341" w:rsidRDefault="00A77341" w:rsidP="00040A8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A77341" w:rsidRPr="00FF6B5A" w14:paraId="1EC913A6" w14:textId="77777777" w:rsidTr="69EB0D3B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4BF6C498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4E0E790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7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  <w:hideMark/>
          </w:tcPr>
          <w:p w14:paraId="5320722D" w14:textId="7C7F5311" w:rsidR="00A77341" w:rsidRPr="00A77341" w:rsidRDefault="00F265F4" w:rsidP="00EF2555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F265F4">
              <w:rPr>
                <w:rFonts w:eastAsia="Times New Roman" w:cstheme="minorHAnsi"/>
                <w:lang w:eastAsia="sk-SK"/>
              </w:rPr>
              <w:t>https://app.crepc.sk/?fn=detailBiblioForm&amp;sid=A86BEDB9942C84EDD792378BE596</w:t>
            </w:r>
          </w:p>
        </w:tc>
      </w:tr>
      <w:tr w:rsidR="00A77341" w:rsidRPr="00FF6B5A" w14:paraId="08B46CDD" w14:textId="77777777" w:rsidTr="69EB0D3B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23037EF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582B1516" w14:textId="77777777" w:rsidR="00A77341" w:rsidRDefault="00A77341" w:rsidP="00EF255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7D4C5C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77341" w:rsidRPr="00FF6B5A" w14:paraId="1EAE00E3" w14:textId="77777777" w:rsidTr="69EB0D3B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0CC120A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680E22EB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15E8E6E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238ACB8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22FEAFC6" w14:textId="77777777" w:rsidTr="69EB0D3B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1464CE7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51335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182C323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7290404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A77341" w:rsidRPr="00FF6B5A" w14:paraId="17EBD108" w14:textId="77777777" w:rsidTr="69EB0D3B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1FA9F99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D9450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683A5E08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Expl.OCA12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22364B19" w14:textId="77777777" w:rsidR="00A77341" w:rsidRPr="00087B3E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 w:rsidRPr="00087B3E"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A77341" w:rsidRPr="00FF6B5A" w14:paraId="5EEC1F18" w14:textId="77777777" w:rsidTr="69EB0D3B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4CBED64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30433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6690008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3D72246C" w14:textId="478AA8CF" w:rsidR="00A77341" w:rsidRPr="00FF6B5A" w:rsidRDefault="00ED5432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D5432">
              <w:rPr>
                <w:rFonts w:ascii="Calibri" w:eastAsia="Times New Roman" w:hAnsi="Calibri" w:cs="Times New Roman"/>
                <w:color w:val="000000"/>
                <w:lang w:eastAsia="sk-SK"/>
              </w:rPr>
              <w:t>https://ejournals.eu/czasopismo/kshpp/numer/tom-18-zeszyt-3</w:t>
            </w:r>
          </w:p>
        </w:tc>
      </w:tr>
      <w:tr w:rsidR="00A77341" w:rsidRPr="00FF6B5A" w14:paraId="5BFFE211" w14:textId="77777777" w:rsidTr="69EB0D3B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2371D01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4892D7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5B361A7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</w:t>
            </w:r>
            <w:r w:rsidRP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Charakteristika autorského vkladu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5A1672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218BA0A0" w14:textId="77777777" w:rsidTr="69EB0D3B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02909347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6EA9E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37851EB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research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A77341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9EB76DE" w14:textId="77777777" w:rsidR="00A77341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</w:p>
          <w:p w14:paraId="693BFBF6" w14:textId="77777777" w:rsidR="00A77341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D3DF9FD" w14:textId="77777777" w:rsidR="00A77341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DAC2EC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77341" w:rsidRPr="00FF6B5A" w14:paraId="34D8BC33" w14:textId="77777777" w:rsidTr="69EB0D3B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049DD82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367AAC62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A77341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14:paraId="1B33FF60" w14:textId="7EC5A864" w:rsidR="00A504F9" w:rsidRPr="00EF5386" w:rsidRDefault="00A504F9" w:rsidP="00E63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sk-SK"/>
              </w:rPr>
            </w:pPr>
          </w:p>
        </w:tc>
      </w:tr>
      <w:tr w:rsidR="00A77341" w:rsidRPr="00FF6B5A" w14:paraId="74BDFDA8" w14:textId="77777777" w:rsidTr="69EB0D3B">
        <w:trPr>
          <w:trHeight w:val="810"/>
        </w:trPr>
        <w:tc>
          <w:tcPr>
            <w:tcW w:w="0" w:type="auto"/>
            <w:shd w:val="clear" w:color="auto" w:fill="auto"/>
            <w:vAlign w:val="bottom"/>
            <w:hideMark/>
          </w:tcPr>
          <w:p w14:paraId="79B8BE7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3F6F3E6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3BF9AF11" w14:textId="510BEFD5" w:rsidR="00793B6A" w:rsidRPr="00FF6B5A" w:rsidRDefault="00CA42CC" w:rsidP="00E63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</w:p>
        </w:tc>
      </w:tr>
      <w:tr w:rsidR="00A77341" w:rsidRPr="00FF6B5A" w14:paraId="18836768" w14:textId="77777777" w:rsidTr="69EB0D3B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37B9181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52DEAA3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18D3F4A3" w14:textId="77777777" w:rsidR="00A77341" w:rsidRDefault="00980E85" w:rsidP="00CA4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80E8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Štúdia rozširuje poznanie československého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trestného práva obdobia ľudovej demokracie a</w:t>
            </w:r>
            <w:r w:rsidR="00BF30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socializmu</w:t>
            </w:r>
            <w:r w:rsidR="00BF308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</w:p>
          <w:p w14:paraId="6129B7F7" w14:textId="7FC1AE2B" w:rsidR="002365DF" w:rsidRPr="00980E85" w:rsidRDefault="002365DF" w:rsidP="00CA4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>This</w:t>
            </w:r>
            <w:proofErr w:type="spellEnd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study </w:t>
            </w:r>
            <w:proofErr w:type="spellStart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>broadens</w:t>
            </w:r>
            <w:proofErr w:type="spellEnd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>our</w:t>
            </w:r>
            <w:proofErr w:type="spellEnd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>understanding</w:t>
            </w:r>
            <w:proofErr w:type="spellEnd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>Czechoslovak</w:t>
            </w:r>
            <w:proofErr w:type="spellEnd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>criminal</w:t>
            </w:r>
            <w:proofErr w:type="spellEnd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>during</w:t>
            </w:r>
            <w:proofErr w:type="spellEnd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>People's</w:t>
            </w:r>
            <w:proofErr w:type="spellEnd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>Democracy</w:t>
            </w:r>
            <w:proofErr w:type="spellEnd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>Socialist</w:t>
            </w:r>
            <w:proofErr w:type="spellEnd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>periods</w:t>
            </w:r>
            <w:proofErr w:type="spellEnd"/>
            <w:r w:rsidRPr="002365DF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A77341" w:rsidRPr="00FF6B5A" w14:paraId="7BFC6436" w14:textId="77777777" w:rsidTr="69EB0D3B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0422D11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46BCC7D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614D2D02" w14:textId="7C8AD172" w:rsidR="00CA42CC" w:rsidRPr="00656E07" w:rsidRDefault="00CA42CC" w:rsidP="00CA4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6E07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Štúdiu možno využiť v didaktickom procese na právnických, ako aj na filozofických fakultách.</w:t>
            </w:r>
          </w:p>
          <w:p w14:paraId="1E2B3E29" w14:textId="16DC05B1" w:rsidR="00A77341" w:rsidRPr="00860877" w:rsidRDefault="00CA42CC" w:rsidP="00CA4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The paper</w:t>
            </w:r>
            <w:r w:rsidRPr="00CA42CC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can be used in the didactic process at both law and philosophy faculties. </w:t>
            </w:r>
          </w:p>
        </w:tc>
      </w:tr>
      <w:tr w:rsidR="00A77341" w:rsidRPr="00FF6B5A" w14:paraId="4E0779A8" w14:textId="77777777" w:rsidTr="69EB0D3B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1C9D6A1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FC0BEF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62BB46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BB7320A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0FD2FB93" w14:textId="77777777" w:rsidR="00A77341" w:rsidRDefault="00A77341" w:rsidP="00A77341"/>
    <w:p w14:paraId="2C09EC34" w14:textId="77777777" w:rsidR="00A77341" w:rsidRDefault="00A77341" w:rsidP="00A77341"/>
    <w:p w14:paraId="27C74B48" w14:textId="77777777" w:rsidR="00A77341" w:rsidRDefault="00A77341" w:rsidP="00A77341"/>
    <w:p w14:paraId="2B5E19E1" w14:textId="77777777" w:rsidR="00CA3932" w:rsidRPr="00A77341" w:rsidRDefault="00CA3932" w:rsidP="00A77341"/>
    <w:sectPr w:rsidR="00CA3932" w:rsidRPr="00A77341" w:rsidSect="008E210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2589" w14:textId="77777777" w:rsidR="004B6240" w:rsidRDefault="004B6240" w:rsidP="00FB55C7">
      <w:pPr>
        <w:spacing w:after="0" w:line="240" w:lineRule="auto"/>
      </w:pPr>
      <w:r>
        <w:separator/>
      </w:r>
    </w:p>
  </w:endnote>
  <w:endnote w:type="continuationSeparator" w:id="0">
    <w:p w14:paraId="6B98827E" w14:textId="77777777" w:rsidR="004B6240" w:rsidRDefault="004B6240" w:rsidP="00FB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255E" w14:textId="77777777" w:rsidR="005E76ED" w:rsidRDefault="005E76E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4AE5" w14:textId="77777777" w:rsidR="005E76ED" w:rsidRDefault="00B10774">
    <w:pPr>
      <w:pStyle w:val="Pta"/>
    </w:pPr>
    <w:r w:rsidRPr="00A23768">
      <w:t>T_Z_VTCAj_1/ 2020</w:t>
    </w:r>
  </w:p>
  <w:p w14:paraId="07583160" w14:textId="77777777" w:rsidR="005E76ED" w:rsidRDefault="005E76E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3032" w14:textId="77777777" w:rsidR="005E76ED" w:rsidRDefault="005E76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2D94" w14:textId="77777777" w:rsidR="004B6240" w:rsidRDefault="004B6240" w:rsidP="00FB55C7">
      <w:pPr>
        <w:spacing w:after="0" w:line="240" w:lineRule="auto"/>
      </w:pPr>
      <w:r>
        <w:separator/>
      </w:r>
    </w:p>
  </w:footnote>
  <w:footnote w:type="continuationSeparator" w:id="0">
    <w:p w14:paraId="5DDF9737" w14:textId="77777777" w:rsidR="004B6240" w:rsidRDefault="004B6240" w:rsidP="00FB55C7">
      <w:pPr>
        <w:spacing w:after="0" w:line="240" w:lineRule="auto"/>
      </w:pPr>
      <w:r>
        <w:continuationSeparator/>
      </w:r>
    </w:p>
  </w:footnote>
  <w:footnote w:id="1">
    <w:p w14:paraId="239FDAE8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469DB047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2A805DE6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199F0CAF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05B65E09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4042252F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44995277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48FD89A1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4195BCA1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80C3" w14:textId="77777777" w:rsidR="005E76ED" w:rsidRDefault="005E76E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41F5" w14:textId="77777777" w:rsidR="005E76ED" w:rsidRDefault="00B10774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17AD8F1" wp14:editId="20E16128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Trnavská univerzita v Trnave, Právnická fakulta</w:t>
    </w:r>
  </w:p>
  <w:p w14:paraId="2A28FF50" w14:textId="77777777" w:rsidR="005E76ED" w:rsidRDefault="005E76E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4D20" w14:textId="77777777" w:rsidR="005E76ED" w:rsidRDefault="005E76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2MzSyNLQwN7M0NTFU0lEKTi0uzszPAykwqgUAPDGhFCwAAAA="/>
  </w:docVars>
  <w:rsids>
    <w:rsidRoot w:val="00FB55C7"/>
    <w:rsid w:val="00026F2F"/>
    <w:rsid w:val="00040A81"/>
    <w:rsid w:val="000C26D0"/>
    <w:rsid w:val="000E38C2"/>
    <w:rsid w:val="00134F85"/>
    <w:rsid w:val="00220B4C"/>
    <w:rsid w:val="0022142E"/>
    <w:rsid w:val="002365DF"/>
    <w:rsid w:val="002873D1"/>
    <w:rsid w:val="002C4058"/>
    <w:rsid w:val="00354384"/>
    <w:rsid w:val="003C13B2"/>
    <w:rsid w:val="00460B35"/>
    <w:rsid w:val="004B6240"/>
    <w:rsid w:val="00506EA8"/>
    <w:rsid w:val="00512F9B"/>
    <w:rsid w:val="0052585D"/>
    <w:rsid w:val="00576083"/>
    <w:rsid w:val="005862FF"/>
    <w:rsid w:val="005A1D72"/>
    <w:rsid w:val="005E76ED"/>
    <w:rsid w:val="0064773F"/>
    <w:rsid w:val="00656E07"/>
    <w:rsid w:val="006A75F1"/>
    <w:rsid w:val="006F6B13"/>
    <w:rsid w:val="00756866"/>
    <w:rsid w:val="00793B6A"/>
    <w:rsid w:val="007E4734"/>
    <w:rsid w:val="00800402"/>
    <w:rsid w:val="00806A76"/>
    <w:rsid w:val="0090275B"/>
    <w:rsid w:val="009509C3"/>
    <w:rsid w:val="009661C4"/>
    <w:rsid w:val="00980E85"/>
    <w:rsid w:val="009F13AE"/>
    <w:rsid w:val="00A23964"/>
    <w:rsid w:val="00A504F9"/>
    <w:rsid w:val="00A77341"/>
    <w:rsid w:val="00A95568"/>
    <w:rsid w:val="00AD6D58"/>
    <w:rsid w:val="00B10774"/>
    <w:rsid w:val="00B24EFE"/>
    <w:rsid w:val="00B43F2C"/>
    <w:rsid w:val="00B76B72"/>
    <w:rsid w:val="00BD1B8F"/>
    <w:rsid w:val="00BF308D"/>
    <w:rsid w:val="00C51177"/>
    <w:rsid w:val="00CA3932"/>
    <w:rsid w:val="00CA42CC"/>
    <w:rsid w:val="00CC30CC"/>
    <w:rsid w:val="00D827A1"/>
    <w:rsid w:val="00DA688A"/>
    <w:rsid w:val="00DE7A09"/>
    <w:rsid w:val="00DF7879"/>
    <w:rsid w:val="00E6397C"/>
    <w:rsid w:val="00E83F82"/>
    <w:rsid w:val="00EC3E9D"/>
    <w:rsid w:val="00ED5432"/>
    <w:rsid w:val="00F265F4"/>
    <w:rsid w:val="00FB55C7"/>
    <w:rsid w:val="4C895AFA"/>
    <w:rsid w:val="69EB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E8DC"/>
  <w15:docId w15:val="{D8E3EAB5-0ACD-4830-9FE4-974B5AA1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3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55C7"/>
  </w:style>
  <w:style w:type="paragraph" w:styleId="Pta">
    <w:name w:val="footer"/>
    <w:basedOn w:val="Normlny"/>
    <w:link w:val="PtaChar"/>
    <w:uiPriority w:val="99"/>
    <w:unhideWhenUsed/>
    <w:rsid w:val="00FB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55C7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55C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55C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55C7"/>
    <w:rPr>
      <w:vertAlign w:val="superscript"/>
    </w:rPr>
  </w:style>
  <w:style w:type="character" w:customStyle="1" w:styleId="normaltextrun">
    <w:name w:val="normaltextrun"/>
    <w:basedOn w:val="Predvolenpsmoodseku"/>
    <w:rsid w:val="00FB55C7"/>
  </w:style>
  <w:style w:type="character" w:customStyle="1" w:styleId="spellingerror">
    <w:name w:val="spellingerror"/>
    <w:basedOn w:val="Predvolenpsmoodseku"/>
    <w:rsid w:val="00FB55C7"/>
  </w:style>
  <w:style w:type="character" w:styleId="Vrazn">
    <w:name w:val="Strong"/>
    <w:basedOn w:val="Predvolenpsmoodseku"/>
    <w:uiPriority w:val="22"/>
    <w:qFormat/>
    <w:rsid w:val="00FB55C7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B5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8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7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4" Type="http://schemas.openxmlformats.org/officeDocument/2006/relationships/styles" Target="styles.xml"/><Relationship Id="rId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E42480-765C-4C27-AD2F-300D01D99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F74493-D1B7-4327-A664-DEA86C40E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C4D3F-23C0-4C40-99C7-DBD01375BA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1338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Káčer</dc:creator>
  <cp:lastModifiedBy>Vyšný Peter</cp:lastModifiedBy>
  <cp:revision>14</cp:revision>
  <dcterms:created xsi:type="dcterms:W3CDTF">2026-01-18T18:24:00Z</dcterms:created>
  <dcterms:modified xsi:type="dcterms:W3CDTF">2026-01-18T19:10:00Z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14200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