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851" w:type="dxa"/>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left w:w="70" w:type="dxa"/>
          <w:right w:w="70" w:type="dxa"/>
        </w:tblCellMar>
        <w:tblLook w:val="04A0" w:firstRow="1" w:lastRow="0" w:firstColumn="1" w:lastColumn="0" w:noHBand="0" w:noVBand="1"/>
      </w:tblPr>
      <w:tblGrid>
        <w:gridCol w:w="146"/>
        <w:gridCol w:w="422"/>
        <w:gridCol w:w="2755"/>
        <w:gridCol w:w="6580"/>
      </w:tblGrid>
      <w:tr w:rsidRPr="00FF6B5A" w:rsidR="00FF6B5A" w:rsidTr="4D232424" w14:paraId="570A13CB" w14:textId="77777777">
        <w:trPr>
          <w:trHeight w:val="204"/>
        </w:trPr>
        <w:tc>
          <w:tcPr>
            <w:tcW w:w="0" w:type="auto"/>
            <w:shd w:val="clear" w:color="auto" w:fill="auto"/>
            <w:tcMar/>
            <w:vAlign w:val="bottom"/>
            <w:hideMark/>
          </w:tcPr>
          <w:p w:rsidRPr="00FF6B5A" w:rsidR="00FF6B5A" w:rsidP="00FF6B5A" w:rsidRDefault="00FF6B5A" w14:paraId="22124409"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31C8E2EA"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02B5F617"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19AE83FC" w14:textId="77777777">
            <w:pPr>
              <w:spacing w:after="0" w:line="240" w:lineRule="auto"/>
              <w:rPr>
                <w:rFonts w:ascii="Times New Roman" w:hAnsi="Times New Roman" w:eastAsia="Times New Roman" w:cs="Times New Roman"/>
                <w:lang w:eastAsia="sk-SK"/>
              </w:rPr>
            </w:pPr>
          </w:p>
        </w:tc>
      </w:tr>
      <w:tr w:rsidRPr="00FF6B5A" w:rsidR="00FF6B5A" w:rsidTr="4D232424" w14:paraId="77AB4DC3" w14:textId="77777777">
        <w:trPr>
          <w:trHeight w:val="450"/>
        </w:trPr>
        <w:tc>
          <w:tcPr>
            <w:tcW w:w="0" w:type="auto"/>
            <w:shd w:val="clear" w:color="auto" w:fill="auto"/>
            <w:tcMar/>
            <w:vAlign w:val="center"/>
            <w:hideMark/>
          </w:tcPr>
          <w:p w:rsidRPr="00FF6B5A" w:rsidR="00FF6B5A" w:rsidP="00FF6B5A" w:rsidRDefault="00FF6B5A" w14:paraId="38A63AE6"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2F5597"/>
            <w:tcMar/>
            <w:vAlign w:val="center"/>
            <w:hideMark/>
          </w:tcPr>
          <w:p w:rsidRPr="00FF6B5A" w:rsidR="00FF6B5A" w:rsidP="00FF6B5A" w:rsidRDefault="00FF6B5A" w14:paraId="5C2E4F76" w14:textId="77777777">
            <w:pPr>
              <w:spacing w:after="0" w:line="240" w:lineRule="auto"/>
              <w:jc w:val="center"/>
              <w:rPr>
                <w:rFonts w:ascii="Calibri" w:hAnsi="Calibri" w:eastAsia="Times New Roman" w:cs="Times New Roman"/>
                <w:b/>
                <w:bCs/>
                <w:color w:val="FFFFFF"/>
                <w:lang w:eastAsia="sk-SK"/>
              </w:rPr>
            </w:pPr>
            <w:r w:rsidRPr="00FF6B5A">
              <w:rPr>
                <w:rFonts w:ascii="Calibri" w:hAnsi="Calibri" w:eastAsia="Times New Roman" w:cs="Times New Roman"/>
                <w:b/>
                <w:bCs/>
                <w:color w:val="FFFFFF"/>
                <w:lang w:eastAsia="sk-SK"/>
              </w:rPr>
              <w:t xml:space="preserve">Charakteristika predkladaného výstupu tvorivej činnosti / </w:t>
            </w:r>
            <w:r w:rsidRPr="00FF6B5A">
              <w:rPr>
                <w:rFonts w:ascii="Calibri" w:hAnsi="Calibri" w:eastAsia="Times New Roman" w:cs="Times New Roman"/>
                <w:b/>
                <w:bCs/>
                <w:color w:val="FFFFFF"/>
                <w:lang w:eastAsia="sk-SK"/>
              </w:rPr>
              <w:br/>
            </w:r>
            <w:r w:rsidRPr="00FF6B5A">
              <w:rPr>
                <w:rFonts w:ascii="Calibri" w:hAnsi="Calibri" w:eastAsia="Times New Roman" w:cs="Times New Roman"/>
                <w:b/>
                <w:bCs/>
                <w:color w:val="FFFFFF"/>
                <w:lang w:eastAsia="sk-SK"/>
              </w:rPr>
              <w:t>Characteristics of the submitted research/ artistic/other output</w:t>
            </w:r>
          </w:p>
        </w:tc>
      </w:tr>
      <w:tr w:rsidRPr="00FF6B5A" w:rsidR="00FF6B5A" w:rsidTr="4D232424" w14:paraId="40342EE0" w14:textId="77777777">
        <w:trPr>
          <w:trHeight w:val="450"/>
        </w:trPr>
        <w:tc>
          <w:tcPr>
            <w:tcW w:w="0" w:type="auto"/>
            <w:shd w:val="clear" w:color="auto" w:fill="auto"/>
            <w:tcMar/>
            <w:vAlign w:val="center"/>
            <w:hideMark/>
          </w:tcPr>
          <w:p w:rsidRPr="00FF6B5A" w:rsidR="00FF6B5A" w:rsidP="00FF6B5A" w:rsidRDefault="00FF6B5A" w14:paraId="01D32143" w14:textId="77777777">
            <w:pPr>
              <w:spacing w:after="0" w:line="240" w:lineRule="auto"/>
              <w:jc w:val="center"/>
              <w:rPr>
                <w:rFonts w:ascii="Calibri" w:hAnsi="Calibri" w:eastAsia="Times New Roman" w:cs="Times New Roman"/>
                <w:b/>
                <w:bCs/>
                <w:color w:val="FFFFFF"/>
                <w:lang w:eastAsia="sk-SK"/>
              </w:rPr>
            </w:pPr>
          </w:p>
        </w:tc>
        <w:tc>
          <w:tcPr>
            <w:tcW w:w="0" w:type="auto"/>
            <w:gridSpan w:val="3"/>
            <w:vMerge/>
            <w:tcMar/>
            <w:vAlign w:val="center"/>
            <w:hideMark/>
          </w:tcPr>
          <w:p w:rsidRPr="00FF6B5A" w:rsidR="00FF6B5A" w:rsidP="00FF6B5A" w:rsidRDefault="00FF6B5A" w14:paraId="1BAFBEB7" w14:textId="77777777">
            <w:pPr>
              <w:spacing w:after="0" w:line="240" w:lineRule="auto"/>
              <w:rPr>
                <w:rFonts w:ascii="Calibri" w:hAnsi="Calibri" w:eastAsia="Times New Roman" w:cs="Times New Roman"/>
                <w:b/>
                <w:bCs/>
                <w:color w:val="FFFFFF"/>
                <w:lang w:eastAsia="sk-SK"/>
              </w:rPr>
            </w:pPr>
          </w:p>
        </w:tc>
      </w:tr>
      <w:tr w:rsidRPr="00FF6B5A" w:rsidR="00FF6B5A" w:rsidTr="4D232424" w14:paraId="357464F8" w14:textId="77777777">
        <w:trPr>
          <w:trHeight w:val="60"/>
        </w:trPr>
        <w:tc>
          <w:tcPr>
            <w:tcW w:w="0" w:type="auto"/>
            <w:shd w:val="clear" w:color="auto" w:fill="auto"/>
            <w:tcMar/>
            <w:vAlign w:val="bottom"/>
            <w:hideMark/>
          </w:tcPr>
          <w:p w:rsidRPr="00FF6B5A" w:rsidR="00FF6B5A" w:rsidP="00FF6B5A" w:rsidRDefault="00FF6B5A" w14:paraId="2CF7214A"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FC4EC86"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60B2A5F2"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409529E1" w14:textId="77777777">
            <w:pPr>
              <w:spacing w:after="0" w:line="240" w:lineRule="auto"/>
              <w:rPr>
                <w:rFonts w:ascii="Times New Roman" w:hAnsi="Times New Roman" w:eastAsia="Times New Roman" w:cs="Times New Roman"/>
                <w:lang w:eastAsia="sk-SK"/>
              </w:rPr>
            </w:pPr>
          </w:p>
        </w:tc>
      </w:tr>
      <w:tr w:rsidRPr="00FF6B5A" w:rsidR="00FF6B5A" w:rsidTr="4D232424" w14:paraId="03058CD8" w14:textId="77777777">
        <w:trPr>
          <w:trHeight w:val="375"/>
        </w:trPr>
        <w:tc>
          <w:tcPr>
            <w:tcW w:w="0" w:type="auto"/>
            <w:shd w:val="clear" w:color="auto" w:fill="auto"/>
            <w:tcMar/>
            <w:vAlign w:val="bottom"/>
            <w:hideMark/>
          </w:tcPr>
          <w:p w:rsidRPr="00FF6B5A" w:rsidR="00FF6B5A" w:rsidP="00FF6B5A" w:rsidRDefault="00FF6B5A" w14:paraId="4D525BD4" w14:textId="77777777">
            <w:pPr>
              <w:spacing w:after="0" w:line="240" w:lineRule="auto"/>
              <w:rPr>
                <w:rFonts w:ascii="Times New Roman" w:hAnsi="Times New Roman" w:eastAsia="Times New Roman" w:cs="Times New Roman"/>
                <w:lang w:eastAsia="sk-SK"/>
              </w:rPr>
            </w:pPr>
          </w:p>
        </w:tc>
        <w:tc>
          <w:tcPr>
            <w:tcW w:w="0" w:type="auto"/>
            <w:gridSpan w:val="3"/>
            <w:vMerge w:val="restart"/>
            <w:shd w:val="clear" w:color="auto" w:fill="auto"/>
            <w:tcMar/>
            <w:vAlign w:val="bottom"/>
            <w:hideMark/>
          </w:tcPr>
          <w:p w:rsidRPr="00FF6B5A" w:rsidR="00FF6B5A" w:rsidP="00FF6B5A" w:rsidRDefault="00FF6B5A" w14:paraId="6B99B6C5" w14:textId="77777777">
            <w:pPr>
              <w:spacing w:after="0" w:line="240" w:lineRule="auto"/>
              <w:rPr>
                <w:rFonts w:ascii="Calibri" w:hAnsi="Calibri" w:eastAsia="Times New Roman" w:cs="Times New Roman"/>
                <w:i/>
                <w:iCs/>
                <w:color w:val="2F5597"/>
                <w:lang w:eastAsia="sk-SK"/>
              </w:rPr>
            </w:pPr>
            <w:r w:rsidRPr="00FF6B5A">
              <w:rPr>
                <w:rFonts w:ascii="Calibri" w:hAnsi="Calibri" w:eastAsia="Times New Roman" w:cs="Times New Roman"/>
                <w:i/>
                <w:iCs/>
                <w:color w:val="2F5597"/>
                <w:lang w:eastAsia="sk-SK"/>
              </w:rPr>
              <w:t xml:space="preserve">Tlačivo VTC slúži na predkladanie výstupov tvorivej činnosti podľa metodiky hodnotenia tvorivých činností (časť V. Metodiky na vyhodnocovanie štandardov) / The form is used to submit the research/artistic/other outputs according to the evaluation methodology of research/artistic/other activities (part V. The Methodology for Standards Evaluation). </w:t>
            </w:r>
          </w:p>
        </w:tc>
      </w:tr>
      <w:tr w:rsidRPr="00FF6B5A" w:rsidR="00FF6B5A" w:rsidTr="4D232424" w14:paraId="01A8F94A" w14:textId="77777777">
        <w:trPr>
          <w:trHeight w:val="375"/>
        </w:trPr>
        <w:tc>
          <w:tcPr>
            <w:tcW w:w="0" w:type="auto"/>
            <w:shd w:val="clear" w:color="auto" w:fill="auto"/>
            <w:tcMar/>
            <w:vAlign w:val="bottom"/>
            <w:hideMark/>
          </w:tcPr>
          <w:p w:rsidRPr="00FF6B5A" w:rsidR="00FF6B5A" w:rsidP="00FF6B5A" w:rsidRDefault="00FF6B5A" w14:paraId="06F8F5E4" w14:textId="77777777">
            <w:pPr>
              <w:spacing w:after="0" w:line="240" w:lineRule="auto"/>
              <w:rPr>
                <w:rFonts w:ascii="Calibri" w:hAnsi="Calibri" w:eastAsia="Times New Roman" w:cs="Times New Roman"/>
                <w:i/>
                <w:iCs/>
                <w:color w:val="2F5597"/>
                <w:lang w:eastAsia="sk-SK"/>
              </w:rPr>
            </w:pPr>
          </w:p>
        </w:tc>
        <w:tc>
          <w:tcPr>
            <w:tcW w:w="0" w:type="auto"/>
            <w:gridSpan w:val="3"/>
            <w:vMerge/>
            <w:tcMar/>
            <w:vAlign w:val="center"/>
            <w:hideMark/>
          </w:tcPr>
          <w:p w:rsidRPr="00FF6B5A" w:rsidR="00FF6B5A" w:rsidP="00FF6B5A" w:rsidRDefault="00FF6B5A" w14:paraId="17FDE0E2" w14:textId="77777777">
            <w:pPr>
              <w:spacing w:after="0" w:line="240" w:lineRule="auto"/>
              <w:rPr>
                <w:rFonts w:ascii="Calibri" w:hAnsi="Calibri" w:eastAsia="Times New Roman" w:cs="Times New Roman"/>
                <w:i/>
                <w:iCs/>
                <w:color w:val="2F5597"/>
                <w:lang w:eastAsia="sk-SK"/>
              </w:rPr>
            </w:pPr>
          </w:p>
        </w:tc>
      </w:tr>
      <w:tr w:rsidRPr="00FF6B5A" w:rsidR="00FF6B5A" w:rsidTr="4D232424" w14:paraId="36E90729" w14:textId="77777777">
        <w:trPr>
          <w:trHeight w:val="90"/>
        </w:trPr>
        <w:tc>
          <w:tcPr>
            <w:tcW w:w="0" w:type="auto"/>
            <w:shd w:val="clear" w:color="auto" w:fill="auto"/>
            <w:tcMar/>
            <w:vAlign w:val="bottom"/>
            <w:hideMark/>
          </w:tcPr>
          <w:p w:rsidRPr="00FF6B5A" w:rsidR="00FF6B5A" w:rsidP="00FF6B5A" w:rsidRDefault="00FF6B5A" w14:paraId="4A704324"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4FCCA790"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79452716"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CF966C8" w14:textId="77777777">
            <w:pPr>
              <w:spacing w:after="0" w:line="240" w:lineRule="auto"/>
              <w:rPr>
                <w:rFonts w:ascii="Times New Roman" w:hAnsi="Times New Roman" w:eastAsia="Times New Roman" w:cs="Times New Roman"/>
                <w:lang w:eastAsia="sk-SK"/>
              </w:rPr>
            </w:pPr>
          </w:p>
        </w:tc>
      </w:tr>
      <w:tr w:rsidRPr="00FF6B5A" w:rsidR="00FF6B5A" w:rsidTr="4D232424" w14:paraId="01E2C1AD" w14:textId="77777777">
        <w:trPr>
          <w:trHeight w:val="345"/>
        </w:trPr>
        <w:tc>
          <w:tcPr>
            <w:tcW w:w="0" w:type="auto"/>
            <w:shd w:val="clear" w:color="auto" w:fill="auto"/>
            <w:tcMar/>
            <w:vAlign w:val="bottom"/>
            <w:hideMark/>
          </w:tcPr>
          <w:p w:rsidRPr="00FF6B5A" w:rsidR="00FF6B5A" w:rsidP="00FF6B5A" w:rsidRDefault="00FF6B5A" w14:paraId="24C47727"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01BE30B" w14:textId="77777777">
            <w:pPr>
              <w:spacing w:after="0" w:line="240" w:lineRule="auto"/>
              <w:rPr>
                <w:rFonts w:ascii="Times New Roman" w:hAnsi="Times New Roman" w:eastAsia="Times New Roman" w:cs="Times New Roman"/>
                <w:lang w:eastAsia="sk-SK"/>
              </w:rPr>
            </w:pPr>
          </w:p>
        </w:tc>
        <w:tc>
          <w:tcPr>
            <w:tcW w:w="0" w:type="auto"/>
            <w:shd w:val="clear" w:color="auto" w:fill="D9E1F2"/>
            <w:tcMar/>
            <w:vAlign w:val="center"/>
            <w:hideMark/>
          </w:tcPr>
          <w:p w:rsidRPr="00FF6B5A" w:rsidR="00FF6B5A" w:rsidP="004E4845" w:rsidRDefault="008C683B" w14:paraId="68E1E899" w14:textId="77777777">
            <w:pPr>
              <w:spacing w:after="0" w:line="240" w:lineRule="auto"/>
              <w:rPr>
                <w:rFonts w:ascii="Calibri" w:hAnsi="Calibri" w:eastAsia="Times New Roman" w:cs="Times New Roman"/>
                <w:lang w:eastAsia="sk-SK"/>
              </w:rPr>
            </w:pPr>
            <w:hyperlink w:history="1" w:anchor="'poznamky_explanatory notes'!A1" r:id="rId7">
              <w:r w:rsidRPr="00FF6B5A" w:rsidR="00FF6B5A">
                <w:rPr>
                  <w:rFonts w:ascii="Calibri" w:hAnsi="Calibri" w:eastAsia="Times New Roman" w:cs="Times New Roman"/>
                  <w:lang w:eastAsia="sk-SK"/>
                </w:rPr>
                <w:t>ID konania/ID of the procedure:</w:t>
              </w:r>
            </w:hyperlink>
            <w:r w:rsidR="004E4845">
              <w:rPr>
                <w:rStyle w:val="Odkaznapoznmkupodiarou"/>
                <w:rFonts w:ascii="Calibri" w:hAnsi="Calibri" w:eastAsia="Times New Roman" w:cs="Times New Roman"/>
                <w:lang w:eastAsia="sk-SK"/>
              </w:rPr>
              <w:footnoteReference w:id="1"/>
            </w:r>
          </w:p>
        </w:tc>
        <w:tc>
          <w:tcPr>
            <w:tcW w:w="0" w:type="auto"/>
            <w:shd w:val="clear" w:color="auto" w:fill="auto"/>
            <w:tcMar/>
            <w:hideMark/>
          </w:tcPr>
          <w:p w:rsidRPr="00FF6B5A" w:rsidR="00FF6B5A" w:rsidP="00FF6B5A" w:rsidRDefault="00FF6B5A" w14:paraId="3DA519F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D232424" w14:paraId="69741C01" w14:textId="77777777">
        <w:trPr>
          <w:trHeight w:val="345"/>
        </w:trPr>
        <w:tc>
          <w:tcPr>
            <w:tcW w:w="0" w:type="auto"/>
            <w:shd w:val="clear" w:color="auto" w:fill="auto"/>
            <w:tcMar/>
            <w:vAlign w:val="bottom"/>
            <w:hideMark/>
          </w:tcPr>
          <w:p w:rsidRPr="00FF6B5A" w:rsidR="00FF6B5A" w:rsidP="00FF6B5A" w:rsidRDefault="00FF6B5A" w14:paraId="732CB74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157F154E" w14:textId="77777777">
            <w:pPr>
              <w:spacing w:after="0" w:line="240" w:lineRule="auto"/>
              <w:rPr>
                <w:rFonts w:ascii="Times New Roman" w:hAnsi="Times New Roman" w:eastAsia="Times New Roman" w:cs="Times New Roman"/>
                <w:lang w:eastAsia="sk-SK"/>
              </w:rPr>
            </w:pPr>
          </w:p>
        </w:tc>
        <w:bookmarkStart w:name="RANGE!C9" w:id="0"/>
        <w:tc>
          <w:tcPr>
            <w:tcW w:w="0" w:type="auto"/>
            <w:shd w:val="clear" w:color="auto" w:fill="D9E1F2"/>
            <w:tcMar/>
            <w:vAlign w:val="center"/>
            <w:hideMark/>
          </w:tcPr>
          <w:p w:rsidRPr="00FF6B5A" w:rsidR="00FF6B5A" w:rsidP="00FF6B5A" w:rsidRDefault="00FF6B5A" w14:paraId="47610FE7" w14:textId="77777777">
            <w:pPr>
              <w:spacing w:after="0" w:line="240" w:lineRule="auto"/>
              <w:rPr>
                <w:rFonts w:ascii="Calibri" w:hAnsi="Calibri" w:eastAsia="Times New Roman" w:cs="Times New Roman"/>
                <w:lang w:eastAsia="sk-SK"/>
              </w:rPr>
            </w:pPr>
            <w:r w:rsidRPr="00FF6B5A">
              <w:rPr>
                <w:rFonts w:ascii="Calibri" w:hAnsi="Calibri" w:eastAsia="Times New Roman" w:cs="Times New Roman"/>
                <w:lang w:eastAsia="sk-SK"/>
              </w:rPr>
              <w:fldChar w:fldCharType="begin"/>
            </w:r>
            <w:r w:rsidRPr="00FF6B5A">
              <w:rPr>
                <w:rFonts w:ascii="Calibri" w:hAnsi="Calibri" w:eastAsia="Times New Roman" w:cs="Times New Roman"/>
                <w:lang w:eastAsia="sk-SK"/>
              </w:rPr>
              <w:instrText xml:space="preserve"> HYPERLINK "file:///E:\\_Docs%20&amp;amp;%20Rozne\\DOC\\Doc\\Zbornik&amp;amp;Doc\\Nový\\Nový_doc\\__Webstr\\z_POM\\Doc\\Nový\\Hodnot%20sprava\\Intranet\\IMG%20web\\Nový%20priečinok\\T_Z_VTC_SjAj_1-2020.xlsx" \l "'poznamky_explanatory notes'!A1" </w:instrText>
            </w:r>
            <w:r w:rsidRPr="00FF6B5A">
              <w:rPr>
                <w:rFonts w:ascii="Calibri" w:hAnsi="Calibri" w:eastAsia="Times New Roman" w:cs="Times New Roman"/>
                <w:lang w:eastAsia="sk-SK"/>
              </w:rPr>
              <w:fldChar w:fldCharType="separate"/>
            </w:r>
            <w:r w:rsidRPr="00FF6B5A">
              <w:rPr>
                <w:rFonts w:ascii="Calibri" w:hAnsi="Calibri" w:eastAsia="Times New Roman" w:cs="Times New Roman"/>
                <w:lang w:eastAsia="sk-SK"/>
              </w:rPr>
              <w:t>Kód VTC/Code of the research/artistic/other output (RAOO):</w:t>
            </w:r>
            <w:r w:rsidRPr="00FF6B5A">
              <w:rPr>
                <w:rFonts w:ascii="Calibri" w:hAnsi="Calibri" w:eastAsia="Times New Roman" w:cs="Times New Roman"/>
                <w:vertAlign w:val="superscript"/>
                <w:lang w:eastAsia="sk-SK"/>
              </w:rPr>
              <w:t>1</w:t>
            </w:r>
            <w:r w:rsidRPr="00FF6B5A">
              <w:rPr>
                <w:rFonts w:ascii="Calibri" w:hAnsi="Calibri" w:eastAsia="Times New Roman" w:cs="Times New Roman"/>
                <w:lang w:eastAsia="sk-SK"/>
              </w:rPr>
              <w:fldChar w:fldCharType="end"/>
            </w:r>
            <w:bookmarkEnd w:id="0"/>
          </w:p>
        </w:tc>
        <w:tc>
          <w:tcPr>
            <w:tcW w:w="0" w:type="auto"/>
            <w:shd w:val="clear" w:color="auto" w:fill="auto"/>
            <w:tcMar/>
            <w:hideMark/>
          </w:tcPr>
          <w:p w:rsidRPr="00FF6B5A" w:rsidR="00FF6B5A" w:rsidP="00FF6B5A" w:rsidRDefault="00FF6B5A" w14:paraId="71ABDE17"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D232424" w14:paraId="49129275" w14:textId="77777777">
        <w:trPr>
          <w:trHeight w:val="405"/>
        </w:trPr>
        <w:tc>
          <w:tcPr>
            <w:tcW w:w="0" w:type="auto"/>
            <w:shd w:val="clear" w:color="auto" w:fill="auto"/>
            <w:tcMar/>
            <w:vAlign w:val="bottom"/>
            <w:hideMark/>
          </w:tcPr>
          <w:p w:rsidRPr="00FF6B5A" w:rsidR="00FF6B5A" w:rsidP="00FF6B5A" w:rsidRDefault="00FF6B5A" w14:paraId="266331C0"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46784EFE"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107B419D" w14:textId="77777777">
            <w:pPr>
              <w:spacing w:after="0" w:line="240" w:lineRule="auto"/>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6390E79E" w14:textId="77777777">
            <w:pPr>
              <w:spacing w:after="0" w:line="240" w:lineRule="auto"/>
              <w:rPr>
                <w:rFonts w:ascii="Times New Roman" w:hAnsi="Times New Roman" w:eastAsia="Times New Roman" w:cs="Times New Roman"/>
                <w:lang w:eastAsia="sk-SK"/>
              </w:rPr>
            </w:pPr>
          </w:p>
        </w:tc>
      </w:tr>
      <w:tr w:rsidRPr="00FF6B5A" w:rsidR="00FF6B5A" w:rsidTr="4D232424" w14:paraId="74A3DE50" w14:textId="77777777">
        <w:trPr>
          <w:trHeight w:val="510"/>
        </w:trPr>
        <w:tc>
          <w:tcPr>
            <w:tcW w:w="0" w:type="auto"/>
            <w:shd w:val="clear" w:color="auto" w:fill="auto"/>
            <w:tcMar/>
            <w:vAlign w:val="bottom"/>
            <w:hideMark/>
          </w:tcPr>
          <w:p w:rsidRPr="00FF6B5A" w:rsidR="00FF6B5A" w:rsidP="00FF6B5A" w:rsidRDefault="00FF6B5A" w14:paraId="68896838" w14:textId="77777777">
            <w:pPr>
              <w:spacing w:after="0" w:line="240" w:lineRule="auto"/>
              <w:rPr>
                <w:rFonts w:ascii="Times New Roman" w:hAnsi="Times New Roman" w:eastAsia="Times New Roman" w:cs="Times New Roman"/>
                <w:lang w:eastAsia="sk-SK"/>
              </w:rPr>
            </w:pPr>
          </w:p>
        </w:tc>
        <w:tc>
          <w:tcPr>
            <w:tcW w:w="0" w:type="auto"/>
            <w:gridSpan w:val="2"/>
            <w:shd w:val="clear" w:color="auto" w:fill="D9E1F2"/>
            <w:tcMar/>
            <w:vAlign w:val="center"/>
            <w:hideMark/>
          </w:tcPr>
          <w:p w:rsidRPr="00FF6B5A" w:rsidR="00FF6B5A" w:rsidP="004E4845" w:rsidRDefault="008C683B" w14:paraId="7A7024C0" w14:textId="77777777">
            <w:pPr>
              <w:spacing w:after="0" w:line="240" w:lineRule="auto"/>
              <w:rPr>
                <w:rFonts w:ascii="Calibri" w:hAnsi="Calibri" w:eastAsia="Times New Roman" w:cs="Times New Roman"/>
                <w:lang w:eastAsia="sk-SK"/>
              </w:rPr>
            </w:pPr>
            <w:hyperlink w:history="1" w:anchor="'poznamky_explanatory notes'!A1" r:id="rId8">
              <w:r w:rsidRPr="00FF6B5A" w:rsidR="00FF6B5A">
                <w:rPr>
                  <w:rFonts w:ascii="Calibri" w:hAnsi="Calibri" w:eastAsia="Times New Roman" w:cs="Times New Roman"/>
                  <w:lang w:eastAsia="sk-SK"/>
                </w:rPr>
                <w:t>OCA1.</w:t>
              </w:r>
              <w:r w:rsidRPr="00422600" w:rsidR="00FF6B5A">
                <w:rPr>
                  <w:rFonts w:ascii="Calibri" w:hAnsi="Calibri" w:eastAsia="Times New Roman" w:cs="Times New Roman"/>
                  <w:b/>
                  <w:lang w:eastAsia="sk-SK"/>
                </w:rPr>
                <w:t xml:space="preserve"> Priezvisko hodnotenej osob</w:t>
              </w:r>
              <w:r w:rsidRPr="00FF6B5A" w:rsidR="00FF6B5A">
                <w:rPr>
                  <w:rFonts w:ascii="Calibri" w:hAnsi="Calibri" w:eastAsia="Times New Roman" w:cs="Times New Roman"/>
                  <w:lang w:eastAsia="sk-SK"/>
                </w:rPr>
                <w:t xml:space="preserve">y / Surname awarded to the assessed person </w:t>
              </w:r>
            </w:hyperlink>
            <w:r w:rsidR="004E4845">
              <w:rPr>
                <w:rStyle w:val="Odkaznapoznmkupodiarou"/>
                <w:rFonts w:ascii="Calibri" w:hAnsi="Calibri" w:eastAsia="Times New Roman" w:cs="Times New Roman"/>
                <w:lang w:eastAsia="sk-SK"/>
              </w:rPr>
              <w:footnoteReference w:id="2"/>
            </w:r>
          </w:p>
        </w:tc>
        <w:tc>
          <w:tcPr>
            <w:tcW w:w="0" w:type="auto"/>
            <w:shd w:val="clear" w:color="auto" w:fill="auto"/>
            <w:tcMar/>
            <w:hideMark/>
          </w:tcPr>
          <w:p w:rsidRPr="00FF6B5A" w:rsidR="00FF6B5A" w:rsidP="00FF6B5A" w:rsidRDefault="00FF6B5A" w14:paraId="3B3ED5FB" w14:textId="18172B33">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73F77">
              <w:rPr>
                <w:rFonts w:ascii="Calibri" w:hAnsi="Calibri" w:eastAsia="Times New Roman" w:cs="Times New Roman"/>
                <w:color w:val="000000"/>
                <w:lang w:eastAsia="sk-SK"/>
              </w:rPr>
              <w:t>Szabová</w:t>
            </w:r>
          </w:p>
        </w:tc>
      </w:tr>
      <w:tr w:rsidRPr="00FF6B5A" w:rsidR="00FF6B5A" w:rsidTr="4D232424" w14:paraId="6315945F" w14:textId="77777777">
        <w:trPr>
          <w:trHeight w:val="315"/>
        </w:trPr>
        <w:tc>
          <w:tcPr>
            <w:tcW w:w="0" w:type="auto"/>
            <w:shd w:val="clear" w:color="auto" w:fill="auto"/>
            <w:tcMar/>
            <w:vAlign w:val="bottom"/>
            <w:hideMark/>
          </w:tcPr>
          <w:p w:rsidRPr="00FF6B5A" w:rsidR="00FF6B5A" w:rsidP="00FF6B5A" w:rsidRDefault="00FF6B5A" w14:paraId="4D94A4F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8C683B" w14:paraId="5A8A568D" w14:textId="77777777">
            <w:pPr>
              <w:spacing w:after="0" w:line="240" w:lineRule="auto"/>
              <w:rPr>
                <w:rFonts w:ascii="Calibri" w:hAnsi="Calibri" w:eastAsia="Times New Roman" w:cs="Times New Roman"/>
                <w:lang w:eastAsia="sk-SK"/>
              </w:rPr>
            </w:pPr>
            <w:hyperlink w:history="1" w:anchor="'poznamky_explanatory notes'!A1" r:id="rId9">
              <w:r w:rsidRPr="00FF6B5A" w:rsidR="00FF6B5A">
                <w:rPr>
                  <w:rFonts w:ascii="Calibri" w:hAnsi="Calibri" w:eastAsia="Times New Roman" w:cs="Times New Roman"/>
                  <w:lang w:eastAsia="sk-SK"/>
                </w:rPr>
                <w:t xml:space="preserve">OCA2. </w:t>
              </w:r>
              <w:r w:rsidRPr="00422600" w:rsidR="00FF6B5A">
                <w:rPr>
                  <w:rFonts w:ascii="Calibri" w:hAnsi="Calibri" w:eastAsia="Times New Roman" w:cs="Times New Roman"/>
                  <w:b/>
                  <w:lang w:eastAsia="sk-SK"/>
                </w:rPr>
                <w:t>Meno hodnotenej osoby</w:t>
              </w:r>
              <w:r w:rsidRPr="00FF6B5A" w:rsidR="00FF6B5A">
                <w:rPr>
                  <w:rFonts w:ascii="Calibri" w:hAnsi="Calibri" w:eastAsia="Times New Roman" w:cs="Times New Roman"/>
                  <w:lang w:eastAsia="sk-SK"/>
                </w:rPr>
                <w:t xml:space="preserve"> / Name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0827347F" w14:textId="5C3ECD6D">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73F77">
              <w:rPr>
                <w:rFonts w:ascii="Calibri" w:hAnsi="Calibri" w:eastAsia="Times New Roman" w:cs="Times New Roman"/>
                <w:color w:val="000000"/>
                <w:lang w:eastAsia="sk-SK"/>
              </w:rPr>
              <w:t>Eva</w:t>
            </w:r>
          </w:p>
        </w:tc>
      </w:tr>
      <w:tr w:rsidRPr="00FF6B5A" w:rsidR="00FF6B5A" w:rsidTr="4D232424" w14:paraId="50159786" w14:textId="77777777">
        <w:trPr>
          <w:trHeight w:val="510"/>
        </w:trPr>
        <w:tc>
          <w:tcPr>
            <w:tcW w:w="0" w:type="auto"/>
            <w:shd w:val="clear" w:color="auto" w:fill="auto"/>
            <w:tcMar/>
            <w:vAlign w:val="bottom"/>
            <w:hideMark/>
          </w:tcPr>
          <w:p w:rsidRPr="00FF6B5A" w:rsidR="00FF6B5A" w:rsidP="00FF6B5A" w:rsidRDefault="00FF6B5A" w14:paraId="4DE9EF1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FF6B5A" w:rsidRDefault="008C683B" w14:paraId="2286BC8C" w14:textId="77777777">
            <w:pPr>
              <w:spacing w:after="0" w:line="240" w:lineRule="auto"/>
              <w:rPr>
                <w:rFonts w:ascii="Calibri" w:hAnsi="Calibri" w:eastAsia="Times New Roman" w:cs="Times New Roman"/>
                <w:lang w:eastAsia="sk-SK"/>
              </w:rPr>
            </w:pPr>
            <w:hyperlink w:history="1" w:anchor="'poznamky_explanatory notes'!A1" r:id="rId10">
              <w:r w:rsidRPr="00FF6B5A" w:rsidR="00FF6B5A">
                <w:rPr>
                  <w:rFonts w:ascii="Calibri" w:hAnsi="Calibri" w:eastAsia="Times New Roman" w:cs="Times New Roman"/>
                  <w:lang w:eastAsia="sk-SK"/>
                </w:rPr>
                <w:t xml:space="preserve">OCA3. </w:t>
              </w:r>
              <w:r w:rsidRPr="00422600" w:rsidR="00FF6B5A">
                <w:rPr>
                  <w:rFonts w:ascii="Calibri" w:hAnsi="Calibri" w:eastAsia="Times New Roman" w:cs="Times New Roman"/>
                  <w:b/>
                  <w:lang w:eastAsia="sk-SK"/>
                </w:rPr>
                <w:t>Tituly hodnotenej osoby</w:t>
              </w:r>
              <w:r w:rsidRPr="00FF6B5A" w:rsidR="00FF6B5A">
                <w:rPr>
                  <w:rFonts w:ascii="Calibri" w:hAnsi="Calibri" w:eastAsia="Times New Roman" w:cs="Times New Roman"/>
                  <w:lang w:eastAsia="sk-SK"/>
                </w:rPr>
                <w:t xml:space="preserve"> / Degrees awarded to the assessed person </w:t>
              </w:r>
              <w:r w:rsidRPr="00FF6B5A" w:rsidR="00FF6B5A">
                <w:rPr>
                  <w:rFonts w:ascii="Calibri" w:hAnsi="Calibri" w:eastAsia="Times New Roman" w:cs="Times New Roman"/>
                  <w:vertAlign w:val="superscript"/>
                  <w:lang w:eastAsia="sk-SK"/>
                </w:rPr>
                <w:t>2</w:t>
              </w:r>
            </w:hyperlink>
          </w:p>
        </w:tc>
        <w:tc>
          <w:tcPr>
            <w:tcW w:w="0" w:type="auto"/>
            <w:shd w:val="clear" w:color="auto" w:fill="auto"/>
            <w:tcMar/>
            <w:hideMark/>
          </w:tcPr>
          <w:p w:rsidRPr="00FF6B5A" w:rsidR="00FF6B5A" w:rsidP="00FF6B5A" w:rsidRDefault="00FF6B5A" w14:paraId="25FC0341" w14:textId="20C4395A">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A73F77">
              <w:rPr>
                <w:rFonts w:ascii="Calibri" w:hAnsi="Calibri" w:eastAsia="Times New Roman" w:cs="Times New Roman"/>
                <w:color w:val="000000"/>
                <w:lang w:eastAsia="sk-SK"/>
              </w:rPr>
              <w:t>doc. JUDr. PhD.</w:t>
            </w:r>
          </w:p>
        </w:tc>
      </w:tr>
      <w:tr w:rsidRPr="00FF6B5A" w:rsidR="00FF6B5A" w:rsidTr="4D232424" w14:paraId="3776F87D" w14:textId="77777777">
        <w:trPr>
          <w:trHeight w:val="660"/>
        </w:trPr>
        <w:tc>
          <w:tcPr>
            <w:tcW w:w="0" w:type="auto"/>
            <w:shd w:val="clear" w:color="auto" w:fill="auto"/>
            <w:tcMar/>
            <w:vAlign w:val="bottom"/>
            <w:hideMark/>
          </w:tcPr>
          <w:p w:rsidRPr="00FF6B5A" w:rsidR="00FF6B5A" w:rsidP="00FF6B5A" w:rsidRDefault="00FF6B5A" w14:paraId="6762D162"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8C683B" w14:paraId="55079768" w14:textId="77777777">
            <w:pPr>
              <w:spacing w:after="0" w:line="240" w:lineRule="auto"/>
              <w:rPr>
                <w:rFonts w:ascii="Calibri" w:hAnsi="Calibri" w:eastAsia="Times New Roman" w:cs="Times New Roman"/>
                <w:lang w:eastAsia="sk-SK"/>
              </w:rPr>
            </w:pPr>
            <w:hyperlink w:history="1" w:anchor="'poznamky_explanatory notes'!A1" r:id="rId11">
              <w:r w:rsidRPr="00FF6B5A" w:rsidR="00FF6B5A">
                <w:rPr>
                  <w:rFonts w:ascii="Calibri" w:hAnsi="Calibri" w:eastAsia="Times New Roman" w:cs="Times New Roman"/>
                  <w:lang w:eastAsia="sk-SK"/>
                </w:rPr>
                <w:t xml:space="preserve">OCA4. Hyperlink na záznam osoby v Registri zamestnancov vysokých škôl / Hyperlink to the entry of the person in the Register of university staff </w:t>
              </w:r>
            </w:hyperlink>
            <w:r w:rsidR="004E4845">
              <w:rPr>
                <w:rStyle w:val="Odkaznapoznmkupodiarou"/>
                <w:rFonts w:ascii="Calibri" w:hAnsi="Calibri" w:eastAsia="Times New Roman" w:cs="Times New Roman"/>
                <w:lang w:eastAsia="sk-SK"/>
              </w:rPr>
              <w:footnoteReference w:id="3"/>
            </w:r>
          </w:p>
        </w:tc>
        <w:tc>
          <w:tcPr>
            <w:tcW w:w="0" w:type="auto"/>
            <w:shd w:val="clear" w:color="auto" w:fill="auto"/>
            <w:tcMar/>
            <w:hideMark/>
          </w:tcPr>
          <w:p w:rsidR="00FF6B5A" w:rsidP="00FF6B5A" w:rsidRDefault="00FF6B5A" w14:paraId="24C2D45B"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Pr="005866A1" w:rsidR="005866A1" w:rsidP="005866A1" w:rsidRDefault="005866A1" w14:paraId="0715D032" w14:textId="77777777">
            <w:pPr>
              <w:spacing w:after="0" w:line="240" w:lineRule="auto"/>
              <w:rPr>
                <w:rFonts w:ascii="Calibri" w:hAnsi="Calibri" w:eastAsia="Times New Roman" w:cs="Times New Roman"/>
                <w:color w:val="000000"/>
                <w:lang w:eastAsia="sk-SK"/>
              </w:rPr>
            </w:pPr>
            <w:r w:rsidRPr="005866A1">
              <w:rPr>
                <w:rFonts w:ascii="Calibri" w:hAnsi="Calibri" w:eastAsia="Times New Roman" w:cs="Times New Roman"/>
                <w:color w:val="000000"/>
                <w:lang w:eastAsia="sk-SK"/>
              </w:rPr>
              <w:t>https://www.portalvs.sk/regzam/detail/21667?do=filterForm-</w:t>
            </w:r>
          </w:p>
          <w:p w:rsidRPr="005866A1" w:rsidR="005866A1" w:rsidP="005866A1" w:rsidRDefault="005866A1" w14:paraId="6AE0CFB9" w14:textId="77777777">
            <w:pPr>
              <w:spacing w:after="0" w:line="240" w:lineRule="auto"/>
              <w:rPr>
                <w:rFonts w:ascii="Calibri" w:hAnsi="Calibri" w:eastAsia="Times New Roman" w:cs="Times New Roman"/>
                <w:color w:val="000000"/>
                <w:lang w:eastAsia="sk-SK"/>
              </w:rPr>
            </w:pPr>
            <w:r w:rsidRPr="005866A1">
              <w:rPr>
                <w:rFonts w:ascii="Calibri" w:hAnsi="Calibri" w:eastAsia="Times New Roman" w:cs="Times New Roman"/>
                <w:color w:val="000000"/>
                <w:lang w:eastAsia="sk-SK"/>
              </w:rPr>
              <w:t>submit&amp;name=Eva&amp;surname=Szabov%C3%A1&amp;</w:t>
            </w:r>
          </w:p>
          <w:p w:rsidRPr="005866A1" w:rsidR="005866A1" w:rsidP="005866A1" w:rsidRDefault="005866A1" w14:paraId="4D8DE9F0" w14:textId="77777777">
            <w:pPr>
              <w:spacing w:after="0" w:line="240" w:lineRule="auto"/>
              <w:rPr>
                <w:rFonts w:ascii="Calibri" w:hAnsi="Calibri" w:eastAsia="Times New Roman" w:cs="Times New Roman"/>
                <w:color w:val="000000"/>
                <w:lang w:eastAsia="sk-SK"/>
              </w:rPr>
            </w:pPr>
            <w:r w:rsidRPr="005866A1">
              <w:rPr>
                <w:rFonts w:ascii="Calibri" w:hAnsi="Calibri" w:eastAsia="Times New Roman" w:cs="Times New Roman"/>
                <w:color w:val="000000"/>
                <w:lang w:eastAsia="sk-SK"/>
              </w:rPr>
              <w:t>university=713000000&amp;faculty=713050000&amp;sort=</w:t>
            </w:r>
          </w:p>
          <w:p w:rsidR="00A73F77" w:rsidP="005866A1" w:rsidRDefault="005866A1" w14:paraId="3D5D3B26" w14:textId="58546E3C">
            <w:pPr>
              <w:spacing w:after="0" w:line="240" w:lineRule="auto"/>
              <w:rPr>
                <w:rFonts w:ascii="Calibri" w:hAnsi="Calibri" w:eastAsia="Times New Roman" w:cs="Times New Roman"/>
                <w:color w:val="000000"/>
                <w:lang w:eastAsia="sk-SK"/>
              </w:rPr>
            </w:pPr>
            <w:r w:rsidRPr="005866A1">
              <w:rPr>
                <w:rFonts w:ascii="Calibri" w:hAnsi="Calibri" w:eastAsia="Times New Roman" w:cs="Times New Roman"/>
                <w:color w:val="000000"/>
                <w:lang w:eastAsia="sk-SK"/>
              </w:rPr>
              <w:t>surname&amp;employment_state=yes&amp;filter=Vyh%C4%BEada%C5%A5</w:t>
            </w:r>
          </w:p>
          <w:p w:rsidR="00A73F77" w:rsidP="00FF6B5A" w:rsidRDefault="00A73F77" w14:paraId="362181D3" w14:textId="77777777">
            <w:pPr>
              <w:spacing w:after="0" w:line="240" w:lineRule="auto"/>
              <w:rPr>
                <w:rFonts w:ascii="Calibri" w:hAnsi="Calibri" w:eastAsia="Times New Roman" w:cs="Times New Roman"/>
                <w:color w:val="000000"/>
                <w:lang w:eastAsia="sk-SK"/>
              </w:rPr>
            </w:pPr>
          </w:p>
          <w:p w:rsidR="00A73F77" w:rsidP="00FF6B5A" w:rsidRDefault="00A73F77" w14:paraId="63469E75" w14:textId="77777777">
            <w:pPr>
              <w:spacing w:after="0" w:line="240" w:lineRule="auto"/>
              <w:rPr>
                <w:rFonts w:ascii="Calibri" w:hAnsi="Calibri" w:eastAsia="Times New Roman" w:cs="Times New Roman"/>
                <w:color w:val="000000"/>
                <w:lang w:eastAsia="sk-SK"/>
              </w:rPr>
            </w:pPr>
          </w:p>
          <w:p w:rsidR="00A73F77" w:rsidP="00FF6B5A" w:rsidRDefault="00A73F77" w14:paraId="6FE43CD6" w14:textId="77777777">
            <w:pPr>
              <w:spacing w:after="0" w:line="240" w:lineRule="auto"/>
              <w:rPr>
                <w:rFonts w:ascii="Calibri" w:hAnsi="Calibri" w:eastAsia="Times New Roman" w:cs="Times New Roman"/>
                <w:color w:val="000000"/>
                <w:lang w:eastAsia="sk-SK"/>
              </w:rPr>
            </w:pPr>
          </w:p>
          <w:p w:rsidR="00A73F77" w:rsidP="00FF6B5A" w:rsidRDefault="00A73F77" w14:paraId="45DDE965" w14:textId="77777777">
            <w:pPr>
              <w:spacing w:after="0" w:line="240" w:lineRule="auto"/>
              <w:rPr>
                <w:rFonts w:ascii="Calibri" w:hAnsi="Calibri" w:eastAsia="Times New Roman" w:cs="Times New Roman"/>
                <w:color w:val="000000"/>
                <w:lang w:eastAsia="sk-SK"/>
              </w:rPr>
            </w:pPr>
          </w:p>
          <w:p w:rsidRPr="00FF6B5A" w:rsidR="00A73F77" w:rsidP="00FF6B5A" w:rsidRDefault="00A73F77" w14:paraId="1F4865D2" w14:textId="21FEC525">
            <w:pPr>
              <w:spacing w:after="0" w:line="240" w:lineRule="auto"/>
              <w:rPr>
                <w:rFonts w:ascii="Calibri" w:hAnsi="Calibri" w:eastAsia="Times New Roman" w:cs="Times New Roman"/>
                <w:color w:val="000000"/>
                <w:lang w:eastAsia="sk-SK"/>
              </w:rPr>
            </w:pPr>
          </w:p>
        </w:tc>
      </w:tr>
      <w:tr w:rsidRPr="00FF6B5A" w:rsidR="00FF6B5A" w:rsidTr="4D232424" w14:paraId="2A28AD3E" w14:textId="77777777">
        <w:trPr>
          <w:trHeight w:val="300"/>
        </w:trPr>
        <w:tc>
          <w:tcPr>
            <w:tcW w:w="0" w:type="auto"/>
            <w:shd w:val="clear" w:color="auto" w:fill="auto"/>
            <w:tcMar/>
            <w:vAlign w:val="bottom"/>
            <w:hideMark/>
          </w:tcPr>
          <w:p w:rsidRPr="00FF6B5A" w:rsidR="00FF6B5A" w:rsidP="00FF6B5A" w:rsidRDefault="00FF6B5A" w14:paraId="6A27AD0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4E4845" w:rsidRDefault="008C683B" w14:paraId="0F25A250" w14:textId="77777777">
            <w:pPr>
              <w:spacing w:after="0" w:line="240" w:lineRule="auto"/>
              <w:rPr>
                <w:rFonts w:ascii="Calibri" w:hAnsi="Calibri" w:eastAsia="Times New Roman" w:cs="Times New Roman"/>
                <w:lang w:eastAsia="sk-SK"/>
              </w:rPr>
            </w:pPr>
            <w:hyperlink w:history="1" w:anchor="'poznamky_explanatory notes'!A1" r:id="rId12">
              <w:r w:rsidRPr="00FF6B5A" w:rsidR="00FF6B5A">
                <w:rPr>
                  <w:rFonts w:ascii="Calibri" w:hAnsi="Calibri" w:eastAsia="Times New Roman" w:cs="Times New Roman"/>
                  <w:lang w:eastAsia="sk-SK"/>
                </w:rPr>
                <w:t xml:space="preserve">OCA5. </w:t>
              </w:r>
              <w:r w:rsidRPr="00422600" w:rsidR="00FF6B5A">
                <w:rPr>
                  <w:rFonts w:ascii="Calibri" w:hAnsi="Calibri" w:eastAsia="Times New Roman" w:cs="Times New Roman"/>
                  <w:b/>
                  <w:lang w:eastAsia="sk-SK"/>
                </w:rPr>
                <w:t>Oblasť posudzovania</w:t>
              </w:r>
              <w:r w:rsidRPr="00FF6B5A" w:rsidR="00FF6B5A">
                <w:rPr>
                  <w:rFonts w:ascii="Calibri" w:hAnsi="Calibri" w:eastAsia="Times New Roman" w:cs="Times New Roman"/>
                  <w:lang w:eastAsia="sk-SK"/>
                </w:rPr>
                <w:t xml:space="preserve"> / Area of assessment </w:t>
              </w:r>
            </w:hyperlink>
            <w:r w:rsidR="004E4845">
              <w:rPr>
                <w:rStyle w:val="Odkaznapoznmkupodiarou"/>
                <w:rFonts w:ascii="Calibri" w:hAnsi="Calibri" w:eastAsia="Times New Roman" w:cs="Times New Roman"/>
                <w:lang w:eastAsia="sk-SK"/>
              </w:rPr>
              <w:footnoteReference w:id="4"/>
            </w:r>
          </w:p>
        </w:tc>
        <w:tc>
          <w:tcPr>
            <w:tcW w:w="0" w:type="auto"/>
            <w:shd w:val="clear" w:color="auto" w:fill="auto"/>
            <w:tcMar/>
            <w:hideMark/>
          </w:tcPr>
          <w:p w:rsidRPr="00FF6B5A" w:rsidR="00FF6B5A" w:rsidP="00422600" w:rsidRDefault="00422600" w14:paraId="31D09674" w14:textId="05681FAF">
            <w:pPr>
              <w:spacing w:after="0" w:line="240" w:lineRule="auto"/>
              <w:rPr>
                <w:rFonts w:ascii="Calibri" w:hAnsi="Calibri" w:eastAsia="Times New Roman" w:cs="Times New Roman"/>
                <w:color w:val="000000"/>
                <w:lang w:eastAsia="sk-SK"/>
              </w:rPr>
            </w:pPr>
            <w:r>
              <w:t xml:space="preserve">Študijný program </w:t>
            </w:r>
            <w:r w:rsidRPr="00A73F77" w:rsidR="00A73F77">
              <w:t>Trestné</w:t>
            </w:r>
            <w:r w:rsidRPr="00A73F77">
              <w:t xml:space="preserve"> právo, 3. stupeň / Third degree study programe "</w:t>
            </w:r>
            <w:r w:rsidRPr="00A73F77" w:rsidR="00A73F77">
              <w:t>Criminal</w:t>
            </w:r>
            <w:r w:rsidRPr="00A73F77">
              <w:t xml:space="preserve"> law</w:t>
            </w:r>
            <w:r>
              <w:t>"</w:t>
            </w:r>
          </w:p>
        </w:tc>
      </w:tr>
      <w:tr w:rsidRPr="00FF6B5A" w:rsidR="008E2108" w:rsidTr="4D232424" w14:paraId="4C7BFCD5" w14:textId="77777777">
        <w:trPr>
          <w:trHeight w:val="300"/>
        </w:trPr>
        <w:tc>
          <w:tcPr>
            <w:tcW w:w="0" w:type="auto"/>
            <w:shd w:val="clear" w:color="auto" w:fill="auto"/>
            <w:tcMar/>
            <w:vAlign w:val="bottom"/>
          </w:tcPr>
          <w:p w:rsidRPr="00FF6B5A" w:rsidR="008E2108" w:rsidP="00FF6B5A" w:rsidRDefault="008E2108" w14:paraId="758AF9D6"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auto"/>
            <w:tcMar/>
            <w:vAlign w:val="center"/>
          </w:tcPr>
          <w:p w:rsidR="008E2108" w:rsidP="004E4845" w:rsidRDefault="00C40D4D" w14:paraId="6F9F9088" w14:textId="7787C769">
            <w:pPr>
              <w:spacing w:after="0" w:line="240" w:lineRule="auto"/>
            </w:pPr>
            <w:r w:rsidRPr="4D232424" w:rsidR="63906AF3">
              <w:rPr>
                <w:rFonts w:ascii="Calibri" w:hAnsi="Calibri" w:eastAsia="Calibri" w:cs="Calibri"/>
                <w:b w:val="0"/>
                <w:bCs w:val="0"/>
                <w:i w:val="0"/>
                <w:iCs w:val="0"/>
                <w:caps w:val="0"/>
                <w:smallCaps w:val="0"/>
                <w:noProof w:val="0"/>
                <w:sz w:val="22"/>
                <w:szCs w:val="22"/>
                <w:lang w:val="sk-SK"/>
              </w:rPr>
              <w:t>Zaradenie (PF TU)</w:t>
            </w:r>
          </w:p>
        </w:tc>
        <w:tc>
          <w:tcPr>
            <w:tcW w:w="0" w:type="auto"/>
            <w:shd w:val="clear" w:color="auto" w:fill="auto"/>
            <w:tcMar/>
          </w:tcPr>
          <w:p w:rsidRPr="00FF6B5A" w:rsidR="008E2108" w:rsidP="00FF6B5A" w:rsidRDefault="00B10DB9" w14:paraId="5778B31B" w14:textId="40AA0CCD">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A+</w:t>
            </w:r>
          </w:p>
        </w:tc>
      </w:tr>
      <w:tr w:rsidRPr="00FF6B5A" w:rsidR="00FF6B5A" w:rsidTr="4D232424" w14:paraId="42FC667A" w14:textId="77777777">
        <w:trPr>
          <w:trHeight w:val="660"/>
        </w:trPr>
        <w:tc>
          <w:tcPr>
            <w:tcW w:w="0" w:type="auto"/>
            <w:shd w:val="clear" w:color="auto" w:fill="auto"/>
            <w:tcMar/>
            <w:vAlign w:val="bottom"/>
            <w:hideMark/>
          </w:tcPr>
          <w:p w:rsidRPr="00FF6B5A" w:rsidR="00FF6B5A" w:rsidP="00FF6B5A" w:rsidRDefault="00FF6B5A" w14:paraId="4B9F520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00FF6B5A" w:rsidP="008E2108" w:rsidRDefault="008C683B" w14:paraId="3A1B4198" w14:textId="77777777">
            <w:pPr>
              <w:spacing w:after="0" w:line="240" w:lineRule="auto"/>
              <w:rPr>
                <w:rFonts w:ascii="Calibri" w:hAnsi="Calibri" w:eastAsia="Times New Roman" w:cs="Times New Roman"/>
                <w:i/>
                <w:iCs/>
                <w:color w:val="808080"/>
                <w:lang w:eastAsia="sk-SK"/>
              </w:rPr>
            </w:pPr>
            <w:hyperlink w:history="1" w:anchor="Expl.OCA6!A1" r:id="rId13">
              <w:r w:rsidRPr="00FF6B5A" w:rsidR="00FF6B5A">
                <w:rPr>
                  <w:rFonts w:ascii="Calibri" w:hAnsi="Calibri" w:eastAsia="Times New Roman" w:cs="Times New Roman"/>
                  <w:lang w:eastAsia="sk-SK"/>
                </w:rPr>
                <w:t xml:space="preserve">OCA6. </w:t>
              </w:r>
              <w:r w:rsidRPr="00087B3E" w:rsidR="00FF6B5A">
                <w:rPr>
                  <w:rFonts w:ascii="Calibri" w:hAnsi="Calibri" w:eastAsia="Times New Roman" w:cs="Times New Roman"/>
                  <w:b/>
                  <w:lang w:eastAsia="sk-SK"/>
                </w:rPr>
                <w:t>Kategória výstupu tvorivej činnosti</w:t>
              </w:r>
              <w:r w:rsidRPr="00FF6B5A" w:rsidR="00FF6B5A">
                <w:rPr>
                  <w:rFonts w:ascii="Calibri" w:hAnsi="Calibri" w:eastAsia="Times New Roman" w:cs="Times New Roman"/>
                  <w:lang w:eastAsia="sk-SK"/>
                </w:rPr>
                <w:t xml:space="preserve"> / Category of the research/ artistic/other output </w:t>
              </w:r>
              <w:r w:rsidRPr="00FF6B5A" w:rsidR="00FF6B5A">
                <w:rPr>
                  <w:rFonts w:ascii="Calibri" w:hAnsi="Calibri" w:eastAsia="Times New Roman" w:cs="Times New Roman"/>
                  <w:lang w:eastAsia="sk-SK"/>
                </w:rPr>
                <w:br/>
              </w:r>
              <w:r w:rsidR="008E2108">
                <w:rPr>
                  <w:rFonts w:ascii="Calibri" w:hAnsi="Calibri" w:eastAsia="Times New Roman" w:cs="Times New Roman"/>
                  <w:i/>
                  <w:iCs/>
                  <w:color w:val="808080"/>
                  <w:lang w:eastAsia="sk-SK"/>
                </w:rPr>
                <w:t xml:space="preserve">Výber zo 6 možností </w:t>
              </w:r>
              <w:r w:rsidRPr="00FF6B5A" w:rsidR="00FF6B5A">
                <w:rPr>
                  <w:rFonts w:ascii="Calibri" w:hAnsi="Calibri" w:eastAsia="Times New Roman" w:cs="Times New Roman"/>
                  <w:i/>
                  <w:iCs/>
                  <w:color w:val="808080"/>
                  <w:lang w:eastAsia="sk-SK"/>
                </w:rPr>
                <w:t>/ Choice from 6 opt</w:t>
              </w:r>
              <w:r w:rsidR="008E2108">
                <w:rPr>
                  <w:rFonts w:ascii="Calibri" w:hAnsi="Calibri" w:eastAsia="Times New Roman" w:cs="Times New Roman"/>
                  <w:i/>
                  <w:iCs/>
                  <w:color w:val="808080"/>
                  <w:lang w:eastAsia="sk-SK"/>
                </w:rPr>
                <w:t>ions</w:t>
              </w:r>
              <w:r w:rsidRPr="00FF6B5A" w:rsidR="00FF6B5A">
                <w:rPr>
                  <w:rFonts w:ascii="Calibri" w:hAnsi="Calibri" w:eastAsia="Times New Roman" w:cs="Times New Roman"/>
                  <w:i/>
                  <w:iCs/>
                  <w:color w:val="808080"/>
                  <w:lang w:eastAsia="sk-SK"/>
                </w:rPr>
                <w:t xml:space="preserve">. </w:t>
              </w:r>
            </w:hyperlink>
          </w:p>
          <w:p w:rsidRPr="00FF6B5A" w:rsidR="008E2108" w:rsidP="008E2108" w:rsidRDefault="008E2108" w14:paraId="42B036A4" w14:textId="77777777">
            <w:pPr>
              <w:spacing w:after="0" w:line="240" w:lineRule="auto"/>
              <w:rPr>
                <w:rFonts w:ascii="Calibri" w:hAnsi="Calibri" w:eastAsia="Times New Roman" w:cs="Times New Roman"/>
                <w:lang w:eastAsia="sk-SK"/>
              </w:rPr>
            </w:pPr>
            <w:r w:rsidRPr="00087B3E">
              <w:rPr>
                <w:rFonts w:ascii="Calibri" w:hAnsi="Calibri" w:eastAsia="Times New Roman" w:cs="Times New Roman"/>
                <w:b/>
                <w:color w:val="000000"/>
                <w:sz w:val="16"/>
                <w:szCs w:val="16"/>
                <w:lang w:eastAsia="sk-SK"/>
              </w:rPr>
              <w:t>vedecký výstup</w:t>
            </w:r>
            <w:r w:rsidRPr="00502F15">
              <w:rPr>
                <w:rFonts w:ascii="Calibri" w:hAnsi="Calibri" w:eastAsia="Times New Roman" w:cs="Times New Roman"/>
                <w:color w:val="000000"/>
                <w:sz w:val="16"/>
                <w:szCs w:val="16"/>
                <w:lang w:eastAsia="sk-SK"/>
              </w:rPr>
              <w:t xml:space="preserve"> / scientific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odborný výstup</w:t>
            </w:r>
            <w:r w:rsidRPr="00502F15">
              <w:rPr>
                <w:rFonts w:ascii="Calibri" w:hAnsi="Calibri" w:eastAsia="Times New Roman" w:cs="Times New Roman"/>
                <w:color w:val="000000"/>
                <w:sz w:val="16"/>
                <w:szCs w:val="16"/>
                <w:lang w:eastAsia="sk-SK"/>
              </w:rPr>
              <w:t xml:space="preserve"> / professional output</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 xml:space="preserve">pedagogický </w:t>
            </w:r>
            <w:r w:rsidRPr="00087B3E">
              <w:rPr>
                <w:rFonts w:ascii="Calibri" w:hAnsi="Calibri" w:eastAsia="Times New Roman" w:cs="Times New Roman"/>
                <w:b/>
                <w:color w:val="000000"/>
                <w:sz w:val="16"/>
                <w:szCs w:val="16"/>
                <w:lang w:eastAsia="sk-SK"/>
              </w:rPr>
              <w:lastRenderedPageBreak/>
              <w:t>výstup</w:t>
            </w:r>
            <w:r w:rsidRPr="00502F15">
              <w:rPr>
                <w:rFonts w:ascii="Calibri" w:hAnsi="Calibri" w:eastAsia="Times New Roman" w:cs="Times New Roman"/>
                <w:color w:val="000000"/>
                <w:sz w:val="16"/>
                <w:szCs w:val="16"/>
                <w:lang w:eastAsia="sk-SK"/>
              </w:rPr>
              <w:t xml:space="preserve"> / pedagogical output</w:t>
            </w:r>
            <w:r>
              <w:rPr>
                <w:rFonts w:ascii="Calibri" w:hAnsi="Calibri" w:eastAsia="Times New Roman" w:cs="Times New Roman"/>
                <w:color w:val="000000"/>
                <w:sz w:val="16"/>
                <w:szCs w:val="16"/>
                <w:lang w:eastAsia="sk-SK"/>
              </w:rPr>
              <w:t>,</w:t>
            </w:r>
            <w:r w:rsidRPr="00502F15">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umelecký výstup</w:t>
            </w:r>
            <w:r w:rsidRPr="00502F15">
              <w:rPr>
                <w:rFonts w:ascii="Calibri" w:hAnsi="Calibri" w:eastAsia="Times New Roman" w:cs="Times New Roman"/>
                <w:color w:val="000000"/>
                <w:sz w:val="16"/>
                <w:szCs w:val="16"/>
                <w:lang w:eastAsia="sk-SK"/>
              </w:rPr>
              <w:t xml:space="preserve"> / artistic output</w:t>
            </w:r>
            <w:r>
              <w:rPr>
                <w:rFonts w:ascii="Calibri" w:hAnsi="Calibri" w:eastAsia="Times New Roman" w:cs="Times New Roman"/>
                <w:color w:val="000000"/>
                <w:sz w:val="16"/>
                <w:szCs w:val="16"/>
                <w:lang w:eastAsia="sk-SK"/>
              </w:rPr>
              <w:t xml:space="preserve">,  </w:t>
            </w:r>
            <w:r w:rsidRPr="00502F15">
              <w:rPr>
                <w:rFonts w:ascii="Calibri" w:hAnsi="Calibri" w:eastAsia="Times New Roman" w:cs="Times New Roman"/>
                <w:color w:val="000000"/>
                <w:sz w:val="16"/>
                <w:szCs w:val="16"/>
                <w:lang w:eastAsia="sk-SK"/>
              </w:rPr>
              <w:t>dokument práv duševného vlastníctva a norma / intellectual property rights document and standard</w:t>
            </w:r>
            <w:r>
              <w:rPr>
                <w:rFonts w:ascii="Calibri" w:hAnsi="Calibri" w:eastAsia="Times New Roman" w:cs="Times New Roman"/>
                <w:color w:val="000000"/>
                <w:sz w:val="16"/>
                <w:szCs w:val="16"/>
                <w:lang w:eastAsia="sk-SK"/>
              </w:rPr>
              <w:t xml:space="preserve">, </w:t>
            </w:r>
            <w:r w:rsidRPr="00087B3E">
              <w:rPr>
                <w:rFonts w:ascii="Calibri" w:hAnsi="Calibri" w:eastAsia="Times New Roman" w:cs="Times New Roman"/>
                <w:b/>
                <w:color w:val="000000"/>
                <w:sz w:val="16"/>
                <w:szCs w:val="16"/>
                <w:lang w:eastAsia="sk-SK"/>
              </w:rPr>
              <w:t>iný výstup</w:t>
            </w:r>
            <w:r w:rsidRPr="00502F15">
              <w:rPr>
                <w:rFonts w:ascii="Calibri" w:hAnsi="Calibri" w:eastAsia="Times New Roman" w:cs="Times New Roman"/>
                <w:color w:val="000000"/>
                <w:sz w:val="16"/>
                <w:szCs w:val="16"/>
                <w:lang w:eastAsia="sk-SK"/>
              </w:rPr>
              <w:t xml:space="preserve"> / other output</w:t>
            </w:r>
          </w:p>
        </w:tc>
        <w:tc>
          <w:tcPr>
            <w:tcW w:w="0" w:type="auto"/>
            <w:shd w:val="clear" w:color="auto" w:fill="auto"/>
            <w:tcMar/>
            <w:hideMark/>
          </w:tcPr>
          <w:p w:rsidRPr="00422600" w:rsidR="00FF6B5A" w:rsidP="00FF6B5A" w:rsidRDefault="00FF6B5A" w14:paraId="7D2D03EC" w14:textId="075CB4EE">
            <w:pPr>
              <w:spacing w:after="0" w:line="240" w:lineRule="auto"/>
              <w:rPr>
                <w:rFonts w:ascii="Calibri" w:hAnsi="Calibri" w:eastAsia="Times New Roman" w:cs="Times New Roman"/>
                <w:iCs/>
                <w:color w:val="00B0F0"/>
                <w:lang w:eastAsia="sk-SK"/>
              </w:rPr>
            </w:pPr>
            <w:r w:rsidRPr="00422600">
              <w:rPr>
                <w:rFonts w:ascii="Calibri" w:hAnsi="Calibri" w:eastAsia="Times New Roman" w:cs="Times New Roman"/>
                <w:i/>
                <w:iCs/>
                <w:lang w:eastAsia="sk-SK"/>
              </w:rPr>
              <w:lastRenderedPageBreak/>
              <w:t> </w:t>
            </w:r>
            <w:r w:rsidRPr="00422600" w:rsidR="00422600">
              <w:rPr>
                <w:rFonts w:ascii="Calibri" w:hAnsi="Calibri" w:eastAsia="Times New Roman" w:cs="Times New Roman"/>
                <w:iCs/>
                <w:lang w:eastAsia="sk-SK"/>
              </w:rPr>
              <w:t>vedecký výstup</w:t>
            </w:r>
            <w:r w:rsidR="005866A1">
              <w:rPr>
                <w:rFonts w:ascii="Calibri" w:hAnsi="Calibri" w:eastAsia="Times New Roman" w:cs="Times New Roman"/>
                <w:iCs/>
                <w:lang w:eastAsia="sk-SK"/>
              </w:rPr>
              <w:t xml:space="preserve"> / scientific output</w:t>
            </w:r>
          </w:p>
        </w:tc>
      </w:tr>
      <w:tr w:rsidRPr="00FF6B5A" w:rsidR="00FF6B5A" w:rsidTr="4D232424" w14:paraId="00D298D4" w14:textId="77777777">
        <w:trPr>
          <w:trHeight w:val="510"/>
        </w:trPr>
        <w:tc>
          <w:tcPr>
            <w:tcW w:w="0" w:type="auto"/>
            <w:shd w:val="clear" w:color="auto" w:fill="auto"/>
            <w:tcMar/>
            <w:vAlign w:val="bottom"/>
            <w:hideMark/>
          </w:tcPr>
          <w:p w:rsidRPr="00FF6B5A" w:rsidR="00FF6B5A" w:rsidP="00FF6B5A" w:rsidRDefault="00FF6B5A" w14:paraId="67F425F8" w14:textId="77777777">
            <w:pPr>
              <w:spacing w:after="0" w:line="240" w:lineRule="auto"/>
              <w:rPr>
                <w:rFonts w:ascii="Calibri" w:hAnsi="Calibri" w:eastAsia="Times New Roman" w:cs="Times New Roman"/>
                <w:i/>
                <w:iCs/>
                <w:color w:val="000000"/>
                <w:lang w:eastAsia="sk-SK"/>
              </w:rPr>
            </w:pPr>
          </w:p>
        </w:tc>
        <w:tc>
          <w:tcPr>
            <w:tcW w:w="0" w:type="auto"/>
            <w:gridSpan w:val="2"/>
            <w:shd w:val="clear" w:color="auto" w:fill="DAE3F3"/>
            <w:tcMar/>
            <w:vAlign w:val="center"/>
            <w:hideMark/>
          </w:tcPr>
          <w:p w:rsidRPr="00FF6B5A" w:rsidR="00FF6B5A" w:rsidP="00FF6B5A" w:rsidRDefault="00FF6B5A" w14:paraId="1C617828"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OCA7. </w:t>
            </w:r>
            <w:r w:rsidRPr="00422600">
              <w:rPr>
                <w:rFonts w:ascii="Calibri" w:hAnsi="Calibri" w:eastAsia="Times New Roman" w:cs="Times New Roman"/>
                <w:b/>
                <w:color w:val="000000"/>
                <w:lang w:eastAsia="sk-SK"/>
              </w:rPr>
              <w:t>Rok vydania výstupu tvorivej činnosti</w:t>
            </w:r>
            <w:r w:rsidRPr="00FF6B5A">
              <w:rPr>
                <w:rFonts w:ascii="Calibri" w:hAnsi="Calibri" w:eastAsia="Times New Roman" w:cs="Times New Roman"/>
                <w:color w:val="000000"/>
                <w:lang w:eastAsia="sk-SK"/>
              </w:rPr>
              <w:t xml:space="preserve"> / Year of publication of the research/artistic/other output</w:t>
            </w:r>
          </w:p>
        </w:tc>
        <w:tc>
          <w:tcPr>
            <w:tcW w:w="0" w:type="auto"/>
            <w:shd w:val="clear" w:color="auto" w:fill="auto"/>
            <w:tcMar/>
            <w:hideMark/>
          </w:tcPr>
          <w:p w:rsidRPr="00FF6B5A" w:rsidR="00FF6B5A" w:rsidP="00FF6B5A" w:rsidRDefault="00FF6B5A" w14:paraId="624B60EF" w14:textId="4A8C487A">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5866A1">
              <w:rPr>
                <w:rFonts w:ascii="Calibri" w:hAnsi="Calibri" w:eastAsia="Times New Roman" w:cs="Times New Roman"/>
                <w:color w:val="000000"/>
                <w:lang w:eastAsia="sk-SK"/>
              </w:rPr>
              <w:t>2013</w:t>
            </w:r>
          </w:p>
        </w:tc>
      </w:tr>
      <w:tr w:rsidRPr="00FF6B5A" w:rsidR="00FF6B5A" w:rsidTr="4D232424" w14:paraId="02BA2661" w14:textId="77777777">
        <w:trPr>
          <w:trHeight w:val="660"/>
        </w:trPr>
        <w:tc>
          <w:tcPr>
            <w:tcW w:w="0" w:type="auto"/>
            <w:shd w:val="clear" w:color="auto" w:fill="auto"/>
            <w:tcMar/>
            <w:vAlign w:val="bottom"/>
            <w:hideMark/>
          </w:tcPr>
          <w:p w:rsidRPr="00FF6B5A" w:rsidR="00FF6B5A" w:rsidP="00FF6B5A" w:rsidRDefault="00FF6B5A" w14:paraId="2A3DB4F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8C683B" w14:paraId="1C551BB0" w14:textId="77777777">
            <w:pPr>
              <w:spacing w:after="0" w:line="240" w:lineRule="auto"/>
              <w:rPr>
                <w:rFonts w:ascii="Calibri" w:hAnsi="Calibri" w:eastAsia="Times New Roman" w:cs="Times New Roman"/>
                <w:lang w:eastAsia="sk-SK"/>
              </w:rPr>
            </w:pPr>
            <w:hyperlink w:history="1" w:anchor="'poznamky_explanatory notes'!A1" r:id="rId14">
              <w:r w:rsidRPr="00FF6B5A" w:rsidR="00FF6B5A">
                <w:rPr>
                  <w:rFonts w:ascii="Calibri" w:hAnsi="Calibri" w:eastAsia="Times New Roman" w:cs="Times New Roman"/>
                  <w:lang w:eastAsia="sk-SK"/>
                </w:rPr>
                <w:t xml:space="preserve">OCA8. </w:t>
              </w:r>
              <w:r w:rsidRPr="00422600" w:rsidR="00FF6B5A">
                <w:rPr>
                  <w:rFonts w:ascii="Calibri" w:hAnsi="Calibri" w:eastAsia="Times New Roman" w:cs="Times New Roman"/>
                  <w:b/>
                  <w:lang w:eastAsia="sk-SK"/>
                </w:rPr>
                <w:t>ID záznamu v CREPČ alebo CREUČ</w:t>
              </w:r>
              <w:r w:rsidRPr="00FF6B5A" w:rsidR="00FF6B5A">
                <w:rPr>
                  <w:rFonts w:ascii="Calibri" w:hAnsi="Calibri" w:eastAsia="Times New Roman" w:cs="Times New Roman"/>
                  <w:lang w:eastAsia="sk-SK"/>
                </w:rPr>
                <w:t xml:space="preserve"> </w:t>
              </w:r>
              <w:r w:rsidRPr="00FF6B5A" w:rsidR="00FF6B5A">
                <w:rPr>
                  <w:rFonts w:ascii="Calibri" w:hAnsi="Calibri" w:eastAsia="Times New Roman" w:cs="Times New Roman"/>
                  <w:i/>
                  <w:iCs/>
                  <w:lang w:eastAsia="sk-SK"/>
                </w:rPr>
                <w:t>(ak je)</w:t>
              </w:r>
              <w:r w:rsidRPr="00FF6B5A" w:rsidR="00FF6B5A">
                <w:rPr>
                  <w:rFonts w:ascii="Calibri" w:hAnsi="Calibri" w:eastAsia="Times New Roman" w:cs="Times New Roman"/>
                  <w:lang w:eastAsia="sk-SK"/>
                </w:rPr>
                <w:t xml:space="preserve"> / ID of the record in the Central Registry of Publication Activity (CRPA) or the Central Registry of Artistic Activity (CRAA)</w:t>
              </w:r>
            </w:hyperlink>
            <w:r w:rsidR="00532FE9">
              <w:rPr>
                <w:rStyle w:val="Odkaznapoznmkupodiarou"/>
                <w:rFonts w:ascii="Calibri" w:hAnsi="Calibri" w:eastAsia="Times New Roman" w:cs="Times New Roman"/>
                <w:lang w:eastAsia="sk-SK"/>
              </w:rPr>
              <w:footnoteReference w:id="5"/>
            </w:r>
          </w:p>
        </w:tc>
        <w:tc>
          <w:tcPr>
            <w:tcW w:w="0" w:type="auto"/>
            <w:shd w:val="clear" w:color="auto" w:fill="auto"/>
            <w:tcMar/>
            <w:hideMark/>
          </w:tcPr>
          <w:p w:rsidRPr="00A73F77" w:rsidR="00A73F77" w:rsidP="00A73F77" w:rsidRDefault="004553CB" w14:paraId="081402C0" w14:textId="16602B2A">
            <w:pPr>
              <w:spacing w:after="0" w:line="240" w:lineRule="auto"/>
            </w:pPr>
            <w:r w:rsidRPr="004553CB">
              <w:t>ID: 202993 | </w:t>
            </w:r>
            <w:r w:rsidRPr="004553CB">
              <w:rPr>
                <w:b/>
                <w:bCs/>
              </w:rPr>
              <w:t>European public prosecutor’s office – cui bono?</w:t>
            </w:r>
            <w:r w:rsidRPr="004553CB">
              <w:t> / Hamran, Ladislav [Autor, 50%] ; Szabová, Eva [Autor, 50%]. – [recenzované]</w:t>
            </w:r>
            <w:r w:rsidRPr="004553CB">
              <w:br/>
            </w:r>
            <w:r w:rsidRPr="004553CB">
              <w:rPr>
                <w:b/>
                <w:bCs/>
              </w:rPr>
              <w:t>In:</w:t>
            </w:r>
            <w:r w:rsidRPr="004553CB">
              <w:t> </w:t>
            </w:r>
            <w:r w:rsidRPr="004553CB">
              <w:rPr>
                <w:i/>
                <w:iCs/>
              </w:rPr>
              <w:t>New Journal of European Criminal Law</w:t>
            </w:r>
            <w:r w:rsidRPr="004553CB">
              <w:t> [textový dokument (print)] [elektronický dokument] . – ISSN 2032-2844. – ISSN (online) 2399-293X. – suppl. The future of prosecution after Lisbon Roč. 4, č. 1-2 (2013), s. 40-58</w:t>
            </w:r>
          </w:p>
        </w:tc>
      </w:tr>
      <w:tr w:rsidRPr="00FF6B5A" w:rsidR="00FF6B5A" w:rsidTr="4D232424" w14:paraId="4BE537B4" w14:textId="77777777">
        <w:trPr>
          <w:trHeight w:val="525"/>
        </w:trPr>
        <w:tc>
          <w:tcPr>
            <w:tcW w:w="0" w:type="auto"/>
            <w:shd w:val="clear" w:color="auto" w:fill="auto"/>
            <w:tcMar/>
            <w:vAlign w:val="bottom"/>
            <w:hideMark/>
          </w:tcPr>
          <w:p w:rsidRPr="00FF6B5A" w:rsidR="00FF6B5A" w:rsidP="00FF6B5A" w:rsidRDefault="00FF6B5A" w14:paraId="3A5F0FEC"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8C683B" w14:paraId="6BF2A72A" w14:textId="77777777">
            <w:pPr>
              <w:spacing w:after="0" w:line="240" w:lineRule="auto"/>
              <w:rPr>
                <w:rFonts w:ascii="Calibri" w:hAnsi="Calibri" w:eastAsia="Times New Roman" w:cs="Times New Roman"/>
                <w:lang w:eastAsia="sk-SK"/>
              </w:rPr>
            </w:pPr>
            <w:hyperlink w:history="1" w:anchor="'poznamky_explanatory notes'!A1" r:id="rId15">
              <w:r w:rsidRPr="00FF6B5A" w:rsidR="00FF6B5A">
                <w:rPr>
                  <w:rFonts w:ascii="Calibri" w:hAnsi="Calibri" w:eastAsia="Times New Roman" w:cs="Times New Roman"/>
                  <w:lang w:eastAsia="sk-SK"/>
                </w:rPr>
                <w:t xml:space="preserve">OCA9. </w:t>
              </w:r>
              <w:r w:rsidRPr="00422600" w:rsidR="00FF6B5A">
                <w:rPr>
                  <w:rFonts w:ascii="Calibri" w:hAnsi="Calibri" w:eastAsia="Times New Roman" w:cs="Times New Roman"/>
                  <w:b/>
                  <w:lang w:eastAsia="sk-SK"/>
                </w:rPr>
                <w:t>Hyperlink na záznam v CREPČ alebo CREUČ</w:t>
              </w:r>
              <w:r w:rsidRPr="00FF6B5A" w:rsidR="00FF6B5A">
                <w:rPr>
                  <w:rFonts w:ascii="Calibri" w:hAnsi="Calibri" w:eastAsia="Times New Roman" w:cs="Times New Roman"/>
                  <w:lang w:eastAsia="sk-SK"/>
                </w:rPr>
                <w:t xml:space="preserve"> / Hyperlink to the record in CRPA or CRAA </w:t>
              </w:r>
            </w:hyperlink>
            <w:r w:rsidR="00532FE9">
              <w:rPr>
                <w:rStyle w:val="Odkaznapoznmkupodiarou"/>
                <w:rFonts w:ascii="Calibri" w:hAnsi="Calibri" w:eastAsia="Times New Roman" w:cs="Times New Roman"/>
                <w:lang w:eastAsia="sk-SK"/>
              </w:rPr>
              <w:footnoteReference w:id="6"/>
            </w:r>
          </w:p>
        </w:tc>
        <w:tc>
          <w:tcPr>
            <w:tcW w:w="0" w:type="auto"/>
            <w:shd w:val="clear" w:color="auto" w:fill="auto"/>
            <w:tcMar/>
            <w:hideMark/>
          </w:tcPr>
          <w:p w:rsidR="004553CB" w:rsidP="00FE27EC" w:rsidRDefault="00FF6B5A" w14:paraId="3CB37A5D" w14:textId="6E7BB46E">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hyperlink w:history="1" r:id="rId16">
              <w:r w:rsidRPr="00DA5BF0" w:rsidR="004553CB">
                <w:rPr>
                  <w:rStyle w:val="Hypertextovprepojenie"/>
                  <w:rFonts w:ascii="Calibri" w:hAnsi="Calibri" w:eastAsia="Times New Roman" w:cs="Times New Roman"/>
                  <w:lang w:eastAsia="sk-SK"/>
                </w:rPr>
                <w:t>https://app.crepc.sk/?fn=detailBiblioFormChildW1VE8&amp;sid</w:t>
              </w:r>
            </w:hyperlink>
          </w:p>
          <w:p w:rsidRPr="00FF6B5A" w:rsidR="004553CB" w:rsidP="00FE27EC" w:rsidRDefault="004553CB" w14:paraId="5703E7EC" w14:textId="6BF0C3C3">
            <w:pPr>
              <w:spacing w:after="0" w:line="240" w:lineRule="auto"/>
              <w:rPr>
                <w:rFonts w:ascii="Calibri" w:hAnsi="Calibri" w:eastAsia="Times New Roman" w:cs="Times New Roman"/>
                <w:color w:val="000000"/>
                <w:lang w:eastAsia="sk-SK"/>
              </w:rPr>
            </w:pPr>
            <w:r w:rsidRPr="004553CB">
              <w:rPr>
                <w:rFonts w:ascii="Calibri" w:hAnsi="Calibri" w:eastAsia="Times New Roman" w:cs="Times New Roman"/>
                <w:color w:val="000000"/>
                <w:lang w:eastAsia="sk-SK"/>
              </w:rPr>
              <w:t>=7D6AFF8770F11E8A424A3082D9&amp;seo=CREP%C4%8C-detail-%C4%8Cl%C3%A1nok</w:t>
            </w:r>
          </w:p>
        </w:tc>
      </w:tr>
      <w:tr w:rsidRPr="00FF6B5A" w:rsidR="00C86832" w:rsidTr="4D232424" w14:paraId="785BEBC3" w14:textId="77777777">
        <w:trPr>
          <w:trHeight w:val="525"/>
        </w:trPr>
        <w:tc>
          <w:tcPr>
            <w:tcW w:w="0" w:type="auto"/>
            <w:shd w:val="clear" w:color="auto" w:fill="auto"/>
            <w:tcMar/>
            <w:vAlign w:val="bottom"/>
          </w:tcPr>
          <w:p w:rsidRPr="00FF6B5A" w:rsidR="00C86832" w:rsidP="00FF6B5A" w:rsidRDefault="00C86832" w14:paraId="3396CE9B"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tcPr>
          <w:p w:rsidR="00C86832" w:rsidP="00532FE9" w:rsidRDefault="00C86832" w14:paraId="3B80DE76" w14:textId="77777777">
            <w:pPr>
              <w:spacing w:after="0" w:line="240" w:lineRule="auto"/>
            </w:pPr>
          </w:p>
        </w:tc>
        <w:tc>
          <w:tcPr>
            <w:tcW w:w="0" w:type="auto"/>
            <w:shd w:val="clear" w:color="auto" w:fill="auto"/>
            <w:tcMar/>
          </w:tcPr>
          <w:p w:rsidRPr="00FF6B5A" w:rsidR="00C86832" w:rsidP="00FE27EC" w:rsidRDefault="00C86832" w14:paraId="59E319A6" w14:textId="77777777">
            <w:pPr>
              <w:spacing w:after="0" w:line="240" w:lineRule="auto"/>
              <w:rPr>
                <w:rFonts w:ascii="Calibri" w:hAnsi="Calibri" w:eastAsia="Times New Roman" w:cs="Times New Roman"/>
                <w:color w:val="000000"/>
                <w:lang w:eastAsia="sk-SK"/>
              </w:rPr>
            </w:pPr>
          </w:p>
        </w:tc>
      </w:tr>
      <w:tr w:rsidRPr="00FF6B5A" w:rsidR="00FF6B5A" w:rsidTr="4D232424" w14:paraId="5D810647" w14:textId="77777777">
        <w:trPr>
          <w:trHeight w:val="1065"/>
        </w:trPr>
        <w:tc>
          <w:tcPr>
            <w:tcW w:w="0" w:type="auto"/>
            <w:shd w:val="clear" w:color="auto" w:fill="auto"/>
            <w:tcMar/>
            <w:vAlign w:val="bottom"/>
            <w:hideMark/>
          </w:tcPr>
          <w:p w:rsidRPr="00FF6B5A" w:rsidR="00FF6B5A" w:rsidP="00FF6B5A" w:rsidRDefault="00FF6B5A" w14:paraId="79709EB5" w14:textId="77777777">
            <w:pPr>
              <w:spacing w:after="0" w:line="240" w:lineRule="auto"/>
              <w:rPr>
                <w:rFonts w:ascii="Calibri" w:hAnsi="Calibri" w:eastAsia="Times New Roman" w:cs="Times New Roman"/>
                <w:color w:val="000000"/>
                <w:lang w:eastAsia="sk-SK"/>
              </w:rPr>
            </w:pPr>
          </w:p>
        </w:tc>
        <w:tc>
          <w:tcPr>
            <w:tcW w:w="0" w:type="auto"/>
            <w:vMerge w:val="restart"/>
            <w:shd w:val="clear" w:color="auto" w:fill="DAE3F3"/>
            <w:tcMar/>
            <w:textDirection w:val="btLr"/>
            <w:vAlign w:val="center"/>
            <w:hideMark/>
          </w:tcPr>
          <w:p w:rsidRPr="00FF6B5A" w:rsidR="00FF6B5A" w:rsidP="00FF6B5A" w:rsidRDefault="00FF6B5A" w14:paraId="70858428" w14:textId="77777777">
            <w:pPr>
              <w:spacing w:after="0" w:line="240" w:lineRule="auto"/>
              <w:jc w:val="center"/>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Charakteristika výstupu, ktorý nie je registrovaný v CREPČ alebo CREUČ / Characteristics of the output that is not registered in CRPA or CRAA</w:t>
            </w:r>
          </w:p>
        </w:tc>
        <w:tc>
          <w:tcPr>
            <w:tcW w:w="0" w:type="auto"/>
            <w:shd w:val="clear" w:color="auto" w:fill="D9E1F2"/>
            <w:tcMar/>
            <w:vAlign w:val="center"/>
            <w:hideMark/>
          </w:tcPr>
          <w:p w:rsidRPr="00FF6B5A" w:rsidR="00FF6B5A" w:rsidP="00532FE9" w:rsidRDefault="008C683B" w14:paraId="4D2BDCDB" w14:textId="77777777">
            <w:pPr>
              <w:spacing w:after="0" w:line="240" w:lineRule="auto"/>
              <w:rPr>
                <w:rFonts w:ascii="Calibri" w:hAnsi="Calibri" w:eastAsia="Times New Roman" w:cs="Times New Roman"/>
                <w:lang w:eastAsia="sk-SK"/>
              </w:rPr>
            </w:pPr>
            <w:hyperlink w:history="1" w:anchor="'poznamky_explanatory notes'!A1" r:id="rId17">
              <w:r w:rsidRPr="00FF6B5A" w:rsidR="00FF6B5A">
                <w:rPr>
                  <w:rFonts w:ascii="Calibri" w:hAnsi="Calibri" w:eastAsia="Times New Roman" w:cs="Times New Roman"/>
                  <w:lang w:eastAsia="sk-SK"/>
                </w:rPr>
                <w:t xml:space="preserve">OCA10. </w:t>
              </w:r>
              <w:r w:rsidRPr="00422600" w:rsidR="00FF6B5A">
                <w:rPr>
                  <w:rFonts w:ascii="Calibri" w:hAnsi="Calibri" w:eastAsia="Times New Roman" w:cs="Times New Roman"/>
                  <w:b/>
                  <w:lang w:eastAsia="sk-SK"/>
                </w:rPr>
                <w:t>Hyperlink na záznam v inom verejne prístupnom registri</w:t>
              </w:r>
              <w:r w:rsidRPr="00FF6B5A" w:rsidR="00FF6B5A">
                <w:rPr>
                  <w:rFonts w:ascii="Calibri" w:hAnsi="Calibri" w:eastAsia="Times New Roman" w:cs="Times New Roman"/>
                  <w:lang w:eastAsia="sk-SK"/>
                </w:rPr>
                <w:t xml:space="preserve">, katalógu výstupov tvorivých činností / Hyperlink to the record in another publicly accessible register, catalogue of research/ artistic/other outputs </w:t>
              </w:r>
            </w:hyperlink>
            <w:r w:rsidR="00532FE9">
              <w:rPr>
                <w:rStyle w:val="Odkaznapoznmkupodiarou"/>
                <w:rFonts w:ascii="Calibri" w:hAnsi="Calibri" w:eastAsia="Times New Roman" w:cs="Times New Roman"/>
                <w:lang w:eastAsia="sk-SK"/>
              </w:rPr>
              <w:footnoteReference w:id="7"/>
            </w:r>
          </w:p>
        </w:tc>
        <w:tc>
          <w:tcPr>
            <w:tcW w:w="0" w:type="auto"/>
            <w:shd w:val="clear" w:color="auto" w:fill="auto"/>
            <w:tcMar/>
            <w:hideMark/>
          </w:tcPr>
          <w:p w:rsidRPr="00FF6B5A" w:rsidR="00FF6B5A" w:rsidP="00FF6B5A" w:rsidRDefault="00FF6B5A" w14:paraId="26C48DCF"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D232424" w14:paraId="15A69D70" w14:textId="77777777">
        <w:trPr>
          <w:trHeight w:val="1515"/>
        </w:trPr>
        <w:tc>
          <w:tcPr>
            <w:tcW w:w="0" w:type="auto"/>
            <w:shd w:val="clear" w:color="auto" w:fill="auto"/>
            <w:tcMar/>
            <w:vAlign w:val="bottom"/>
            <w:hideMark/>
          </w:tcPr>
          <w:p w:rsidRPr="00FF6B5A" w:rsidR="00FF6B5A" w:rsidP="00FF6B5A" w:rsidRDefault="00FF6B5A" w14:paraId="39DAC7F5"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1935C6A4"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3F1243BD"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OCA11. Charakteristika výstupu vo formáte bibliografického záznamu CREPČ alebo CREUČ, ak výstup nie je vo verejne prístupnom registri alebo katalógu výstupov / Characteristics of the output in the format of the CRPA or the CRAA bibliographic record, if the output is not available in a publicly accessible register or catalogue of outputs</w:t>
            </w:r>
          </w:p>
        </w:tc>
        <w:tc>
          <w:tcPr>
            <w:tcW w:w="0" w:type="auto"/>
            <w:shd w:val="clear" w:color="auto" w:fill="auto"/>
            <w:tcMar/>
            <w:hideMark/>
          </w:tcPr>
          <w:p w:rsidRPr="00FF6B5A" w:rsidR="00FF6B5A" w:rsidP="00FF6B5A" w:rsidRDefault="00FF6B5A" w14:paraId="3ABD9269"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r w:rsidR="00422600">
              <w:rPr>
                <w:rFonts w:ascii="Calibri" w:hAnsi="Calibri" w:eastAsia="Times New Roman" w:cs="Times New Roman"/>
                <w:color w:val="000000"/>
                <w:lang w:eastAsia="sk-SK"/>
              </w:rPr>
              <w:t>x</w:t>
            </w:r>
          </w:p>
        </w:tc>
      </w:tr>
      <w:tr w:rsidRPr="00FF6B5A" w:rsidR="00FF6B5A" w:rsidTr="4D232424" w14:paraId="61D3FE39" w14:textId="77777777">
        <w:trPr>
          <w:trHeight w:val="1290"/>
        </w:trPr>
        <w:tc>
          <w:tcPr>
            <w:tcW w:w="0" w:type="auto"/>
            <w:shd w:val="clear" w:color="auto" w:fill="auto"/>
            <w:tcMar/>
            <w:vAlign w:val="bottom"/>
            <w:hideMark/>
          </w:tcPr>
          <w:p w:rsidRPr="00FF6B5A" w:rsidR="00FF6B5A" w:rsidP="00FF6B5A" w:rsidRDefault="00FF6B5A" w14:paraId="33F29C9E"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7D6F2572"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087B3E" w:rsidRDefault="008C683B" w14:paraId="2BFC94A1" w14:textId="77777777">
            <w:pPr>
              <w:spacing w:after="0" w:line="240" w:lineRule="auto"/>
              <w:rPr>
                <w:rFonts w:ascii="Calibri" w:hAnsi="Calibri" w:eastAsia="Times New Roman" w:cs="Times New Roman"/>
                <w:lang w:eastAsia="sk-SK"/>
              </w:rPr>
            </w:pPr>
            <w:hyperlink w:history="1" w:anchor="Expl.OCA12!A1" r:id="rId18">
              <w:r w:rsidRPr="00FF6B5A" w:rsidR="00FF6B5A">
                <w:rPr>
                  <w:rFonts w:ascii="Calibri" w:hAnsi="Calibri" w:eastAsia="Times New Roman" w:cs="Times New Roman"/>
                  <w:lang w:eastAsia="sk-SK"/>
                </w:rPr>
                <w:t>OCA12. Typ výstupu (ak nie je výstup registrovaný v CREPČ alebo CREUČ) / Type of the output (if the output is not registered in CRPA or CRAA)</w:t>
              </w:r>
              <w:r w:rsidRPr="00FF6B5A" w:rsidR="00FF6B5A">
                <w:rPr>
                  <w:rFonts w:ascii="Calibri" w:hAnsi="Calibri" w:eastAsia="Times New Roman" w:cs="Times New Roman"/>
                  <w:lang w:eastAsia="sk-SK"/>
                </w:rPr>
                <w:br/>
              </w:r>
            </w:hyperlink>
          </w:p>
        </w:tc>
        <w:tc>
          <w:tcPr>
            <w:tcW w:w="0" w:type="auto"/>
            <w:shd w:val="clear" w:color="auto" w:fill="auto"/>
            <w:tcMar/>
            <w:hideMark/>
          </w:tcPr>
          <w:p w:rsidRPr="00087B3E" w:rsidR="00FF6B5A" w:rsidP="00FF6B5A" w:rsidRDefault="00FF6B5A" w14:paraId="13DEB50A" w14:textId="77777777">
            <w:pPr>
              <w:spacing w:after="0" w:line="240" w:lineRule="auto"/>
              <w:rPr>
                <w:rFonts w:ascii="Calibri" w:hAnsi="Calibri" w:eastAsia="Times New Roman" w:cs="Times New Roman"/>
                <w:iCs/>
                <w:color w:val="000000"/>
                <w:lang w:eastAsia="sk-SK"/>
              </w:rPr>
            </w:pPr>
            <w:r w:rsidRPr="00FF6B5A">
              <w:rPr>
                <w:rFonts w:ascii="Calibri" w:hAnsi="Calibri" w:eastAsia="Times New Roman" w:cs="Times New Roman"/>
                <w:i/>
                <w:iCs/>
                <w:color w:val="000000"/>
                <w:lang w:eastAsia="sk-SK"/>
              </w:rPr>
              <w:t> </w:t>
            </w:r>
            <w:r w:rsidRPr="00087B3E" w:rsidR="00087B3E">
              <w:rPr>
                <w:rFonts w:ascii="Calibri" w:hAnsi="Calibri" w:eastAsia="Times New Roman" w:cs="Times New Roman"/>
                <w:iCs/>
                <w:color w:val="000000"/>
                <w:lang w:eastAsia="sk-SK"/>
              </w:rPr>
              <w:t>x</w:t>
            </w:r>
          </w:p>
        </w:tc>
      </w:tr>
      <w:tr w:rsidRPr="00FF6B5A" w:rsidR="00FF6B5A" w:rsidTr="4D232424" w14:paraId="4AD1AB2B" w14:textId="77777777">
        <w:trPr>
          <w:trHeight w:val="1110"/>
        </w:trPr>
        <w:tc>
          <w:tcPr>
            <w:tcW w:w="0" w:type="auto"/>
            <w:shd w:val="clear" w:color="auto" w:fill="auto"/>
            <w:tcMar/>
            <w:vAlign w:val="bottom"/>
            <w:hideMark/>
          </w:tcPr>
          <w:p w:rsidRPr="00FF6B5A" w:rsidR="00FF6B5A" w:rsidP="00FF6B5A" w:rsidRDefault="00FF6B5A" w14:paraId="1CCCB663" w14:textId="77777777">
            <w:pPr>
              <w:spacing w:after="0" w:line="240" w:lineRule="auto"/>
              <w:rPr>
                <w:rFonts w:ascii="Calibri" w:hAnsi="Calibri" w:eastAsia="Times New Roman" w:cs="Times New Roman"/>
                <w:i/>
                <w:iCs/>
                <w:color w:val="000000"/>
                <w:lang w:eastAsia="sk-SK"/>
              </w:rPr>
            </w:pPr>
          </w:p>
        </w:tc>
        <w:tc>
          <w:tcPr>
            <w:tcW w:w="0" w:type="auto"/>
            <w:vMerge/>
            <w:tcMar/>
            <w:vAlign w:val="center"/>
            <w:hideMark/>
          </w:tcPr>
          <w:p w:rsidRPr="00FF6B5A" w:rsidR="00FF6B5A" w:rsidP="00FF6B5A" w:rsidRDefault="00FF6B5A" w14:paraId="747DBA18"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16592B86"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OCA13. </w:t>
            </w:r>
            <w:r w:rsidRPr="00422600">
              <w:rPr>
                <w:rFonts w:ascii="Calibri" w:hAnsi="Calibri" w:eastAsia="Times New Roman" w:cs="Times New Roman"/>
                <w:b/>
                <w:color w:val="000000"/>
                <w:lang w:eastAsia="sk-SK"/>
              </w:rPr>
              <w:t>Hyperlink na stránku, na ktorej je výstup sprístupnený</w:t>
            </w:r>
            <w:r w:rsidRPr="00FF6B5A">
              <w:rPr>
                <w:rFonts w:ascii="Calibri" w:hAnsi="Calibri" w:eastAsia="Times New Roman" w:cs="Times New Roman"/>
                <w:color w:val="000000"/>
                <w:lang w:eastAsia="sk-SK"/>
              </w:rPr>
              <w:t xml:space="preserve"> (úplný text, iná dokumentácia a podobne) / Hyperlink to the webpage where the output is available (full text, other documentation, etc.)</w:t>
            </w:r>
          </w:p>
        </w:tc>
        <w:tc>
          <w:tcPr>
            <w:tcW w:w="0" w:type="auto"/>
            <w:shd w:val="clear" w:color="auto" w:fill="auto"/>
            <w:tcMar/>
            <w:hideMark/>
          </w:tcPr>
          <w:p w:rsidRPr="00FF6B5A" w:rsidR="00FF6B5A" w:rsidP="00FF6B5A" w:rsidRDefault="00FF6B5A" w14:paraId="75E7707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tc>
      </w:tr>
      <w:tr w:rsidRPr="00FF6B5A" w:rsidR="00FF6B5A" w:rsidTr="4D232424" w14:paraId="56563CEA" w14:textId="77777777">
        <w:trPr>
          <w:trHeight w:val="765"/>
        </w:trPr>
        <w:tc>
          <w:tcPr>
            <w:tcW w:w="0" w:type="auto"/>
            <w:shd w:val="clear" w:color="auto" w:fill="auto"/>
            <w:tcMar/>
            <w:vAlign w:val="bottom"/>
            <w:hideMark/>
          </w:tcPr>
          <w:p w:rsidRPr="00FF6B5A" w:rsidR="00FF6B5A" w:rsidP="00FF6B5A" w:rsidRDefault="00FF6B5A" w14:paraId="68A05DDF"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6B3E1843" w14:textId="77777777">
            <w:pPr>
              <w:spacing w:after="0" w:line="240" w:lineRule="auto"/>
              <w:rPr>
                <w:rFonts w:ascii="Calibri" w:hAnsi="Calibri" w:eastAsia="Times New Roman" w:cs="Times New Roman"/>
                <w:color w:val="000000"/>
                <w:lang w:eastAsia="sk-SK"/>
              </w:rPr>
            </w:pPr>
          </w:p>
        </w:tc>
        <w:tc>
          <w:tcPr>
            <w:tcW w:w="0" w:type="auto"/>
            <w:shd w:val="clear" w:color="auto" w:fill="DAE3F3"/>
            <w:tcMar/>
            <w:vAlign w:val="center"/>
            <w:hideMark/>
          </w:tcPr>
          <w:p w:rsidRPr="00FF6B5A" w:rsidR="00FF6B5A" w:rsidP="00FF6B5A" w:rsidRDefault="00FF6B5A" w14:paraId="4835C3E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OCA14. </w:t>
            </w:r>
            <w:r w:rsidRPr="00422600">
              <w:rPr>
                <w:rFonts w:ascii="Calibri" w:hAnsi="Calibri" w:eastAsia="Times New Roman" w:cs="Times New Roman"/>
                <w:color w:val="000000"/>
                <w:lang w:eastAsia="sk-SK"/>
              </w:rPr>
              <w:t>Charakteristika autorského vkladu</w:t>
            </w:r>
            <w:r w:rsidRPr="00FF6B5A">
              <w:rPr>
                <w:rFonts w:ascii="Calibri" w:hAnsi="Calibri" w:eastAsia="Times New Roman" w:cs="Times New Roman"/>
                <w:color w:val="000000"/>
                <w:lang w:eastAsia="sk-SK"/>
              </w:rPr>
              <w:t xml:space="preserve"> / Characteristics of the author's contribution</w:t>
            </w:r>
          </w:p>
        </w:tc>
        <w:tc>
          <w:tcPr>
            <w:tcW w:w="0" w:type="auto"/>
            <w:shd w:val="clear" w:color="auto" w:fill="auto"/>
            <w:tcMar/>
            <w:hideMark/>
          </w:tcPr>
          <w:p w:rsidRPr="00FF6B5A" w:rsidR="00FF6B5A" w:rsidP="00FF6B5A" w:rsidRDefault="00422600" w14:paraId="51A8DDEA" w14:textId="77777777">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x</w:t>
            </w:r>
            <w:r w:rsidRPr="00FF6B5A" w:rsidR="00FF6B5A">
              <w:rPr>
                <w:rFonts w:ascii="Calibri" w:hAnsi="Calibri" w:eastAsia="Times New Roman" w:cs="Times New Roman"/>
                <w:color w:val="000000"/>
                <w:lang w:eastAsia="sk-SK"/>
              </w:rPr>
              <w:t> </w:t>
            </w:r>
          </w:p>
        </w:tc>
      </w:tr>
      <w:tr w:rsidRPr="00FF6B5A" w:rsidR="00FF6B5A" w:rsidTr="4D232424" w14:paraId="475A156F" w14:textId="77777777">
        <w:trPr>
          <w:trHeight w:val="2310"/>
        </w:trPr>
        <w:tc>
          <w:tcPr>
            <w:tcW w:w="0" w:type="auto"/>
            <w:shd w:val="clear" w:color="auto" w:fill="auto"/>
            <w:tcMar/>
            <w:vAlign w:val="bottom"/>
            <w:hideMark/>
          </w:tcPr>
          <w:p w:rsidRPr="00FF6B5A" w:rsidR="00FF6B5A" w:rsidP="00FF6B5A" w:rsidRDefault="00FF6B5A" w14:paraId="456BADDB" w14:textId="77777777">
            <w:pPr>
              <w:spacing w:after="0" w:line="240" w:lineRule="auto"/>
              <w:rPr>
                <w:rFonts w:ascii="Calibri" w:hAnsi="Calibri" w:eastAsia="Times New Roman" w:cs="Times New Roman"/>
                <w:color w:val="000000"/>
                <w:lang w:eastAsia="sk-SK"/>
              </w:rPr>
            </w:pPr>
          </w:p>
        </w:tc>
        <w:tc>
          <w:tcPr>
            <w:tcW w:w="0" w:type="auto"/>
            <w:vMerge/>
            <w:tcMar/>
            <w:vAlign w:val="center"/>
            <w:hideMark/>
          </w:tcPr>
          <w:p w:rsidRPr="00FF6B5A" w:rsidR="00FF6B5A" w:rsidP="00FF6B5A" w:rsidRDefault="00FF6B5A" w14:paraId="4EF98406" w14:textId="77777777">
            <w:pPr>
              <w:spacing w:after="0" w:line="240" w:lineRule="auto"/>
              <w:rPr>
                <w:rFonts w:ascii="Calibri" w:hAnsi="Calibri" w:eastAsia="Times New Roman" w:cs="Times New Roman"/>
                <w:color w:val="000000"/>
                <w:lang w:eastAsia="sk-SK"/>
              </w:rPr>
            </w:pPr>
          </w:p>
        </w:tc>
        <w:tc>
          <w:tcPr>
            <w:tcW w:w="0" w:type="auto"/>
            <w:shd w:val="clear" w:color="auto" w:fill="D9E1F2"/>
            <w:tcMar/>
            <w:vAlign w:val="center"/>
            <w:hideMark/>
          </w:tcPr>
          <w:p w:rsidRPr="00FF6B5A" w:rsidR="00FF6B5A" w:rsidP="00532FE9" w:rsidRDefault="008C683B" w14:paraId="554AAF5F" w14:textId="77777777">
            <w:pPr>
              <w:spacing w:after="0" w:line="240" w:lineRule="auto"/>
              <w:rPr>
                <w:rFonts w:ascii="Calibri" w:hAnsi="Calibri" w:eastAsia="Times New Roman" w:cs="Times New Roman"/>
                <w:lang w:eastAsia="sk-SK"/>
              </w:rPr>
            </w:pPr>
            <w:hyperlink w:history="1" w:anchor="'poznamky_explanatory notes'!A1" r:id="rId19">
              <w:r w:rsidRPr="00FF6B5A" w:rsidR="00FF6B5A">
                <w:rPr>
                  <w:rFonts w:ascii="Calibri" w:hAnsi="Calibri" w:eastAsia="Times New Roman" w:cs="Times New Roman"/>
                  <w:lang w:eastAsia="sk-SK"/>
                </w:rPr>
                <w:t xml:space="preserve">OCA15. </w:t>
              </w:r>
              <w:r w:rsidRPr="00422600" w:rsidR="00FF6B5A">
                <w:rPr>
                  <w:rFonts w:ascii="Calibri" w:hAnsi="Calibri" w:eastAsia="Times New Roman" w:cs="Times New Roman"/>
                  <w:b/>
                  <w:lang w:eastAsia="sk-SK"/>
                </w:rPr>
                <w:t>Anotácia výstupu s kontextovými informáciami týkajúcimi sa opisu tvorivého procesu a obsahu tvorivej činnosti a pod</w:t>
              </w:r>
              <w:r w:rsidRPr="00FF6B5A" w:rsidR="00FF6B5A">
                <w:rPr>
                  <w:rFonts w:ascii="Calibri" w:hAnsi="Calibri" w:eastAsia="Times New Roman" w:cs="Times New Roman"/>
                  <w:lang w:eastAsia="sk-SK"/>
                </w:rPr>
                <w:t xml:space="preserve">. / Annotation of the output with contextual information concerning the description of creative process and the content of the research/artistic/other activity, etc. </w:t>
              </w:r>
              <w:r w:rsidR="00532FE9">
                <w:rPr>
                  <w:rStyle w:val="Odkaznapoznmkupodiarou"/>
                  <w:rFonts w:ascii="Calibri" w:hAnsi="Calibri" w:eastAsia="Times New Roman" w:cs="Times New Roman"/>
                  <w:lang w:eastAsia="sk-SK"/>
                </w:rPr>
                <w:footnoteReference w:id="8"/>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v slovenskom jazyku / Range up to 200 words in Slovak</w:t>
              </w:r>
              <w:r w:rsidRPr="00FF6B5A" w:rsidR="00FF6B5A">
                <w:rPr>
                  <w:rFonts w:ascii="Calibri" w:hAnsi="Calibri" w:eastAsia="Times New Roman" w:cs="Times New Roman"/>
                  <w:i/>
                  <w:iCs/>
                  <w:color w:val="808080"/>
                  <w:lang w:eastAsia="sk-SK"/>
                </w:rPr>
                <w:br w:type="page"/>
              </w:r>
              <w:r w:rsidRPr="00FF6B5A" w:rsidR="00FF6B5A">
                <w:rPr>
                  <w:rFonts w:ascii="Calibri" w:hAnsi="Calibri" w:eastAsia="Times New Roman" w:cs="Times New Roman"/>
                  <w:i/>
                  <w:iCs/>
                  <w:color w:val="808080"/>
                  <w:lang w:eastAsia="sk-SK"/>
                </w:rPr>
                <w:t xml:space="preserve">Rozsah do 200 slov v anglickom jazyku / Range up to 200 words in English </w:t>
              </w:r>
            </w:hyperlink>
          </w:p>
        </w:tc>
        <w:tc>
          <w:tcPr>
            <w:tcW w:w="0" w:type="auto"/>
            <w:shd w:val="clear" w:color="auto" w:fill="auto"/>
            <w:tcMar/>
            <w:hideMark/>
          </w:tcPr>
          <w:p w:rsidR="00FF6B5A" w:rsidP="00FF6B5A" w:rsidRDefault="00FF6B5A" w14:paraId="2D36BD82"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w:t>
            </w:r>
          </w:p>
          <w:p w:rsidR="00422600" w:rsidP="00FF6B5A" w:rsidRDefault="00422600" w14:paraId="2810F095" w14:textId="77777777">
            <w:pPr>
              <w:spacing w:after="0" w:line="240" w:lineRule="auto"/>
              <w:rPr>
                <w:rFonts w:ascii="Calibri" w:hAnsi="Calibri" w:eastAsia="Times New Roman" w:cs="Times New Roman"/>
                <w:color w:val="000000"/>
                <w:lang w:eastAsia="sk-SK"/>
              </w:rPr>
            </w:pPr>
          </w:p>
          <w:p w:rsidR="00422600" w:rsidP="00FF6B5A" w:rsidRDefault="00422600" w14:paraId="2CEA3B21" w14:textId="77777777">
            <w:pPr>
              <w:spacing w:after="0" w:line="240" w:lineRule="auto"/>
              <w:rPr>
                <w:rFonts w:ascii="Calibri" w:hAnsi="Calibri" w:eastAsia="Times New Roman" w:cs="Times New Roman"/>
                <w:color w:val="000000"/>
                <w:lang w:eastAsia="sk-SK"/>
              </w:rPr>
            </w:pPr>
          </w:p>
          <w:p w:rsidRPr="00FF6B5A" w:rsidR="00422600" w:rsidP="00FF6B5A" w:rsidRDefault="00422600" w14:paraId="30EB20E7" w14:textId="77777777">
            <w:pPr>
              <w:spacing w:after="0" w:line="240" w:lineRule="auto"/>
              <w:rPr>
                <w:rFonts w:ascii="Calibri" w:hAnsi="Calibri" w:eastAsia="Times New Roman" w:cs="Times New Roman"/>
                <w:color w:val="000000"/>
                <w:lang w:eastAsia="sk-SK"/>
              </w:rPr>
            </w:pPr>
          </w:p>
        </w:tc>
      </w:tr>
      <w:tr w:rsidRPr="00FF6B5A" w:rsidR="00FF6B5A" w:rsidTr="4D232424" w14:paraId="38B05182" w14:textId="77777777">
        <w:trPr>
          <w:trHeight w:val="915"/>
        </w:trPr>
        <w:tc>
          <w:tcPr>
            <w:tcW w:w="0" w:type="auto"/>
            <w:shd w:val="clear" w:color="auto" w:fill="auto"/>
            <w:tcMar/>
            <w:vAlign w:val="bottom"/>
            <w:hideMark/>
          </w:tcPr>
          <w:p w:rsidRPr="00FF6B5A" w:rsidR="00FF6B5A" w:rsidP="00FF6B5A" w:rsidRDefault="00FF6B5A" w14:paraId="65F52328"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9E1F2"/>
            <w:tcMar/>
            <w:vAlign w:val="center"/>
            <w:hideMark/>
          </w:tcPr>
          <w:p w:rsidRPr="00FF6B5A" w:rsidR="00FF6B5A" w:rsidP="00532FE9" w:rsidRDefault="008C683B" w14:paraId="08529B96" w14:textId="77777777">
            <w:pPr>
              <w:spacing w:after="0" w:line="240" w:lineRule="auto"/>
              <w:rPr>
                <w:rFonts w:ascii="Calibri" w:hAnsi="Calibri" w:eastAsia="Times New Roman" w:cs="Times New Roman"/>
                <w:lang w:eastAsia="sk-SK"/>
              </w:rPr>
            </w:pPr>
            <w:hyperlink w:history="1" w:anchor="'poznamky_explanatory notes'!A1" r:id="rId20">
              <w:r w:rsidRPr="00FF6B5A" w:rsidR="00FF6B5A">
                <w:rPr>
                  <w:rFonts w:ascii="Calibri" w:hAnsi="Calibri" w:eastAsia="Times New Roman" w:cs="Times New Roman"/>
                  <w:lang w:eastAsia="sk-SK"/>
                </w:rPr>
                <w:t xml:space="preserve">OCA16. </w:t>
              </w:r>
              <w:r w:rsidRPr="00422600" w:rsidR="00FF6B5A">
                <w:rPr>
                  <w:rFonts w:ascii="Calibri" w:hAnsi="Calibri" w:eastAsia="Times New Roman" w:cs="Times New Roman"/>
                  <w:b/>
                  <w:lang w:eastAsia="sk-SK"/>
                </w:rPr>
                <w:t>Anotácia výstupu v anglickom jazyku</w:t>
              </w:r>
              <w:r w:rsidRPr="00FF6B5A" w:rsidR="00FF6B5A">
                <w:rPr>
                  <w:rFonts w:ascii="Calibri" w:hAnsi="Calibri" w:eastAsia="Times New Roman" w:cs="Times New Roman"/>
                  <w:lang w:eastAsia="sk-SK"/>
                </w:rPr>
                <w:t xml:space="preserve"> / Annotation of the output in English </w:t>
              </w:r>
              <w:r w:rsidR="00532FE9">
                <w:rPr>
                  <w:rStyle w:val="Odkaznapoznmkupodiarou"/>
                  <w:rFonts w:ascii="Calibri" w:hAnsi="Calibri" w:eastAsia="Times New Roman" w:cs="Times New Roman"/>
                  <w:lang w:eastAsia="sk-SK"/>
                </w:rPr>
                <w:footnoteReference w:id="9"/>
              </w:r>
              <w:r w:rsidRPr="00FF6B5A" w:rsidR="00FF6B5A">
                <w:rPr>
                  <w:rFonts w:ascii="Calibri" w:hAnsi="Calibri" w:eastAsia="Times New Roman" w:cs="Times New Roman"/>
                  <w:lang w:eastAsia="sk-SK"/>
                </w:rPr>
                <w:br w:type="page"/>
              </w:r>
              <w:r w:rsidRPr="00FF6B5A" w:rsidR="00FF6B5A">
                <w:rPr>
                  <w:rFonts w:ascii="Calibri" w:hAnsi="Calibri" w:eastAsia="Times New Roman" w:cs="Times New Roman"/>
                  <w:i/>
                  <w:iCs/>
                  <w:color w:val="808080"/>
                  <w:lang w:eastAsia="sk-SK"/>
                </w:rPr>
                <w:t>Rozsah do 200 slov / Range up to 200 words</w:t>
              </w:r>
            </w:hyperlink>
          </w:p>
        </w:tc>
        <w:tc>
          <w:tcPr>
            <w:tcW w:w="0" w:type="auto"/>
            <w:shd w:val="clear" w:color="auto" w:fill="auto"/>
            <w:tcMar/>
            <w:hideMark/>
          </w:tcPr>
          <w:p w:rsidR="004553CB" w:rsidP="004553CB" w:rsidRDefault="004553CB" w14:paraId="0BACE47B" w14:textId="7DB84920">
            <w:pPr>
              <w:spacing w:after="0" w:line="240" w:lineRule="auto"/>
              <w:jc w:val="both"/>
              <w:rPr>
                <w:rFonts w:ascii="Calibri" w:hAnsi="Calibri" w:eastAsia="Times New Roman" w:cs="Times New Roman"/>
                <w:color w:val="000000"/>
                <w:lang w:eastAsia="sk-SK"/>
              </w:rPr>
            </w:pPr>
            <w:r w:rsidRPr="004553CB">
              <w:rPr>
                <w:rFonts w:ascii="Calibri" w:hAnsi="Calibri" w:eastAsia="Times New Roman" w:cs="Times New Roman"/>
                <w:color w:val="000000"/>
                <w:lang w:eastAsia="sk-SK"/>
              </w:rPr>
              <w:t xml:space="preserve">The establishment of a European Public Prosecutor's Office could be described as one of the most topical issues currently under discussion in the European Union. The authors present a comprehensive interpretation of the problem areas most widely discussed in relation to the establishment of an EPPO. The contribution is divided into two parts. For the sake of completeness, the authors provide a description of the events preceding the enshrinement of this concept in the Lisbon Treaty. The second part of the paper is focused on the main problem areas that need to be resolved not only from a practical perspective, but also in </w:t>
            </w:r>
            <w:r w:rsidRPr="004553CB">
              <w:rPr>
                <w:rFonts w:ascii="Calibri" w:hAnsi="Calibri" w:eastAsia="Times New Roman" w:cs="Times New Roman"/>
                <w:color w:val="000000"/>
                <w:lang w:eastAsia="sk-SK"/>
              </w:rPr>
              <w:lastRenderedPageBreak/>
              <w:t>order to achieve the greatest possible agreement between the individual Member States</w:t>
            </w:r>
          </w:p>
          <w:p w:rsidRPr="00FF6B5A" w:rsidR="00422600" w:rsidP="00FF6B5A" w:rsidRDefault="00422600" w14:paraId="5C36ADA4" w14:textId="77777777">
            <w:pPr>
              <w:spacing w:after="0" w:line="240" w:lineRule="auto"/>
              <w:rPr>
                <w:rFonts w:ascii="Calibri" w:hAnsi="Calibri" w:eastAsia="Times New Roman" w:cs="Times New Roman"/>
                <w:color w:val="000000"/>
                <w:lang w:eastAsia="sk-SK"/>
              </w:rPr>
            </w:pPr>
          </w:p>
        </w:tc>
      </w:tr>
      <w:tr w:rsidRPr="00FF6B5A" w:rsidR="00FF6B5A" w:rsidTr="4D232424" w14:paraId="2F1C6838" w14:textId="77777777">
        <w:trPr>
          <w:trHeight w:val="810"/>
        </w:trPr>
        <w:tc>
          <w:tcPr>
            <w:tcW w:w="0" w:type="auto"/>
            <w:shd w:val="clear" w:color="auto" w:fill="auto"/>
            <w:tcMar/>
            <w:vAlign w:val="bottom"/>
            <w:hideMark/>
          </w:tcPr>
          <w:p w:rsidRPr="00FF6B5A" w:rsidR="00FF6B5A" w:rsidP="00FF6B5A" w:rsidRDefault="00FF6B5A" w14:paraId="5F33B567"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5DC30DB4"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OCA17. </w:t>
            </w:r>
            <w:r w:rsidRPr="00422600">
              <w:rPr>
                <w:rFonts w:ascii="Calibri" w:hAnsi="Calibri" w:eastAsia="Times New Roman" w:cs="Times New Roman"/>
                <w:b/>
                <w:color w:val="000000"/>
                <w:lang w:eastAsia="sk-SK"/>
              </w:rPr>
              <w:t>Zoznam najviac 5 najvýznamnejších ohlasov na výstup</w:t>
            </w:r>
            <w:r w:rsidRPr="00FF6B5A">
              <w:rPr>
                <w:rFonts w:ascii="Calibri" w:hAnsi="Calibri" w:eastAsia="Times New Roman" w:cs="Times New Roman"/>
                <w:color w:val="000000"/>
                <w:lang w:eastAsia="sk-SK"/>
              </w:rPr>
              <w:t xml:space="preserve">  / List of maximum 5 most significant citations corresponding to the output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 Range up to 200 words</w:t>
            </w:r>
          </w:p>
        </w:tc>
        <w:tc>
          <w:tcPr>
            <w:tcW w:w="0" w:type="auto"/>
            <w:shd w:val="clear" w:color="auto" w:fill="auto"/>
            <w:tcMar/>
            <w:hideMark/>
          </w:tcPr>
          <w:p w:rsidRPr="004553CB" w:rsidR="004553CB" w:rsidP="004553CB" w:rsidRDefault="004553CB" w14:paraId="6948ED2A" w14:textId="5CCA420E">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1. </w:t>
            </w:r>
            <w:r w:rsidRPr="004553CB">
              <w:rPr>
                <w:rFonts w:ascii="Calibri" w:hAnsi="Calibri" w:eastAsia="Times New Roman" w:cs="Times New Roman"/>
                <w:color w:val="000000"/>
                <w:lang w:eastAsia="sk-SK"/>
              </w:rPr>
              <w:t>(SCOPUS:2-s2.0-85084029848) 203016: Vertical cooperation / De Amicis, Gaetano [Autor] ; Kostoris, Roberto E. [Autor]. – [recenzované]. – DOI 10.1007/978-3-319-72462-1_5. – SCOPUS</w:t>
            </w:r>
          </w:p>
          <w:p w:rsidRPr="004553CB" w:rsidR="004553CB" w:rsidP="004553CB" w:rsidRDefault="004553CB" w14:paraId="2DBF5D6B" w14:textId="1420459E">
            <w:pPr>
              <w:spacing w:after="0" w:line="240" w:lineRule="auto"/>
              <w:rPr>
                <w:rFonts w:ascii="Calibri" w:hAnsi="Calibri" w:eastAsia="Times New Roman" w:cs="Times New Roman"/>
                <w:color w:val="000000"/>
                <w:lang w:eastAsia="sk-SK"/>
              </w:rPr>
            </w:pPr>
            <w:r w:rsidRPr="004553CB">
              <w:rPr>
                <w:rFonts w:ascii="Calibri" w:hAnsi="Calibri" w:eastAsia="Times New Roman" w:cs="Times New Roman"/>
                <w:color w:val="000000"/>
                <w:lang w:eastAsia="sk-SK"/>
              </w:rPr>
              <w:t>In: Handbook of European criminal procedure [textový dokument (print)] [elektronický dokument] / Kostoris, Roberto E. [Zostavovateľ, editor]. – 1. vyd. – Cham (Švajčiarsko) : Springer Nature. Springer International Publishing AG, 2018. – ISBN 978-3-319-72461-4. – ISBN (elektronické) 978-3-319-72462-1, s. 201-247</w:t>
            </w:r>
          </w:p>
          <w:p w:rsidRPr="004553CB" w:rsidR="004553CB" w:rsidP="004553CB" w:rsidRDefault="004553CB" w14:paraId="216FA0B3" w14:textId="77777777">
            <w:pPr>
              <w:spacing w:after="0" w:line="240" w:lineRule="auto"/>
              <w:rPr>
                <w:rFonts w:ascii="Calibri" w:hAnsi="Calibri" w:eastAsia="Times New Roman" w:cs="Times New Roman"/>
                <w:color w:val="000000"/>
                <w:lang w:eastAsia="sk-SK"/>
              </w:rPr>
            </w:pPr>
            <w:r w:rsidRPr="004553CB">
              <w:rPr>
                <w:rFonts w:ascii="Calibri" w:hAnsi="Calibri" w:eastAsia="Times New Roman" w:cs="Times New Roman"/>
                <w:color w:val="000000"/>
                <w:lang w:eastAsia="sk-SK"/>
              </w:rPr>
              <w:t xml:space="preserve"> </w:t>
            </w:r>
          </w:p>
          <w:p w:rsidRPr="004553CB" w:rsidR="004553CB" w:rsidP="004553CB" w:rsidRDefault="004553CB" w14:paraId="5274A9CD" w14:textId="739BE9B1">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2. </w:t>
            </w:r>
            <w:r w:rsidRPr="004553CB">
              <w:rPr>
                <w:rFonts w:ascii="Calibri" w:hAnsi="Calibri" w:eastAsia="Times New Roman" w:cs="Times New Roman"/>
                <w:color w:val="000000"/>
                <w:lang w:eastAsia="sk-SK"/>
              </w:rPr>
              <w:t>(Web of Science Core Collection:WOS:000531006600014; SCOPUS:2-s2.0-85084152221) 203070: The role of the prosecutor’s office in crime counteraction under the legislation of Ukraine / Lapkin, Andrii V [Autor]. – DOI 10.17150/2500-4255.2020.14(2).327-337. – WOS CC ; SCOPUS</w:t>
            </w:r>
          </w:p>
          <w:p w:rsidRPr="004553CB" w:rsidR="004553CB" w:rsidP="004553CB" w:rsidRDefault="004553CB" w14:paraId="60A2EED8" w14:textId="351B6DAE">
            <w:pPr>
              <w:spacing w:after="0" w:line="240" w:lineRule="auto"/>
              <w:rPr>
                <w:rFonts w:ascii="Calibri" w:hAnsi="Calibri" w:eastAsia="Times New Roman" w:cs="Times New Roman"/>
                <w:color w:val="000000"/>
                <w:lang w:eastAsia="sk-SK"/>
              </w:rPr>
            </w:pPr>
            <w:r w:rsidRPr="004553CB">
              <w:rPr>
                <w:rFonts w:ascii="Calibri" w:hAnsi="Calibri" w:eastAsia="Times New Roman" w:cs="Times New Roman"/>
                <w:color w:val="000000"/>
                <w:lang w:eastAsia="sk-SK"/>
              </w:rPr>
              <w:t>In: Russian journal of criminology [textový dokument (print)] [elektronický dokument] . – Irkutsk (Ruská federácia) : Baikal state university of economics and law. – ISSN 2500-4255. – ISSN (online) 2500-1442. – Roč. 14, č. 2 (2020), s. 327-337</w:t>
            </w:r>
          </w:p>
          <w:p w:rsidRPr="004553CB" w:rsidR="004553CB" w:rsidP="004553CB" w:rsidRDefault="004553CB" w14:paraId="65B1B859" w14:textId="77777777">
            <w:pPr>
              <w:spacing w:after="0" w:line="240" w:lineRule="auto"/>
              <w:rPr>
                <w:rFonts w:ascii="Calibri" w:hAnsi="Calibri" w:eastAsia="Times New Roman" w:cs="Times New Roman"/>
                <w:color w:val="000000"/>
                <w:lang w:eastAsia="sk-SK"/>
              </w:rPr>
            </w:pPr>
            <w:r w:rsidRPr="004553CB">
              <w:rPr>
                <w:rFonts w:ascii="Calibri" w:hAnsi="Calibri" w:eastAsia="Times New Roman" w:cs="Times New Roman"/>
                <w:color w:val="000000"/>
                <w:lang w:eastAsia="sk-SK"/>
              </w:rPr>
              <w:t xml:space="preserve"> </w:t>
            </w:r>
          </w:p>
          <w:p w:rsidRPr="004553CB" w:rsidR="004553CB" w:rsidP="004553CB" w:rsidRDefault="006B0214" w14:paraId="6DFA0D0A" w14:textId="3A959A7C">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3. </w:t>
            </w:r>
            <w:r w:rsidRPr="004553CB" w:rsidR="004553CB">
              <w:rPr>
                <w:rFonts w:ascii="Calibri" w:hAnsi="Calibri" w:eastAsia="Times New Roman" w:cs="Times New Roman"/>
                <w:color w:val="000000"/>
                <w:lang w:eastAsia="sk-SK"/>
              </w:rPr>
              <w:t>(SCOPUS:2-s2.0-85075684004) 203153: A comparative legal history of international policing / Hufnagel, Saskia [Autor]. – SCOPUS</w:t>
            </w:r>
          </w:p>
          <w:p w:rsidR="004553CB" w:rsidP="004553CB" w:rsidRDefault="004553CB" w14:paraId="1F846702" w14:textId="77777777">
            <w:pPr>
              <w:spacing w:after="0" w:line="240" w:lineRule="auto"/>
              <w:rPr>
                <w:rFonts w:ascii="Calibri" w:hAnsi="Calibri" w:eastAsia="Times New Roman" w:cs="Times New Roman"/>
                <w:color w:val="000000"/>
                <w:lang w:eastAsia="sk-SK"/>
              </w:rPr>
            </w:pPr>
            <w:r w:rsidRPr="004553CB">
              <w:rPr>
                <w:rFonts w:ascii="Calibri" w:hAnsi="Calibri" w:eastAsia="Times New Roman" w:cs="Times New Roman"/>
                <w:color w:val="000000"/>
                <w:lang w:eastAsia="sk-SK"/>
              </w:rPr>
              <w:t>In: Comparative policing from a legal perspective [textový dokument (print)] [elektronický dokument] / den Boer, Monica [Zostavovateľ, editor]. – 1. vyd. – Cheltenham (Veľká Británia) : Edward Elgar Publishing, 2020. – ISBN 9781785369100. – ISBN (elektronické) 9781785369117, s. 16-44</w:t>
            </w:r>
          </w:p>
          <w:p w:rsidR="006B0214" w:rsidP="004553CB" w:rsidRDefault="006B0214" w14:paraId="37F2575A" w14:textId="77777777">
            <w:pPr>
              <w:spacing w:after="0" w:line="240" w:lineRule="auto"/>
              <w:rPr>
                <w:rFonts w:ascii="Calibri" w:hAnsi="Calibri" w:eastAsia="Times New Roman" w:cs="Times New Roman"/>
                <w:color w:val="000000"/>
                <w:lang w:eastAsia="sk-SK"/>
              </w:rPr>
            </w:pPr>
          </w:p>
          <w:p w:rsidR="006B0214" w:rsidP="006B0214" w:rsidRDefault="006B0214" w14:paraId="6C6611EC" w14:textId="2E170268">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4. </w:t>
            </w:r>
            <w:r w:rsidRPr="006B0214">
              <w:rPr>
                <w:rFonts w:ascii="Calibri" w:hAnsi="Calibri" w:eastAsia="Times New Roman" w:cs="Times New Roman"/>
                <w:color w:val="000000"/>
                <w:lang w:eastAsia="sk-SK"/>
              </w:rPr>
              <w:t xml:space="preserve">WEYEMBERGH, A. - BRIÈRE, C. Relations between the EPPO and Eurojust-still a privileged partnership? In Geelhoed, W. - Erkelens, L. - Meij, A. W.H.(eds.) Shifting perspectives on the European Public Prosecutor's Office. The Hague: T.M.C. Asser Press, 2017 December, p. 171-186. ISBN 978-94-6265-216-3. </w:t>
            </w:r>
            <w:r>
              <w:rPr>
                <w:rFonts w:ascii="Calibri" w:hAnsi="Calibri" w:eastAsia="Times New Roman" w:cs="Times New Roman"/>
                <w:color w:val="000000"/>
                <w:lang w:eastAsia="sk-SK"/>
              </w:rPr>
              <w:t>–</w:t>
            </w:r>
            <w:r w:rsidRPr="006B0214">
              <w:rPr>
                <w:rFonts w:ascii="Calibri" w:hAnsi="Calibri" w:eastAsia="Times New Roman" w:cs="Times New Roman"/>
                <w:color w:val="000000"/>
                <w:lang w:eastAsia="sk-SK"/>
              </w:rPr>
              <w:t xml:space="preserve"> SCOPUS</w:t>
            </w:r>
          </w:p>
          <w:p w:rsidR="006B0214" w:rsidP="006B0214" w:rsidRDefault="006B0214" w14:paraId="4E766636" w14:textId="43C4201B">
            <w:pPr>
              <w:spacing w:after="0" w:line="240" w:lineRule="auto"/>
              <w:rPr>
                <w:rFonts w:ascii="Calibri" w:hAnsi="Calibri" w:eastAsia="Times New Roman" w:cs="Times New Roman"/>
                <w:color w:val="000000"/>
                <w:lang w:eastAsia="sk-SK"/>
              </w:rPr>
            </w:pPr>
          </w:p>
          <w:p w:rsidRPr="00FF6B5A" w:rsidR="006B0214" w:rsidP="006B0214" w:rsidRDefault="006B0214" w14:paraId="346F5BAA" w14:textId="701BF528">
            <w:pPr>
              <w:spacing w:after="0" w:line="240" w:lineRule="auto"/>
              <w:rPr>
                <w:rFonts w:ascii="Calibri" w:hAnsi="Calibri" w:eastAsia="Times New Roman" w:cs="Times New Roman"/>
                <w:color w:val="000000"/>
                <w:lang w:eastAsia="sk-SK"/>
              </w:rPr>
            </w:pPr>
            <w:r>
              <w:rPr>
                <w:rFonts w:ascii="Calibri" w:hAnsi="Calibri" w:eastAsia="Times New Roman" w:cs="Times New Roman"/>
                <w:color w:val="000000"/>
                <w:lang w:eastAsia="sk-SK"/>
              </w:rPr>
              <w:t xml:space="preserve">5. </w:t>
            </w:r>
            <w:r w:rsidRPr="006B0214">
              <w:rPr>
                <w:rFonts w:ascii="Calibri" w:hAnsi="Calibri" w:eastAsia="Times New Roman" w:cs="Times New Roman"/>
                <w:color w:val="000000"/>
                <w:lang w:eastAsia="sk-SK"/>
              </w:rPr>
              <w:t>KAYMAN, M. Corpus Juris, Habeas Corpus, and the "Corporeal Turn" in the Humanities. In Law and Literature, vol. 28, iss. 3, spec. iss., 2016, p. 355-378. ISSN 1535-685X. - WOS. - SCOPUS</w:t>
            </w:r>
          </w:p>
        </w:tc>
      </w:tr>
      <w:tr w:rsidRPr="00FF6B5A" w:rsidR="00FF6B5A" w:rsidTr="4D232424" w14:paraId="6AEB7548" w14:textId="77777777">
        <w:trPr>
          <w:trHeight w:val="1170"/>
        </w:trPr>
        <w:tc>
          <w:tcPr>
            <w:tcW w:w="0" w:type="auto"/>
            <w:shd w:val="clear" w:color="auto" w:fill="auto"/>
            <w:tcMar/>
            <w:vAlign w:val="bottom"/>
            <w:hideMark/>
          </w:tcPr>
          <w:p w:rsidRPr="00FF6B5A" w:rsidR="00FF6B5A" w:rsidP="00FF6B5A" w:rsidRDefault="00FF6B5A" w14:paraId="6FD6EF8D"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23B0F1CE"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OCA18. </w:t>
            </w:r>
            <w:r w:rsidRPr="00422600">
              <w:rPr>
                <w:rFonts w:ascii="Calibri" w:hAnsi="Calibri" w:eastAsia="Times New Roman" w:cs="Times New Roman"/>
                <w:b/>
                <w:color w:val="000000"/>
                <w:lang w:eastAsia="sk-SK"/>
              </w:rPr>
              <w:t>Charakteristika dopadu výstupu na spoločensko-hospodársku prax</w:t>
            </w:r>
            <w:r w:rsidRPr="00FF6B5A">
              <w:rPr>
                <w:rFonts w:ascii="Calibri" w:hAnsi="Calibri" w:eastAsia="Times New Roman" w:cs="Times New Roman"/>
                <w:color w:val="000000"/>
                <w:lang w:eastAsia="sk-SK"/>
              </w:rPr>
              <w:t xml:space="preserve"> / Characteristics of the output's impact on socio-economic practice </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FF6B5A" w:rsidP="006B0214" w:rsidRDefault="00873F87" w14:paraId="5706EC52" w14:textId="77777777">
            <w:pPr>
              <w:spacing w:after="0" w:line="240" w:lineRule="auto"/>
              <w:jc w:val="both"/>
              <w:rPr>
                <w:rFonts w:ascii="Calibri" w:hAnsi="Calibri" w:eastAsia="Times New Roman" w:cs="Times New Roman"/>
                <w:color w:val="000000"/>
                <w:lang w:eastAsia="sk-SK"/>
              </w:rPr>
            </w:pPr>
            <w:r>
              <w:rPr>
                <w:rFonts w:ascii="Calibri" w:hAnsi="Calibri" w:eastAsia="Times New Roman" w:cs="Times New Roman"/>
                <w:color w:val="000000"/>
                <w:lang w:eastAsia="sk-SK"/>
              </w:rPr>
              <w:t>P</w:t>
            </w:r>
            <w:r w:rsidRPr="00873F87">
              <w:rPr>
                <w:rFonts w:ascii="Calibri" w:hAnsi="Calibri" w:eastAsia="Times New Roman" w:cs="Times New Roman"/>
                <w:color w:val="000000"/>
                <w:lang w:eastAsia="sk-SK"/>
              </w:rPr>
              <w:t>ríspevok sa zaober</w:t>
            </w:r>
            <w:r>
              <w:rPr>
                <w:rFonts w:ascii="Calibri" w:hAnsi="Calibri" w:eastAsia="Times New Roman" w:cs="Times New Roman"/>
                <w:color w:val="000000"/>
                <w:lang w:eastAsia="sk-SK"/>
              </w:rPr>
              <w:t>al</w:t>
            </w:r>
            <w:r w:rsidRPr="00873F87">
              <w:rPr>
                <w:rFonts w:ascii="Calibri" w:hAnsi="Calibri" w:eastAsia="Times New Roman" w:cs="Times New Roman"/>
                <w:color w:val="000000"/>
                <w:lang w:eastAsia="sk-SK"/>
              </w:rPr>
              <w:t xml:space="preserve"> problematikou vytvorenia Úradu európskeho prokurátora ako nového orgánu Európskej únie. S ohľadom na značný počet nevyriešených otázok obkolesujúcich myšlienku zriadenia tejto inštitúcie, uskutoč</w:t>
            </w:r>
            <w:r>
              <w:rPr>
                <w:rFonts w:ascii="Calibri" w:hAnsi="Calibri" w:eastAsia="Times New Roman" w:cs="Times New Roman"/>
                <w:color w:val="000000"/>
                <w:lang w:eastAsia="sk-SK"/>
              </w:rPr>
              <w:t>nil</w:t>
            </w:r>
            <w:r w:rsidRPr="00873F87">
              <w:rPr>
                <w:rFonts w:ascii="Calibri" w:hAnsi="Calibri" w:eastAsia="Times New Roman" w:cs="Times New Roman"/>
                <w:color w:val="000000"/>
                <w:lang w:eastAsia="sk-SK"/>
              </w:rPr>
              <w:t xml:space="preserve"> príspevok identifikáciu najvýznamnejších sporných oblastí, ktoré s vytvorením európskej prokuratúry súvis</w:t>
            </w:r>
            <w:r>
              <w:rPr>
                <w:rFonts w:ascii="Calibri" w:hAnsi="Calibri" w:eastAsia="Times New Roman" w:cs="Times New Roman"/>
                <w:color w:val="000000"/>
                <w:lang w:eastAsia="sk-SK"/>
              </w:rPr>
              <w:t>eli</w:t>
            </w:r>
            <w:r w:rsidRPr="00873F87">
              <w:rPr>
                <w:rFonts w:ascii="Calibri" w:hAnsi="Calibri" w:eastAsia="Times New Roman" w:cs="Times New Roman"/>
                <w:color w:val="000000"/>
                <w:lang w:eastAsia="sk-SK"/>
              </w:rPr>
              <w:t xml:space="preserve">. V tejto súvislosti </w:t>
            </w:r>
            <w:r>
              <w:rPr>
                <w:rFonts w:ascii="Calibri" w:hAnsi="Calibri" w:eastAsia="Times New Roman" w:cs="Times New Roman"/>
                <w:color w:val="000000"/>
                <w:lang w:eastAsia="sk-SK"/>
              </w:rPr>
              <w:t>príspevok nastolil</w:t>
            </w:r>
            <w:r w:rsidRPr="00873F87">
              <w:rPr>
                <w:rFonts w:ascii="Calibri" w:hAnsi="Calibri" w:eastAsia="Times New Roman" w:cs="Times New Roman"/>
                <w:color w:val="000000"/>
                <w:lang w:eastAsia="sk-SK"/>
              </w:rPr>
              <w:t xml:space="preserve"> konkrétne otázky,</w:t>
            </w:r>
            <w:r>
              <w:rPr>
                <w:rFonts w:ascii="Calibri" w:hAnsi="Calibri" w:eastAsia="Times New Roman" w:cs="Times New Roman"/>
                <w:color w:val="000000"/>
                <w:lang w:eastAsia="sk-SK"/>
              </w:rPr>
              <w:t xml:space="preserve"> akými boli územná jurisdikcia tohto orgánu, jeho organizačná štruktúra, hierarchická subordinácia, prípustnosť dôkazov či súdna preskúmateľnosť ním prijatého rozhodnutia. Predmetné otázky v čase ich formulovania vyvolali diskusiu nielen na vnútroštátnej ale rovnako aj na európskej úrovni, o čom svedčí</w:t>
            </w:r>
            <w:r w:rsidR="00351347">
              <w:rPr>
                <w:rFonts w:ascii="Calibri" w:hAnsi="Calibri" w:eastAsia="Times New Roman" w:cs="Times New Roman"/>
                <w:color w:val="000000"/>
                <w:lang w:eastAsia="sk-SK"/>
              </w:rPr>
              <w:t xml:space="preserve"> aj </w:t>
            </w:r>
            <w:r>
              <w:rPr>
                <w:rFonts w:ascii="Calibri" w:hAnsi="Calibri" w:eastAsia="Times New Roman" w:cs="Times New Roman"/>
                <w:color w:val="000000"/>
                <w:lang w:eastAsia="sk-SK"/>
              </w:rPr>
              <w:t>charakter</w:t>
            </w:r>
            <w:r w:rsidR="00351347">
              <w:rPr>
                <w:rFonts w:ascii="Calibri" w:hAnsi="Calibri" w:eastAsia="Times New Roman" w:cs="Times New Roman"/>
                <w:color w:val="000000"/>
                <w:lang w:eastAsia="sk-SK"/>
              </w:rPr>
              <w:t xml:space="preserve"> ohlasov na tento príspevok. Autorom sa podarilo vyvolať diskusiu o problémoch, ktoré nevyhnutne súviseli </w:t>
            </w:r>
            <w:r w:rsidR="00351347">
              <w:rPr>
                <w:rFonts w:ascii="Calibri" w:hAnsi="Calibri" w:eastAsia="Times New Roman" w:cs="Times New Roman"/>
                <w:color w:val="000000"/>
                <w:lang w:eastAsia="sk-SK"/>
              </w:rPr>
              <w:lastRenderedPageBreak/>
              <w:t>s vytvorením európskej prokuratúry, pričom na základe už existujúcich právnych predpisoch zriaďujúcich tento orgán možno hovoriť o tom, že myšlienky predostreté autormi v danom príspevku našli svoje odzrkadlenie priamo v aplikačnej praxi.</w:t>
            </w:r>
          </w:p>
          <w:p w:rsidR="00E25C4E" w:rsidP="006B0214" w:rsidRDefault="00E25C4E" w14:paraId="34DEA13F" w14:textId="77777777">
            <w:pPr>
              <w:spacing w:after="0" w:line="240" w:lineRule="auto"/>
              <w:jc w:val="both"/>
              <w:rPr>
                <w:rFonts w:ascii="Calibri" w:hAnsi="Calibri" w:eastAsia="Times New Roman" w:cs="Times New Roman"/>
                <w:color w:val="000000"/>
                <w:lang w:eastAsia="sk-SK"/>
              </w:rPr>
            </w:pPr>
          </w:p>
          <w:p w:rsidR="00E25C4E" w:rsidP="006B0214" w:rsidRDefault="00E25C4E" w14:paraId="3CB6A0F9" w14:textId="77777777">
            <w:pPr>
              <w:spacing w:after="0" w:line="240" w:lineRule="auto"/>
              <w:jc w:val="both"/>
              <w:rPr>
                <w:rFonts w:ascii="Calibri" w:hAnsi="Calibri" w:eastAsia="Times New Roman" w:cs="Times New Roman"/>
                <w:color w:val="000000"/>
                <w:lang w:eastAsia="sk-SK"/>
              </w:rPr>
            </w:pPr>
          </w:p>
          <w:p w:rsidRPr="00FF6B5A" w:rsidR="00E25C4E" w:rsidP="006B0214" w:rsidRDefault="00E25C4E" w14:paraId="56392FCB" w14:textId="3871532C">
            <w:pPr>
              <w:spacing w:after="0" w:line="240" w:lineRule="auto"/>
              <w:jc w:val="both"/>
              <w:rPr>
                <w:rFonts w:ascii="Calibri" w:hAnsi="Calibri" w:eastAsia="Times New Roman" w:cs="Times New Roman"/>
                <w:color w:val="000000"/>
                <w:lang w:eastAsia="sk-SK"/>
              </w:rPr>
            </w:pPr>
            <w:r w:rsidRPr="00E25C4E">
              <w:rPr>
                <w:rFonts w:ascii="Calibri" w:hAnsi="Calibri" w:eastAsia="Times New Roman" w:cs="Times New Roman"/>
                <w:color w:val="000000"/>
                <w:lang w:val="en-GB" w:eastAsia="sk-SK"/>
              </w:rPr>
              <w:t>The paper dealt with the issue of creating a European Public Prosecutor's Office as a new body of the European Union. Given the large number of unresolved issues surrounding the idea of ​​setting up this institution, the paper identified the most important areas of contention related to the creation of a European Public Prosecutor's Office. In this context, the contribution raised specific issues such as the territorial jurisdiction of this body, its organizational structure, hierarchical subordination, the admissibility of evidence or the judicial review of the decision</w:t>
            </w:r>
            <w:r>
              <w:rPr>
                <w:rFonts w:ascii="Calibri" w:hAnsi="Calibri" w:eastAsia="Times New Roman" w:cs="Times New Roman"/>
                <w:color w:val="000000"/>
                <w:lang w:val="en-GB" w:eastAsia="sk-SK"/>
              </w:rPr>
              <w:t xml:space="preserve"> taken by it</w:t>
            </w:r>
            <w:r w:rsidRPr="00E25C4E">
              <w:rPr>
                <w:rFonts w:ascii="Calibri" w:hAnsi="Calibri" w:eastAsia="Times New Roman" w:cs="Times New Roman"/>
                <w:color w:val="000000"/>
                <w:lang w:val="en-GB" w:eastAsia="sk-SK"/>
              </w:rPr>
              <w:t xml:space="preserve">. At the time of their formulation, the issues in question provoked a discussion not only at the national but also at the European level, as evidenced by the nature of the </w:t>
            </w:r>
            <w:r>
              <w:rPr>
                <w:rFonts w:ascii="Calibri" w:hAnsi="Calibri" w:eastAsia="Times New Roman" w:cs="Times New Roman"/>
                <w:color w:val="000000"/>
                <w:lang w:val="en-GB" w:eastAsia="sk-SK"/>
              </w:rPr>
              <w:t xml:space="preserve">references </w:t>
            </w:r>
            <w:r w:rsidRPr="00E25C4E">
              <w:rPr>
                <w:rFonts w:ascii="Calibri" w:hAnsi="Calibri" w:eastAsia="Times New Roman" w:cs="Times New Roman"/>
                <w:color w:val="000000"/>
                <w:lang w:val="en-GB" w:eastAsia="sk-SK"/>
              </w:rPr>
              <w:t>to this paper. The authors managed to provoke a discussion about the problems that were necessarily related to the creation of the European Public Prosecutor's Office</w:t>
            </w:r>
            <w:r w:rsidRPr="00E25C4E">
              <w:rPr>
                <w:rFonts w:ascii="Calibri" w:hAnsi="Calibri" w:eastAsia="Times New Roman" w:cs="Times New Roman"/>
                <w:color w:val="000000"/>
                <w:lang w:eastAsia="sk-SK"/>
              </w:rPr>
              <w:t>.</w:t>
            </w:r>
          </w:p>
        </w:tc>
      </w:tr>
      <w:tr w:rsidRPr="00FF6B5A" w:rsidR="00FF6B5A" w:rsidTr="4D232424" w14:paraId="61C49B5F" w14:textId="77777777">
        <w:trPr>
          <w:trHeight w:val="1290"/>
        </w:trPr>
        <w:tc>
          <w:tcPr>
            <w:tcW w:w="0" w:type="auto"/>
            <w:shd w:val="clear" w:color="auto" w:fill="auto"/>
            <w:tcMar/>
            <w:vAlign w:val="bottom"/>
            <w:hideMark/>
          </w:tcPr>
          <w:p w:rsidRPr="00FF6B5A" w:rsidR="00FF6B5A" w:rsidP="00FF6B5A" w:rsidRDefault="00FF6B5A" w14:paraId="65FF32A1" w14:textId="77777777">
            <w:pPr>
              <w:spacing w:after="0" w:line="240" w:lineRule="auto"/>
              <w:rPr>
                <w:rFonts w:ascii="Calibri" w:hAnsi="Calibri" w:eastAsia="Times New Roman" w:cs="Times New Roman"/>
                <w:color w:val="000000"/>
                <w:lang w:eastAsia="sk-SK"/>
              </w:rPr>
            </w:pPr>
          </w:p>
        </w:tc>
        <w:tc>
          <w:tcPr>
            <w:tcW w:w="0" w:type="auto"/>
            <w:gridSpan w:val="2"/>
            <w:shd w:val="clear" w:color="auto" w:fill="DAE3F3"/>
            <w:tcMar/>
            <w:vAlign w:val="center"/>
            <w:hideMark/>
          </w:tcPr>
          <w:p w:rsidRPr="00FF6B5A" w:rsidR="00FF6B5A" w:rsidP="00FF6B5A" w:rsidRDefault="00FF6B5A" w14:paraId="0A4644DA" w14:textId="77777777">
            <w:pPr>
              <w:spacing w:after="0" w:line="240" w:lineRule="auto"/>
              <w:rPr>
                <w:rFonts w:ascii="Calibri" w:hAnsi="Calibri" w:eastAsia="Times New Roman" w:cs="Times New Roman"/>
                <w:color w:val="000000"/>
                <w:lang w:eastAsia="sk-SK"/>
              </w:rPr>
            </w:pPr>
            <w:r w:rsidRPr="00FF6B5A">
              <w:rPr>
                <w:rFonts w:ascii="Calibri" w:hAnsi="Calibri" w:eastAsia="Times New Roman" w:cs="Times New Roman"/>
                <w:color w:val="000000"/>
                <w:lang w:eastAsia="sk-SK"/>
              </w:rPr>
              <w:t xml:space="preserve">OCA19. </w:t>
            </w:r>
            <w:r w:rsidRPr="00422600">
              <w:rPr>
                <w:rFonts w:ascii="Calibri" w:hAnsi="Calibri" w:eastAsia="Times New Roman" w:cs="Times New Roman"/>
                <w:b/>
                <w:color w:val="000000"/>
                <w:lang w:eastAsia="sk-SK"/>
              </w:rPr>
              <w:t>Charakteristika dopadu výstupu a súvisiacich aktivít na vzdelávací proces</w:t>
            </w:r>
            <w:r w:rsidRPr="00FF6B5A">
              <w:rPr>
                <w:rFonts w:ascii="Calibri" w:hAnsi="Calibri" w:eastAsia="Times New Roman" w:cs="Times New Roman"/>
                <w:color w:val="000000"/>
                <w:lang w:eastAsia="sk-SK"/>
              </w:rPr>
              <w:t xml:space="preserve"> / Characteristics of the output and related activities' impact on the educational process</w:t>
            </w:r>
            <w:r w:rsidRPr="00FF6B5A">
              <w:rPr>
                <w:rFonts w:ascii="Calibri" w:hAnsi="Calibri" w:eastAsia="Times New Roman" w:cs="Times New Roman"/>
                <w:color w:val="000000"/>
                <w:lang w:eastAsia="sk-SK"/>
              </w:rPr>
              <w:br/>
            </w:r>
            <w:r w:rsidRPr="00FF6B5A">
              <w:rPr>
                <w:rFonts w:ascii="Calibri" w:hAnsi="Calibri" w:eastAsia="Times New Roman" w:cs="Times New Roman"/>
                <w:i/>
                <w:iCs/>
                <w:color w:val="808080"/>
                <w:lang w:eastAsia="sk-SK"/>
              </w:rPr>
              <w:t>Rozsah do 200 slov v slovenskom jazyku / Range up to 200 words in Slovak</w:t>
            </w:r>
            <w:r w:rsidRPr="00FF6B5A">
              <w:rPr>
                <w:rFonts w:ascii="Calibri" w:hAnsi="Calibri" w:eastAsia="Times New Roman" w:cs="Times New Roman"/>
                <w:i/>
                <w:iCs/>
                <w:color w:val="808080"/>
                <w:lang w:eastAsia="sk-SK"/>
              </w:rPr>
              <w:br/>
            </w:r>
            <w:r w:rsidRPr="00FF6B5A">
              <w:rPr>
                <w:rFonts w:ascii="Calibri" w:hAnsi="Calibri" w:eastAsia="Times New Roman" w:cs="Times New Roman"/>
                <w:i/>
                <w:iCs/>
                <w:color w:val="808080"/>
                <w:lang w:eastAsia="sk-SK"/>
              </w:rPr>
              <w:t>Rozsah do 200 slov v anglickom jazyku / Range up to 200 words in English</w:t>
            </w:r>
          </w:p>
        </w:tc>
        <w:tc>
          <w:tcPr>
            <w:tcW w:w="0" w:type="auto"/>
            <w:shd w:val="clear" w:color="auto" w:fill="auto"/>
            <w:tcMar/>
            <w:hideMark/>
          </w:tcPr>
          <w:p w:rsidR="006B0214" w:rsidP="006B0214" w:rsidRDefault="006B0214" w14:paraId="531A3025" w14:textId="77777777">
            <w:pPr>
              <w:spacing w:after="0" w:line="240" w:lineRule="auto"/>
              <w:jc w:val="both"/>
              <w:rPr>
                <w:rFonts w:ascii="Calibri" w:hAnsi="Calibri" w:eastAsia="Times New Roman" w:cs="Times New Roman"/>
                <w:color w:val="000000"/>
                <w:lang w:eastAsia="sk-SK"/>
              </w:rPr>
            </w:pPr>
            <w:r w:rsidRPr="006B0214">
              <w:rPr>
                <w:rFonts w:ascii="Calibri" w:hAnsi="Calibri" w:eastAsia="Times New Roman" w:cs="Times New Roman"/>
                <w:color w:val="000000"/>
                <w:lang w:eastAsia="sk-SK"/>
              </w:rPr>
              <w:t>Výstup je orientovaný na</w:t>
            </w:r>
            <w:r w:rsidR="00351347">
              <w:rPr>
                <w:rFonts w:ascii="Calibri" w:hAnsi="Calibri" w:eastAsia="Times New Roman" w:cs="Times New Roman"/>
                <w:color w:val="000000"/>
                <w:lang w:eastAsia="sk-SK"/>
              </w:rPr>
              <w:t xml:space="preserve"> otázky tzv. justičnej spolupráce v trestných veciach, ktorá sa uskutočňuje medzi členskými štátmi Európskej únie a z uvedeného dôvodu sa viaže</w:t>
            </w:r>
            <w:r w:rsidR="004A3192">
              <w:rPr>
                <w:rFonts w:ascii="Calibri" w:hAnsi="Calibri" w:eastAsia="Times New Roman" w:cs="Times New Roman"/>
                <w:color w:val="000000"/>
                <w:lang w:eastAsia="sk-SK"/>
              </w:rPr>
              <w:t xml:space="preserve"> primárne na výučbu predmetu trestné právo procesné a čiastočne na výučbu predmetu európske právo. </w:t>
            </w:r>
            <w:r w:rsidRPr="006B0214">
              <w:rPr>
                <w:rFonts w:ascii="Calibri" w:hAnsi="Calibri" w:eastAsia="Times New Roman" w:cs="Times New Roman"/>
                <w:color w:val="000000"/>
                <w:lang w:eastAsia="sk-SK"/>
              </w:rPr>
              <w:t>Do vzdelávacieho procesu budú z tohto výstupu implementované poznatky</w:t>
            </w:r>
            <w:r w:rsidR="004A3192">
              <w:rPr>
                <w:rFonts w:ascii="Calibri" w:hAnsi="Calibri" w:eastAsia="Times New Roman" w:cs="Times New Roman"/>
                <w:color w:val="000000"/>
                <w:lang w:eastAsia="sk-SK"/>
              </w:rPr>
              <w:t xml:space="preserve"> </w:t>
            </w:r>
            <w:r w:rsidRPr="006B0214">
              <w:rPr>
                <w:rFonts w:ascii="Calibri" w:hAnsi="Calibri" w:eastAsia="Times New Roman" w:cs="Times New Roman"/>
                <w:color w:val="000000"/>
                <w:lang w:eastAsia="sk-SK"/>
              </w:rPr>
              <w:t>a</w:t>
            </w:r>
            <w:r w:rsidR="004A3192">
              <w:rPr>
                <w:rFonts w:ascii="Calibri" w:hAnsi="Calibri" w:eastAsia="Times New Roman" w:cs="Times New Roman"/>
                <w:color w:val="000000"/>
                <w:lang w:eastAsia="sk-SK"/>
              </w:rPr>
              <w:t> </w:t>
            </w:r>
            <w:r w:rsidRPr="006B0214">
              <w:rPr>
                <w:rFonts w:ascii="Calibri" w:hAnsi="Calibri" w:eastAsia="Times New Roman" w:cs="Times New Roman"/>
                <w:color w:val="000000"/>
                <w:lang w:eastAsia="sk-SK"/>
              </w:rPr>
              <w:t>výsledky</w:t>
            </w:r>
            <w:r w:rsidR="004A3192">
              <w:rPr>
                <w:rFonts w:ascii="Calibri" w:hAnsi="Calibri" w:eastAsia="Times New Roman" w:cs="Times New Roman"/>
                <w:color w:val="000000"/>
                <w:lang w:eastAsia="sk-SK"/>
              </w:rPr>
              <w:t xml:space="preserve"> získané analýzou vtedy účinných právnych predpisov, pričom osobité využitie budú mať tieto poznatky za účelom náležitého pochopenia procesu tvorby legislatívnych noriem a nových právnych nástrojov Európskej únie. Dopady tohto výstupu sa prejavia vo výučbe predmetov s európsko - trestnoprocesným kontextom</w:t>
            </w:r>
            <w:r w:rsidR="00E25C4E">
              <w:rPr>
                <w:rFonts w:ascii="Calibri" w:hAnsi="Calibri" w:eastAsia="Times New Roman" w:cs="Times New Roman"/>
                <w:color w:val="000000"/>
                <w:lang w:eastAsia="sk-SK"/>
              </w:rPr>
              <w:t>.</w:t>
            </w:r>
          </w:p>
          <w:p w:rsidR="00E25C4E" w:rsidP="006B0214" w:rsidRDefault="00E25C4E" w14:paraId="11A9F27C" w14:textId="77777777">
            <w:pPr>
              <w:spacing w:after="0" w:line="240" w:lineRule="auto"/>
              <w:jc w:val="both"/>
              <w:rPr>
                <w:rFonts w:ascii="Calibri" w:hAnsi="Calibri" w:eastAsia="Times New Roman" w:cs="Times New Roman"/>
                <w:color w:val="000000"/>
                <w:lang w:eastAsia="sk-SK"/>
              </w:rPr>
            </w:pPr>
          </w:p>
          <w:p w:rsidRPr="00E25C4E" w:rsidR="00E25C4E" w:rsidP="006B0214" w:rsidRDefault="00E25C4E" w14:paraId="44CC040F" w14:textId="3403A024">
            <w:pPr>
              <w:spacing w:after="0" w:line="240" w:lineRule="auto"/>
              <w:jc w:val="both"/>
              <w:rPr>
                <w:rFonts w:ascii="Calibri" w:hAnsi="Calibri" w:eastAsia="Times New Roman" w:cs="Times New Roman"/>
                <w:color w:val="000000"/>
                <w:lang w:val="en-GB" w:eastAsia="sk-SK"/>
              </w:rPr>
            </w:pPr>
            <w:r w:rsidRPr="00E25C4E">
              <w:rPr>
                <w:rFonts w:ascii="Calibri" w:hAnsi="Calibri" w:eastAsia="Times New Roman" w:cs="Times New Roman"/>
                <w:color w:val="000000"/>
                <w:lang w:val="en-GB" w:eastAsia="sk-SK"/>
              </w:rPr>
              <w:t>The output is focused on the</w:t>
            </w:r>
            <w:r>
              <w:rPr>
                <w:rFonts w:ascii="Calibri" w:hAnsi="Calibri" w:eastAsia="Times New Roman" w:cs="Times New Roman"/>
                <w:color w:val="000000"/>
                <w:lang w:val="en-GB" w:eastAsia="sk-SK"/>
              </w:rPr>
              <w:t xml:space="preserve"> </w:t>
            </w:r>
            <w:r w:rsidRPr="00E25C4E">
              <w:rPr>
                <w:rFonts w:ascii="Calibri" w:hAnsi="Calibri" w:eastAsia="Times New Roman" w:cs="Times New Roman"/>
                <w:color w:val="000000"/>
                <w:lang w:val="en-GB" w:eastAsia="sk-SK"/>
              </w:rPr>
              <w:t>issues</w:t>
            </w:r>
            <w:r>
              <w:rPr>
                <w:rFonts w:ascii="Calibri" w:hAnsi="Calibri" w:eastAsia="Times New Roman" w:cs="Times New Roman"/>
                <w:color w:val="000000"/>
                <w:lang w:val="en-GB" w:eastAsia="sk-SK"/>
              </w:rPr>
              <w:t xml:space="preserve"> of</w:t>
            </w:r>
            <w:r w:rsidRPr="00E25C4E">
              <w:rPr>
                <w:rFonts w:ascii="Calibri" w:hAnsi="Calibri" w:eastAsia="Times New Roman" w:cs="Times New Roman"/>
                <w:color w:val="000000"/>
                <w:lang w:val="en-GB" w:eastAsia="sk-SK"/>
              </w:rPr>
              <w:t xml:space="preserve"> judicial cooperation in criminal matters, which takes place between the Member States of the European Union and is therefore linked primarily to the teaching of criminal procedural law and, in part, to the teaching of European law. From this output, the knowledge and results obtained by the analysis of the then effective legislation will be implemented into the educational process</w:t>
            </w:r>
            <w:r w:rsidR="0025003D">
              <w:rPr>
                <w:rFonts w:ascii="Calibri" w:hAnsi="Calibri" w:eastAsia="Times New Roman" w:cs="Times New Roman"/>
                <w:color w:val="000000"/>
                <w:lang w:val="en-GB" w:eastAsia="sk-SK"/>
              </w:rPr>
              <w:t>. T</w:t>
            </w:r>
            <w:r w:rsidRPr="00E25C4E">
              <w:rPr>
                <w:rFonts w:ascii="Calibri" w:hAnsi="Calibri" w:eastAsia="Times New Roman" w:cs="Times New Roman"/>
                <w:color w:val="000000"/>
                <w:lang w:val="en-GB" w:eastAsia="sk-SK"/>
              </w:rPr>
              <w:t>his</w:t>
            </w:r>
            <w:r w:rsidR="0025003D">
              <w:rPr>
                <w:rFonts w:ascii="Calibri" w:hAnsi="Calibri" w:eastAsia="Times New Roman" w:cs="Times New Roman"/>
                <w:color w:val="000000"/>
                <w:lang w:val="en-GB" w:eastAsia="sk-SK"/>
              </w:rPr>
              <w:t xml:space="preserve"> </w:t>
            </w:r>
            <w:r w:rsidRPr="00E25C4E">
              <w:rPr>
                <w:rFonts w:ascii="Calibri" w:hAnsi="Calibri" w:eastAsia="Times New Roman" w:cs="Times New Roman"/>
                <w:color w:val="000000"/>
                <w:lang w:val="en-GB" w:eastAsia="sk-SK"/>
              </w:rPr>
              <w:t>knowledge will be used in order to properly understand the process of creating legislative standards and new legal instruments of the European Union. The effects of this output will be reflected in the teaching of subjects with a European-criminal context</w:t>
            </w:r>
          </w:p>
        </w:tc>
      </w:tr>
      <w:tr w:rsidRPr="00FF6B5A" w:rsidR="00FF6B5A" w:rsidTr="4D232424" w14:paraId="357A3CED" w14:textId="77777777">
        <w:trPr>
          <w:trHeight w:val="204"/>
        </w:trPr>
        <w:tc>
          <w:tcPr>
            <w:tcW w:w="0" w:type="auto"/>
            <w:shd w:val="clear" w:color="auto" w:fill="auto"/>
            <w:tcMar/>
            <w:vAlign w:val="bottom"/>
            <w:hideMark/>
          </w:tcPr>
          <w:p w:rsidRPr="00FF6B5A" w:rsidR="00FF6B5A" w:rsidP="00FF6B5A" w:rsidRDefault="00FF6B5A" w14:paraId="4E89893E" w14:textId="77777777">
            <w:pPr>
              <w:spacing w:after="0" w:line="240" w:lineRule="auto"/>
              <w:rPr>
                <w:rFonts w:ascii="Calibri" w:hAnsi="Calibri" w:eastAsia="Times New Roman" w:cs="Times New Roman"/>
                <w:color w:val="000000"/>
                <w:lang w:eastAsia="sk-SK"/>
              </w:rPr>
            </w:pPr>
          </w:p>
        </w:tc>
        <w:tc>
          <w:tcPr>
            <w:tcW w:w="0" w:type="auto"/>
            <w:shd w:val="clear" w:color="auto" w:fill="auto"/>
            <w:tcMar/>
            <w:vAlign w:val="center"/>
            <w:hideMark/>
          </w:tcPr>
          <w:p w:rsidRPr="00FF6B5A" w:rsidR="00FF6B5A" w:rsidP="00FF6B5A" w:rsidRDefault="00FF6B5A" w14:paraId="0D62E16C" w14:textId="77777777">
            <w:pPr>
              <w:spacing w:after="0" w:line="240" w:lineRule="auto"/>
              <w:rPr>
                <w:rFonts w:ascii="Times New Roman" w:hAnsi="Times New Roman" w:eastAsia="Times New Roman" w:cs="Times New Roman"/>
                <w:lang w:eastAsia="sk-SK"/>
              </w:rPr>
            </w:pPr>
          </w:p>
        </w:tc>
        <w:tc>
          <w:tcPr>
            <w:tcW w:w="0" w:type="auto"/>
            <w:shd w:val="clear" w:color="auto" w:fill="auto"/>
            <w:tcMar/>
            <w:vAlign w:val="center"/>
            <w:hideMark/>
          </w:tcPr>
          <w:p w:rsidRPr="00FF6B5A" w:rsidR="00FF6B5A" w:rsidP="00FF6B5A" w:rsidRDefault="00FF6B5A" w14:paraId="256EB42B" w14:textId="77777777">
            <w:pPr>
              <w:spacing w:after="0" w:line="240" w:lineRule="auto"/>
              <w:jc w:val="center"/>
              <w:rPr>
                <w:rFonts w:ascii="Times New Roman" w:hAnsi="Times New Roman" w:eastAsia="Times New Roman" w:cs="Times New Roman"/>
                <w:lang w:eastAsia="sk-SK"/>
              </w:rPr>
            </w:pPr>
          </w:p>
        </w:tc>
        <w:tc>
          <w:tcPr>
            <w:tcW w:w="0" w:type="auto"/>
            <w:shd w:val="clear" w:color="auto" w:fill="auto"/>
            <w:tcMar/>
            <w:hideMark/>
          </w:tcPr>
          <w:p w:rsidRPr="00FF6B5A" w:rsidR="00FF6B5A" w:rsidP="00FF6B5A" w:rsidRDefault="00FF6B5A" w14:paraId="2302977C" w14:textId="77777777">
            <w:pPr>
              <w:spacing w:after="0" w:line="240" w:lineRule="auto"/>
              <w:jc w:val="center"/>
              <w:rPr>
                <w:rFonts w:ascii="Times New Roman" w:hAnsi="Times New Roman" w:eastAsia="Times New Roman" w:cs="Times New Roman"/>
                <w:lang w:eastAsia="sk-SK"/>
              </w:rPr>
            </w:pPr>
          </w:p>
        </w:tc>
      </w:tr>
    </w:tbl>
    <w:p w:rsidRPr="00FF6B5A" w:rsidR="00C86832" w:rsidRDefault="00C86832" w14:paraId="3AD0D1F5" w14:textId="7B98F637"/>
    <w:sectPr w:rsidRPr="00FF6B5A" w:rsidR="00C86832" w:rsidSect="008E2108">
      <w:headerReference w:type="even" r:id="rId21"/>
      <w:headerReference w:type="default" r:id="rId22"/>
      <w:footerReference w:type="even" r:id="rId23"/>
      <w:footerReference w:type="default" r:id="rId24"/>
      <w:headerReference w:type="first" r:id="rId25"/>
      <w:footerReference w:type="first" r:id="rId26"/>
      <w:pgSz w:w="11906" w:h="16838" w:orient="portrait"/>
      <w:pgMar w:top="1418"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8C683B" w:rsidP="00816E73" w:rsidRDefault="008C683B" w14:paraId="650A73DB" w14:textId="77777777">
      <w:pPr>
        <w:spacing w:after="0" w:line="240" w:lineRule="auto"/>
      </w:pPr>
      <w:r>
        <w:separator/>
      </w:r>
    </w:p>
  </w:endnote>
  <w:endnote w:type="continuationSeparator" w:id="0">
    <w:p w:rsidR="008C683B" w:rsidP="00816E73" w:rsidRDefault="008C683B" w14:paraId="1B78617F"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41967AFE" w14:textId="77777777">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23768" w:rsidRDefault="00A23768" w14:paraId="27D49E19" w14:textId="77777777">
    <w:pPr>
      <w:pStyle w:val="Pta"/>
    </w:pPr>
    <w:r w:rsidRPr="00A23768">
      <w:t>T_Z_VTCAj_1/ 2020</w:t>
    </w:r>
  </w:p>
  <w:p w:rsidR="00A23768" w:rsidRDefault="00A23768" w14:paraId="22C1ED51" w14:textId="77777777">
    <w:pPr>
      <w:pStyle w:val="Pt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C20ADBA" w14:textId="7777777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8C683B" w:rsidP="00816E73" w:rsidRDefault="008C683B" w14:paraId="618120F4" w14:textId="77777777">
      <w:pPr>
        <w:spacing w:after="0" w:line="240" w:lineRule="auto"/>
      </w:pPr>
      <w:r>
        <w:separator/>
      </w:r>
    </w:p>
  </w:footnote>
  <w:footnote w:type="continuationSeparator" w:id="0">
    <w:p w:rsidR="008C683B" w:rsidP="00816E73" w:rsidRDefault="008C683B" w14:paraId="19E707C6" w14:textId="77777777">
      <w:pPr>
        <w:spacing w:after="0" w:line="240" w:lineRule="auto"/>
      </w:pPr>
      <w:r>
        <w:continuationSeparator/>
      </w:r>
    </w:p>
  </w:footnote>
  <w:footnote w:id="1">
    <w:p w:rsidRPr="001F26CD" w:rsidR="004E4845" w:rsidP="008E2108" w:rsidRDefault="004E4845" w14:paraId="64F97D2B"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Doplní agentúra / To be completed by the Agency.</w:t>
      </w:r>
    </w:p>
  </w:footnote>
  <w:footnote w:id="2">
    <w:p w:rsidRPr="001F26CD" w:rsidR="004E4845" w:rsidP="008E2108" w:rsidRDefault="004E4845" w14:paraId="5243C937"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Podľa čl. 20 Metodiky na vyhodnocovanie štandardov. / According to Art. 20 of the Methodology for Standards Evaluation.</w:t>
      </w:r>
    </w:p>
  </w:footnote>
  <w:footnote w:id="3">
    <w:p w:rsidRPr="001F26CD" w:rsidR="004E4845" w:rsidP="008E2108" w:rsidRDefault="004E4845" w14:paraId="0D8B20B8"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Uvedie sa hyperlink na záznam osoby v Registri zamestnancov vysokých škôl: https://www.portalvs.sk/regzam.  / A hyperlink to the person's entry in the Register of University Staff is stated: https://www.portalvs.sk/regzam.</w:t>
      </w:r>
    </w:p>
  </w:footnote>
  <w:footnote w:id="4">
    <w:p w:rsidRPr="001F26CD" w:rsidR="004E4845" w:rsidP="008E2108" w:rsidRDefault="004E4845" w14:paraId="2D72EF3D"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názov a stupeň študijného programu alebo názov odboru habilitačného konania a inauguračného konania podľa typu konania.</w:t>
      </w:r>
      <w:r w:rsidRPr="001F26CD">
        <w:rPr>
          <w:rFonts w:ascii="Calibri" w:hAnsi="Calibri" w:eastAsia="Times New Roman" w:cs="Times New Roman"/>
          <w:color w:val="000000"/>
          <w:sz w:val="18"/>
          <w:szCs w:val="18"/>
          <w:lang w:eastAsia="sk-SK"/>
        </w:rPr>
        <w:br/>
      </w:r>
      <w:r w:rsidRPr="001F26CD">
        <w:rPr>
          <w:rFonts w:ascii="Calibri" w:hAnsi="Calibri" w:eastAsia="Times New Roman" w:cs="Times New Roman"/>
          <w:color w:val="000000"/>
          <w:sz w:val="18"/>
          <w:szCs w:val="18"/>
          <w:lang w:eastAsia="sk-SK"/>
        </w:rPr>
        <w:t>/ The name and degree of the study programme or the name of the field of the habilitation procedure and inaugural procedure according to the type of procedure is be stated.</w:t>
      </w:r>
    </w:p>
  </w:footnote>
  <w:footnote w:id="5">
    <w:p w:rsidRPr="001F26CD" w:rsidR="00532FE9" w:rsidP="008E2108" w:rsidRDefault="00532FE9" w14:paraId="2D50BA13"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ID záznamu v registri CREPČ alebo CREUČ. / The ID of the record in the CRPA or the CRAA is stated.</w:t>
      </w:r>
    </w:p>
  </w:footnote>
  <w:footnote w:id="6">
    <w:p w:rsidRPr="001F26CD" w:rsidR="00532FE9" w:rsidP="008E2108" w:rsidRDefault="00532FE9" w14:paraId="0CFF2640"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hyperlink na záznam výstupu v CREPČ alebo CREUČ, ktoré sú umiestnené na adrese: https://cms.crepc.sk.  / A hyperlink to the output record in the CRPA or the CRAA, which are available at https://cms.crepc.sk/, is stated.</w:t>
      </w:r>
    </w:p>
  </w:footnote>
  <w:footnote w:id="7">
    <w:p w:rsidRPr="001F26CD" w:rsidR="00532FE9" w:rsidP="008E2108" w:rsidRDefault="00532FE9" w14:paraId="336B1355"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Napríklad katalóg publikačnej činnosti SAV, WoS, Scopus a pod. / For example, the catalogue of publication activities of the Slovak Academy of Sciences (SAS), WoS, Scopus, etc.</w:t>
      </w:r>
    </w:p>
  </w:footnote>
  <w:footnote w:id="8">
    <w:p w:rsidRPr="001F26CD" w:rsidR="00532FE9" w:rsidP="008E2108" w:rsidRDefault="00532FE9" w14:paraId="2DD1728E"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netextových výstupov, ak to z povahy výstupu nie je zrejmé. Uvedie sa anotácia výstupu s kontextovými informáciami týkajúcimi sa opisu tvorivého procesu a obsahu tvorivej činnosti a pod. / It is stated in the case of non-text outputs if it is not obvious from the nature of the output. Annotation of the output is provided with contextual information concerning the description of the creative process and the content of the research/artistic/other activity, etc.</w:t>
      </w:r>
    </w:p>
  </w:footnote>
  <w:footnote w:id="9">
    <w:p w:rsidRPr="001F26CD" w:rsidR="00532FE9" w:rsidP="008E2108" w:rsidRDefault="00532FE9" w14:paraId="572480C9" w14:textId="77777777">
      <w:pPr>
        <w:pStyle w:val="Textpoznmkypodiarou"/>
        <w:ind w:left="-709" w:right="-426"/>
        <w:rPr>
          <w:sz w:val="18"/>
          <w:szCs w:val="18"/>
        </w:rPr>
      </w:pPr>
      <w:r w:rsidRPr="001F26CD">
        <w:rPr>
          <w:rStyle w:val="Odkaznapoznmkupodiarou"/>
          <w:sz w:val="18"/>
          <w:szCs w:val="18"/>
        </w:rPr>
        <w:footnoteRef/>
      </w:r>
      <w:r w:rsidRPr="001F26CD">
        <w:rPr>
          <w:sz w:val="18"/>
          <w:szCs w:val="18"/>
        </w:rPr>
        <w:t xml:space="preserve"> </w:t>
      </w:r>
      <w:r w:rsidRPr="001F26CD">
        <w:rPr>
          <w:rFonts w:ascii="Calibri" w:hAnsi="Calibri" w:eastAsia="Times New Roman" w:cs="Times New Roman"/>
          <w:color w:val="000000"/>
          <w:sz w:val="18"/>
          <w:szCs w:val="18"/>
          <w:lang w:eastAsia="sk-SK"/>
        </w:rPr>
        <w:t>Uvádza sa v prípade, ak je výstup uverejnený v inom ako anglickom jazyku. Uvedie sa anotácia výstupu v anglickom jazyku, v ktorej sa stručne charakterizuje povaha, obsah a hlavné výsledky výstupu. / It is stated in case the output is published in a language other than English. Annotation of the output in English is provided, briefly characterizing the nature, content and main results of the output.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154C65C4" w14:textId="77777777">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849EB" w:rsidP="00B15040" w:rsidRDefault="00B15040" w14:paraId="34C14F34" w14:textId="77777777">
    <w:pPr>
      <w:pStyle w:val="Hlavika"/>
      <w:jc w:val="center"/>
    </w:pPr>
    <w:r>
      <w:rPr>
        <w:noProof/>
        <w:lang w:eastAsia="sk-SK"/>
      </w:rPr>
      <w:drawing>
        <wp:anchor distT="0" distB="0" distL="114300" distR="114300" simplePos="0" relativeHeight="251660288" behindDoc="1" locked="0" layoutInCell="1" allowOverlap="1" wp14:anchorId="6F6D7E09" wp14:editId="56891BB9">
          <wp:simplePos x="0" y="0"/>
          <wp:positionH relativeFrom="margin">
            <wp:posOffset>5033645</wp:posOffset>
          </wp:positionH>
          <wp:positionV relativeFrom="paragraph">
            <wp:posOffset>-181610</wp:posOffset>
          </wp:positionV>
          <wp:extent cx="571500" cy="570230"/>
          <wp:effectExtent l="0" t="0" r="0" b="1270"/>
          <wp:wrapTight wrapText="bothSides">
            <wp:wrapPolygon edited="0">
              <wp:start x="0" y="0"/>
              <wp:lineTo x="0" y="20927"/>
              <wp:lineTo x="20880" y="20927"/>
              <wp:lineTo x="20880" y="0"/>
              <wp:lineTo x="0" y="0"/>
            </wp:wrapPolygon>
          </wp:wrapTight>
          <wp:docPr id="2" name="Obrázok 2" descr="F:\Docs\MOJE DOKUMEN na Referat IS (Prf_88)\Loga_&amp;_Popisky\_Logo PF T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Docs\MOJE DOKUMEN na Referat IS (Prf_88)\Loga_&amp;_Popisky\_Logo PF TU.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5702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80601">
      <w:t>Trnavská univerzita v Trnave, Právnická fakulta</w:t>
    </w:r>
  </w:p>
  <w:p w:rsidR="006849EB" w:rsidRDefault="006849EB" w14:paraId="77083C31" w14:textId="77777777">
    <w:pPr>
      <w:pStyle w:val="Hlavik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B15040" w:rsidRDefault="00B15040" w14:paraId="6CCABBDD" w14:textId="77777777">
    <w:pPr>
      <w:pStyle w:val="Hlavika"/>
    </w:pPr>
  </w:p>
</w:hdr>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CBD"/>
    <w:rsid w:val="0008088C"/>
    <w:rsid w:val="00087B3E"/>
    <w:rsid w:val="00102D82"/>
    <w:rsid w:val="00112F47"/>
    <w:rsid w:val="001A42DD"/>
    <w:rsid w:val="001F26CD"/>
    <w:rsid w:val="00222794"/>
    <w:rsid w:val="0025003D"/>
    <w:rsid w:val="00351347"/>
    <w:rsid w:val="00422600"/>
    <w:rsid w:val="004553CB"/>
    <w:rsid w:val="004A3192"/>
    <w:rsid w:val="004D5CBD"/>
    <w:rsid w:val="004E4845"/>
    <w:rsid w:val="00502F15"/>
    <w:rsid w:val="00532FE9"/>
    <w:rsid w:val="00572798"/>
    <w:rsid w:val="005866A1"/>
    <w:rsid w:val="00675F63"/>
    <w:rsid w:val="006849EB"/>
    <w:rsid w:val="006B0214"/>
    <w:rsid w:val="00816E73"/>
    <w:rsid w:val="00852CC7"/>
    <w:rsid w:val="00873F87"/>
    <w:rsid w:val="0089417D"/>
    <w:rsid w:val="008B4765"/>
    <w:rsid w:val="008B78D7"/>
    <w:rsid w:val="008C683B"/>
    <w:rsid w:val="008E2108"/>
    <w:rsid w:val="009541A5"/>
    <w:rsid w:val="009547F9"/>
    <w:rsid w:val="00975300"/>
    <w:rsid w:val="00980601"/>
    <w:rsid w:val="00A23768"/>
    <w:rsid w:val="00A73F77"/>
    <w:rsid w:val="00B10DB9"/>
    <w:rsid w:val="00B15040"/>
    <w:rsid w:val="00BA1526"/>
    <w:rsid w:val="00C40D4D"/>
    <w:rsid w:val="00C86832"/>
    <w:rsid w:val="00D64B7C"/>
    <w:rsid w:val="00D733AB"/>
    <w:rsid w:val="00DF77E6"/>
    <w:rsid w:val="00E25C4E"/>
    <w:rsid w:val="00EC403D"/>
    <w:rsid w:val="00F33DE3"/>
    <w:rsid w:val="00FE27EC"/>
    <w:rsid w:val="00FF6B5A"/>
    <w:rsid w:val="4D232424"/>
    <w:rsid w:val="63906AF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539FF0"/>
  <w15:docId w15:val="{8248D11B-6077-42FB-90C2-48D220BE985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heme="minorHAnsi" w:hAnsiTheme="minorHAnsi" w:eastAsia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lny" w:default="1">
    <w:name w:val="Normal"/>
    <w:qFormat/>
  </w:style>
  <w:style w:type="character" w:styleId="Predvolenpsmoodseku" w:default="1">
    <w:name w:val="Default Paragraph Font"/>
    <w:uiPriority w:val="1"/>
    <w:semiHidden/>
    <w:unhideWhenUsed/>
  </w:style>
  <w:style w:type="table" w:styleId="Normlnatabuka" w:default="1">
    <w:name w:val="Normal Table"/>
    <w:uiPriority w:val="99"/>
    <w:semiHidden/>
    <w:unhideWhenUsed/>
    <w:tblPr>
      <w:tblInd w:w="0" w:type="dxa"/>
      <w:tblCellMar>
        <w:top w:w="0" w:type="dxa"/>
        <w:left w:w="108" w:type="dxa"/>
        <w:bottom w:w="0" w:type="dxa"/>
        <w:right w:w="108" w:type="dxa"/>
      </w:tblCellMar>
    </w:tblPr>
  </w:style>
  <w:style w:type="numbering" w:styleId="Bezzoznamu" w:default="1">
    <w:name w:val="No List"/>
    <w:uiPriority w:val="99"/>
    <w:semiHidden/>
    <w:unhideWhenUsed/>
  </w:style>
  <w:style w:type="character" w:styleId="Hypertextovprepojenie">
    <w:name w:val="Hyperlink"/>
    <w:basedOn w:val="Predvolenpsmoodseku"/>
    <w:uiPriority w:val="99"/>
    <w:unhideWhenUsed/>
    <w:rsid w:val="00FF6B5A"/>
    <w:rPr>
      <w:color w:val="0563C1"/>
      <w:u w:val="single"/>
    </w:rPr>
  </w:style>
  <w:style w:type="paragraph" w:styleId="Hlavika">
    <w:name w:val="header"/>
    <w:basedOn w:val="Normlny"/>
    <w:link w:val="HlavikaChar"/>
    <w:uiPriority w:val="99"/>
    <w:unhideWhenUsed/>
    <w:rsid w:val="00816E73"/>
    <w:pPr>
      <w:tabs>
        <w:tab w:val="center" w:pos="4536"/>
        <w:tab w:val="right" w:pos="9072"/>
      </w:tabs>
      <w:spacing w:after="0" w:line="240" w:lineRule="auto"/>
    </w:pPr>
  </w:style>
  <w:style w:type="character" w:styleId="HlavikaChar" w:customStyle="1">
    <w:name w:val="Hlavička Char"/>
    <w:basedOn w:val="Predvolenpsmoodseku"/>
    <w:link w:val="Hlavika"/>
    <w:uiPriority w:val="99"/>
    <w:rsid w:val="00816E73"/>
  </w:style>
  <w:style w:type="paragraph" w:styleId="Pta">
    <w:name w:val="footer"/>
    <w:basedOn w:val="Normlny"/>
    <w:link w:val="PtaChar"/>
    <w:uiPriority w:val="99"/>
    <w:unhideWhenUsed/>
    <w:rsid w:val="00816E73"/>
    <w:pPr>
      <w:tabs>
        <w:tab w:val="center" w:pos="4536"/>
        <w:tab w:val="right" w:pos="9072"/>
      </w:tabs>
      <w:spacing w:after="0" w:line="240" w:lineRule="auto"/>
    </w:pPr>
  </w:style>
  <w:style w:type="character" w:styleId="PtaChar" w:customStyle="1">
    <w:name w:val="Päta Char"/>
    <w:basedOn w:val="Predvolenpsmoodseku"/>
    <w:link w:val="Pta"/>
    <w:uiPriority w:val="99"/>
    <w:rsid w:val="00816E73"/>
  </w:style>
  <w:style w:type="paragraph" w:styleId="Textpoznmkypodiarou">
    <w:name w:val="footnote text"/>
    <w:basedOn w:val="Normlny"/>
    <w:link w:val="TextpoznmkypodiarouChar"/>
    <w:uiPriority w:val="99"/>
    <w:semiHidden/>
    <w:unhideWhenUsed/>
    <w:rsid w:val="00502F15"/>
    <w:pPr>
      <w:spacing w:after="0" w:line="240" w:lineRule="auto"/>
    </w:pPr>
    <w:rPr>
      <w:sz w:val="20"/>
      <w:szCs w:val="20"/>
    </w:rPr>
  </w:style>
  <w:style w:type="character" w:styleId="TextpoznmkypodiarouChar" w:customStyle="1">
    <w:name w:val="Text poznámky pod čiarou Char"/>
    <w:basedOn w:val="Predvolenpsmoodseku"/>
    <w:link w:val="Textpoznmkypodiarou"/>
    <w:uiPriority w:val="99"/>
    <w:semiHidden/>
    <w:rsid w:val="00502F15"/>
    <w:rPr>
      <w:sz w:val="20"/>
      <w:szCs w:val="20"/>
    </w:rPr>
  </w:style>
  <w:style w:type="character" w:styleId="Odkaznapoznmkupodiarou">
    <w:name w:val="footnote reference"/>
    <w:basedOn w:val="Predvolenpsmoodseku"/>
    <w:uiPriority w:val="99"/>
    <w:semiHidden/>
    <w:unhideWhenUsed/>
    <w:rsid w:val="00502F15"/>
    <w:rPr>
      <w:vertAlign w:val="superscript"/>
    </w:rPr>
  </w:style>
  <w:style w:type="character" w:styleId="Vrazn">
    <w:name w:val="Strong"/>
    <w:basedOn w:val="Predvolenpsmoodseku"/>
    <w:uiPriority w:val="22"/>
    <w:qFormat/>
    <w:rsid w:val="00FE27EC"/>
    <w:rPr>
      <w:b/>
      <w:bCs/>
    </w:rPr>
  </w:style>
  <w:style w:type="character" w:styleId="Nevyrieenzmienka">
    <w:name w:val="Unresolved Mention"/>
    <w:basedOn w:val="Predvolenpsmoodseku"/>
    <w:uiPriority w:val="99"/>
    <w:semiHidden/>
    <w:unhideWhenUsed/>
    <w:rsid w:val="004553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7799098">
      <w:bodyDiv w:val="1"/>
      <w:marLeft w:val="0"/>
      <w:marRight w:val="0"/>
      <w:marTop w:val="0"/>
      <w:marBottom w:val="0"/>
      <w:divBdr>
        <w:top w:val="none" w:sz="0" w:space="0" w:color="auto"/>
        <w:left w:val="none" w:sz="0" w:space="0" w:color="auto"/>
        <w:bottom w:val="none" w:sz="0" w:space="0" w:color="auto"/>
        <w:right w:val="none" w:sz="0" w:space="0" w:color="auto"/>
      </w:divBdr>
    </w:div>
    <w:div w:id="838230715">
      <w:bodyDiv w:val="1"/>
      <w:marLeft w:val="0"/>
      <w:marRight w:val="0"/>
      <w:marTop w:val="0"/>
      <w:marBottom w:val="0"/>
      <w:divBdr>
        <w:top w:val="none" w:sz="0" w:space="0" w:color="auto"/>
        <w:left w:val="none" w:sz="0" w:space="0" w:color="auto"/>
        <w:bottom w:val="none" w:sz="0" w:space="0" w:color="auto"/>
        <w:right w:val="none" w:sz="0" w:space="0" w:color="auto"/>
      </w:divBdr>
    </w:div>
    <w:div w:id="844323628">
      <w:bodyDiv w:val="1"/>
      <w:marLeft w:val="0"/>
      <w:marRight w:val="0"/>
      <w:marTop w:val="0"/>
      <w:marBottom w:val="0"/>
      <w:divBdr>
        <w:top w:val="none" w:sz="0" w:space="0" w:color="auto"/>
        <w:left w:val="none" w:sz="0" w:space="0" w:color="auto"/>
        <w:bottom w:val="none" w:sz="0" w:space="0" w:color="auto"/>
        <w:right w:val="none" w:sz="0" w:space="0" w:color="auto"/>
      </w:divBdr>
    </w:div>
    <w:div w:id="209243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file:///E:/_Docs%20%26amp;%20Rozne/DOC/Doc/Zbornik%26amp;Doc/Nov&#253;/Nov&#253;_doc/__Webstr/z_POM/Doc/Nov&#253;/Hodnot%20sprava/Intranet/IMG%20web/Nov&#253;%20prie&#269;inok/T_Z_VTC_SjAj_1-2020.xlsx" TargetMode="External" Id="rId8" /><Relationship Type="http://schemas.openxmlformats.org/officeDocument/2006/relationships/hyperlink" Target="file:///E:/_Docs%20%26amp;%20Rozne/DOC/Doc/Zbornik%26amp;Doc/Nov&#253;/Nov&#253;_doc/__Webstr/z_POM/Doc/Nov&#253;/Hodnot%20sprava/Intranet/IMG%20web/Nov&#253;%20prie&#269;inok/T_Z_VTC_SjAj_1-2020.xlsx" TargetMode="External" Id="rId13" /><Relationship Type="http://schemas.openxmlformats.org/officeDocument/2006/relationships/hyperlink" Target="file:///E:/_Docs%20%26amp;%20Rozne/DOC/Doc/Zbornik%26amp;Doc/Nov&#253;/Nov&#253;_doc/__Webstr/z_POM/Doc/Nov&#253;/Hodnot%20sprava/Intranet/IMG%20web/Nov&#253;%20prie&#269;inok/T_Z_VTC_SjAj_1-2020.xlsx" TargetMode="External" Id="rId18" /><Relationship Type="http://schemas.openxmlformats.org/officeDocument/2006/relationships/footer" Target="footer3.xml" Id="rId26" /><Relationship Type="http://schemas.openxmlformats.org/officeDocument/2006/relationships/settings" Target="settings.xml" Id="rId3" /><Relationship Type="http://schemas.openxmlformats.org/officeDocument/2006/relationships/header" Target="header1.xml" Id="rId21" /><Relationship Type="http://schemas.openxmlformats.org/officeDocument/2006/relationships/hyperlink" Target="file:///E:/_Docs%20%26amp;%20Rozne/DOC/Doc/Zbornik%26amp;Doc/Nov&#253;/Nov&#253;_doc/__Webstr/z_POM/Doc/Nov&#253;/Hodnot%20sprava/Intranet/IMG%20web/Nov&#253;%20prie&#269;inok/T_Z_VTC_SjAj_1-2020.xlsx" TargetMode="External" Id="rId7" /><Relationship Type="http://schemas.openxmlformats.org/officeDocument/2006/relationships/hyperlink" Target="file:///E:/_Docs%20%26amp;%20Rozne/DOC/Doc/Zbornik%26amp;Doc/Nov&#253;/Nov&#253;_doc/__Webstr/z_POM/Doc/Nov&#253;/Hodnot%20sprava/Intranet/IMG%20web/Nov&#253;%20prie&#269;inok/T_Z_VTC_SjAj_1-2020.xlsx" TargetMode="External" Id="rId12" /><Relationship Type="http://schemas.openxmlformats.org/officeDocument/2006/relationships/hyperlink" Target="file:///E:/_Docs%20%26amp;%20Rozne/DOC/Doc/Zbornik%26amp;Doc/Nov&#253;/Nov&#253;_doc/__Webstr/z_POM/Doc/Nov&#253;/Hodnot%20sprava/Intranet/IMG%20web/Nov&#253;%20prie&#269;inok/T_Z_VTC_SjAj_1-2020.xlsx" TargetMode="External" Id="rId17" /><Relationship Type="http://schemas.openxmlformats.org/officeDocument/2006/relationships/header" Target="header3.xml" Id="rId25" /><Relationship Type="http://schemas.openxmlformats.org/officeDocument/2006/relationships/styles" Target="styles.xml" Id="rId2" /><Relationship Type="http://schemas.openxmlformats.org/officeDocument/2006/relationships/hyperlink" Target="https://app.crepc.sk/?fn=detailBiblioFormChildW1VE8&amp;sid" TargetMode="External" Id="rId16" /><Relationship Type="http://schemas.openxmlformats.org/officeDocument/2006/relationships/hyperlink" Target="file:///E:/_Docs%20%26amp;%20Rozne/DOC/Doc/Zbornik%26amp;Doc/Nov&#253;/Nov&#253;_doc/__Webstr/z_POM/Doc/Nov&#253;/Hodnot%20sprava/Intranet/IMG%20web/Nov&#253;%20prie&#269;inok/T_Z_VTC_SjAj_1-2020.xlsx" TargetMode="External" Id="rId20" /><Relationship Type="http://schemas.openxmlformats.org/officeDocument/2006/relationships/customXml" Target="../customXml/item2.xml" Id="rId29"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hyperlink" Target="file:///E:/_Docs%20%26amp;%20Rozne/DOC/Doc/Zbornik%26amp;Doc/Nov&#253;/Nov&#253;_doc/__Webstr/z_POM/Doc/Nov&#253;/Hodnot%20sprava/Intranet/IMG%20web/Nov&#253;%20prie&#269;inok/T_Z_VTC_SjAj_1-2020.xlsx" TargetMode="External" Id="rId11" /><Relationship Type="http://schemas.openxmlformats.org/officeDocument/2006/relationships/footer" Target="footer2.xml" Id="rId24" /><Relationship Type="http://schemas.openxmlformats.org/officeDocument/2006/relationships/footnotes" Target="footnotes.xml" Id="rId5" /><Relationship Type="http://schemas.openxmlformats.org/officeDocument/2006/relationships/hyperlink" Target="file:///E:/_Docs%20%26amp;%20Rozne/DOC/Doc/Zbornik%26amp;Doc/Nov&#253;/Nov&#253;_doc/__Webstr/z_POM/Doc/Nov&#253;/Hodnot%20sprava/Intranet/IMG%20web/Nov&#253;%20prie&#269;inok/T_Z_VTC_SjAj_1-2020.xlsx" TargetMode="External" Id="rId15" /><Relationship Type="http://schemas.openxmlformats.org/officeDocument/2006/relationships/footer" Target="footer1.xml" Id="rId23" /><Relationship Type="http://schemas.openxmlformats.org/officeDocument/2006/relationships/theme" Target="theme/theme1.xml" Id="rId28" /><Relationship Type="http://schemas.openxmlformats.org/officeDocument/2006/relationships/hyperlink" Target="file:///E:/_Docs%20%26amp;%20Rozne/DOC/Doc/Zbornik%26amp;Doc/Nov&#253;/Nov&#253;_doc/__Webstr/z_POM/Doc/Nov&#253;/Hodnot%20sprava/Intranet/IMG%20web/Nov&#253;%20prie&#269;inok/T_Z_VTC_SjAj_1-2020.xlsx" TargetMode="External" Id="rId10" /><Relationship Type="http://schemas.openxmlformats.org/officeDocument/2006/relationships/hyperlink" Target="file:///E:/_Docs%20%26amp;%20Rozne/DOC/Doc/Zbornik%26amp;Doc/Nov&#253;/Nov&#253;_doc/__Webstr/z_POM/Doc/Nov&#253;/Hodnot%20sprava/Intranet/IMG%20web/Nov&#253;%20prie&#269;inok/T_Z_VTC_SjAj_1-2020.xlsx" TargetMode="External" Id="rId19" /><Relationship Type="http://schemas.openxmlformats.org/officeDocument/2006/relationships/customXml" Target="../customXml/item4.xml" Id="rId31" /><Relationship Type="http://schemas.openxmlformats.org/officeDocument/2006/relationships/webSettings" Target="webSettings.xml" Id="rId4" /><Relationship Type="http://schemas.openxmlformats.org/officeDocument/2006/relationships/hyperlink" Target="file:///E:/_Docs%20%26amp;%20Rozne/DOC/Doc/Zbornik%26amp;Doc/Nov&#253;/Nov&#253;_doc/__Webstr/z_POM/Doc/Nov&#253;/Hodnot%20sprava/Intranet/IMG%20web/Nov&#253;%20prie&#269;inok/T_Z_VTC_SjAj_1-2020.xlsx" TargetMode="External" Id="rId9" /><Relationship Type="http://schemas.openxmlformats.org/officeDocument/2006/relationships/hyperlink" Target="file:///E:/_Docs%20%26amp;%20Rozne/DOC/Doc/Zbornik%26amp;Doc/Nov&#253;/Nov&#253;_doc/__Webstr/z_POM/Doc/Nov&#253;/Hodnot%20sprava/Intranet/IMG%20web/Nov&#253;%20prie&#269;inok/T_Z_VTC_SjAj_1-2020.xlsx" TargetMode="External" Id="rId14" /><Relationship Type="http://schemas.openxmlformats.org/officeDocument/2006/relationships/header" Target="header2.xml" Id="rId22" /><Relationship Type="http://schemas.openxmlformats.org/officeDocument/2006/relationships/fontTable" Target="fontTable.xml" Id="rId27" /><Relationship Type="http://schemas.openxmlformats.org/officeDocument/2006/relationships/customXml" Target="../customXml/item3.xml" Id="rId30" /></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AC849EFD36A2FD42A08B2FE6DBFE0551" ma:contentTypeVersion="2" ma:contentTypeDescription="Umožňuje vytvoriť nový dokument." ma:contentTypeScope="" ma:versionID="0ae711aaa099707b537dfe1a38b38d3f">
  <xsd:schema xmlns:xsd="http://www.w3.org/2001/XMLSchema" xmlns:xs="http://www.w3.org/2001/XMLSchema" xmlns:p="http://schemas.microsoft.com/office/2006/metadata/properties" xmlns:ns2="2fd55426-6a80-441b-a4aa-fe1248aa1c49" targetNamespace="http://schemas.microsoft.com/office/2006/metadata/properties" ma:root="true" ma:fieldsID="ecbce4a0fe8727f3e2443a148cd20b27" ns2:_="">
    <xsd:import namespace="2fd55426-6a80-441b-a4aa-fe1248aa1c49"/>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d55426-6a80-441b-a4aa-fe1248aa1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948DACC-4CA2-492D-8A72-C9AC36C01113}">
  <ds:schemaRefs>
    <ds:schemaRef ds:uri="http://schemas.openxmlformats.org/officeDocument/2006/bibliography"/>
  </ds:schemaRefs>
</ds:datastoreItem>
</file>

<file path=customXml/itemProps2.xml><?xml version="1.0" encoding="utf-8"?>
<ds:datastoreItem xmlns:ds="http://schemas.openxmlformats.org/officeDocument/2006/customXml" ds:itemID="{FF22CC92-682B-46EB-9365-56B3F22DFF32}"/>
</file>

<file path=customXml/itemProps3.xml><?xml version="1.0" encoding="utf-8"?>
<ds:datastoreItem xmlns:ds="http://schemas.openxmlformats.org/officeDocument/2006/customXml" ds:itemID="{C6EC512A-F45B-4BC6-8955-00E40E7778BE}"/>
</file>

<file path=customXml/itemProps4.xml><?xml version="1.0" encoding="utf-8"?>
<ds:datastoreItem xmlns:ds="http://schemas.openxmlformats.org/officeDocument/2006/customXml" ds:itemID="{7837141E-642B-4CF5-A249-2E613E5D4CAB}"/>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Trnavska univerzita</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Szabová Eva</cp:lastModifiedBy>
  <cp:revision>5</cp:revision>
  <dcterms:created xsi:type="dcterms:W3CDTF">2021-12-31T11:00:00Z</dcterms:created>
  <dcterms:modified xsi:type="dcterms:W3CDTF">2022-01-27T17:16:59Z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0x010100AC849EFD36A2FD42A08B2FE6DBFE0551</vt:lpwstr>
  </property>
  <property fmtid="{D5CDD505-2E9C-101B-9397-08002B2CF9AE}" pid="3" name="Order">
    <vt:r8>2500</vt:r8>
  </property>
  <property fmtid="{D5CDD505-2E9C-101B-9397-08002B2CF9AE}" pid="4" name="xd_Signature">
    <vt:bool>false</vt:bool>
  </property>
  <property fmtid="{D5CDD505-2E9C-101B-9397-08002B2CF9AE}" pid="5" name="_ExtendedDescription">
    <vt:lpwstr/>
  </property>
  <property fmtid="{D5CDD505-2E9C-101B-9397-08002B2CF9AE}" pid="6" name="xd_ProgID">
    <vt:lpwstr/>
  </property>
  <property fmtid="{D5CDD505-2E9C-101B-9397-08002B2CF9AE}" pid="7" name="TriggerFlowInfo">
    <vt:lpwstr/>
  </property>
  <property fmtid="{D5CDD505-2E9C-101B-9397-08002B2CF9AE}" pid="8" name="_SourceUrl">
    <vt:lpwstr/>
  </property>
  <property fmtid="{D5CDD505-2E9C-101B-9397-08002B2CF9AE}" pid="9" name="_SharedFileIndex">
    <vt:lpwstr/>
  </property>
  <property fmtid="{D5CDD505-2E9C-101B-9397-08002B2CF9AE}" pid="10" name="ComplianceAssetId">
    <vt:lpwstr/>
  </property>
  <property fmtid="{D5CDD505-2E9C-101B-9397-08002B2CF9AE}" pid="11" name="TemplateUrl">
    <vt:lpwstr/>
  </property>
</Properties>
</file>