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181"/>
        <w:gridCol w:w="7154"/>
      </w:tblGrid>
      <w:tr w:rsidRPr="00FF6B5A" w:rsidR="00FF6B5A" w:rsidTr="615B5181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615B5181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615B5181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615B5181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615B5181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8AF31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578C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615B5181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F7381C4" w14:textId="428F292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Csach</w:t>
            </w:r>
          </w:p>
        </w:tc>
      </w:tr>
      <w:tr w:rsidRPr="00FF6B5A" w:rsidR="00FF6B5A" w:rsidTr="615B5181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0D1272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A2726EA" w14:textId="65F8EEA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Kristián</w:t>
            </w:r>
          </w:p>
        </w:tc>
      </w:tr>
      <w:tr w:rsidRPr="00FF6B5A" w:rsidR="00FF6B5A" w:rsidTr="615B5181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0D1272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63FAF36" w14:textId="212B90B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Doc., JUDr., PhD., LL.M.</w:t>
            </w:r>
          </w:p>
        </w:tc>
      </w:tr>
      <w:tr w:rsidRPr="00FF6B5A" w:rsidR="00FF6B5A" w:rsidTr="615B5181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A9AD78" w14:textId="4474834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Pr="00CE5D14"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https://www.portalvs.sk/regzam/detail/14919?mode=full</w:t>
            </w:r>
          </w:p>
        </w:tc>
      </w:tr>
      <w:tr w:rsidRPr="00FF6B5A" w:rsidR="00FF6B5A" w:rsidTr="615B5181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0D1272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422600" w:rsidRDefault="00FF6B5A" w14:paraId="5C2F11FA" w14:textId="3D41130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E5D14">
              <w:rPr>
                <w:rFonts w:ascii="Calibri" w:hAnsi="Calibri" w:eastAsia="Times New Roman" w:cs="Times New Roman"/>
                <w:lang w:eastAsia="sk-SK"/>
              </w:rPr>
              <w:t> </w:t>
            </w:r>
            <w:r w:rsidRPr="00CE5D14" w:rsidR="00422600">
              <w:t xml:space="preserve">Študijný program </w:t>
            </w:r>
            <w:r w:rsidRPr="00CE5D14" w:rsidR="00CE5D14">
              <w:t>Občianske</w:t>
            </w:r>
            <w:r w:rsidRPr="00CE5D14" w:rsidR="00422600">
              <w:t xml:space="preserve"> právo, 3. stupeň / </w:t>
            </w:r>
            <w:proofErr w:type="spellStart"/>
            <w:r w:rsidRPr="00CE5D14" w:rsidR="00422600">
              <w:t>Third</w:t>
            </w:r>
            <w:proofErr w:type="spellEnd"/>
            <w:r w:rsidRPr="00CE5D14" w:rsidR="00422600">
              <w:t xml:space="preserve"> </w:t>
            </w:r>
            <w:proofErr w:type="spellStart"/>
            <w:r w:rsidRPr="00CE5D14" w:rsidR="00422600">
              <w:t>degree</w:t>
            </w:r>
            <w:proofErr w:type="spellEnd"/>
            <w:r w:rsidRPr="00CE5D14" w:rsidR="00422600">
              <w:t xml:space="preserve"> study programe "</w:t>
            </w:r>
            <w:r w:rsidRPr="00CE5D14" w:rsidR="00CE5D14">
              <w:t>Civil</w:t>
            </w:r>
            <w:r w:rsidRPr="00CE5D14" w:rsidR="00422600">
              <w:t xml:space="preserve"> </w:t>
            </w:r>
            <w:proofErr w:type="spellStart"/>
            <w:r w:rsidRPr="00CE5D14" w:rsidR="00422600">
              <w:t>law</w:t>
            </w:r>
            <w:proofErr w:type="spellEnd"/>
            <w:r w:rsidRPr="00CE5D14" w:rsidR="00422600">
              <w:t>"</w:t>
            </w:r>
          </w:p>
        </w:tc>
      </w:tr>
      <w:tr w:rsidRPr="00FF6B5A" w:rsidR="008E2108" w:rsidTr="615B5181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615B5181" w:rsidRDefault="00C40D4D" w14:paraId="2665BEF5" w14:textId="09AF7F2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615B5181" w:rsidR="2B3D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FF6B5A" w:rsidR="008E2108" w:rsidP="00FF6B5A" w:rsidRDefault="00CE5D14" w14:paraId="285B8AA2" w14:textId="37DF297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>A+</w:t>
            </w:r>
          </w:p>
        </w:tc>
      </w:tr>
      <w:tr w:rsidRPr="00FF6B5A" w:rsidR="00FF6B5A" w:rsidTr="615B5181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0D1272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422600" w:rsidR="00FF6B5A" w:rsidP="00FF6B5A" w:rsidRDefault="00FF6B5A" w14:paraId="42A0A139" w14:textId="742BCB01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hAnsi="Calibri" w:eastAsia="Times New Roman" w:cs="Times New Roman"/>
                <w:i/>
                <w:iCs/>
                <w:lang w:eastAsia="sk-SK"/>
              </w:rPr>
              <w:lastRenderedPageBreak/>
              <w:t> </w:t>
            </w:r>
            <w:r w:rsidRPr="00087B3E" w:rsidR="00942518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 w:rsidR="00942518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</w:tr>
      <w:tr w:rsidRPr="00FF6B5A" w:rsidR="00FF6B5A" w:rsidTr="615B5181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BC0AA8" w14:textId="6DBBC3C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20</w:t>
            </w:r>
            <w:r w:rsidR="0053021C">
              <w:rPr>
                <w:rFonts w:ascii="Calibri" w:hAnsi="Calibri" w:eastAsia="Times New Roman" w:cs="Times New Roman"/>
                <w:color w:val="000000"/>
                <w:lang w:eastAsia="sk-SK"/>
              </w:rPr>
              <w:t>09</w:t>
            </w:r>
          </w:p>
        </w:tc>
      </w:tr>
      <w:tr w:rsidRPr="00FF6B5A" w:rsidR="00FF6B5A" w:rsidTr="615B5181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52BB1203" w:rsidP="55421192" w:rsidRDefault="52BB1203" w14:paraId="64F49403" w14:textId="422C99E9">
            <w:pPr>
              <w:spacing w:after="0" w:line="240" w:lineRule="auto"/>
            </w:pPr>
            <w:r>
              <w:t>ID: 99513 | </w:t>
            </w:r>
            <w:r w:rsidRPr="55421192">
              <w:rPr>
                <w:rStyle w:val="Vrazn"/>
              </w:rPr>
              <w:t>Štandardné zmluvy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/ Csach, Kristián [Autor, 100%] ; Mazák, Ján [Recenzent] ; Husár, Ján [Recenzent]. – 1. vyd. – Plzeň (Česko) : </w:t>
            </w:r>
            <w:proofErr w:type="spellStart"/>
            <w:r>
              <w:t>Vydavatelství</w:t>
            </w:r>
            <w:proofErr w:type="spellEnd"/>
            <w:r>
              <w:t xml:space="preserve"> a </w:t>
            </w:r>
            <w:proofErr w:type="spellStart"/>
            <w:r>
              <w:t>nakladatelství</w:t>
            </w:r>
            <w:proofErr w:type="spellEnd"/>
            <w:r>
              <w:t xml:space="preserve"> Aleš </w:t>
            </w:r>
            <w:proofErr w:type="spellStart"/>
            <w:r>
              <w:t>Čeněk</w:t>
            </w:r>
            <w:proofErr w:type="spellEnd"/>
            <w:r>
              <w:t>, 2009. – 331 s. [tlačená forma]. – (Autorské publikácie). – ISBN 978-80-7380-199-1</w:t>
            </w:r>
          </w:p>
          <w:p w:rsidR="55421192" w:rsidP="55421192" w:rsidRDefault="55421192" w14:paraId="513B0909" w14:textId="59E47DC1">
            <w:pPr>
              <w:spacing w:after="0" w:line="240" w:lineRule="auto"/>
            </w:pPr>
          </w:p>
          <w:p w:rsidRPr="00FF6B5A" w:rsidR="00422600" w:rsidP="00EA434E" w:rsidRDefault="00422600" w14:paraId="7EA0900B" w14:textId="2A7CD781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E27EC" w:rsidRDefault="00777AED" w14:paraId="5FF90BB9" w14:textId="1F1DADB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77AED">
              <w:rPr>
                <w:rFonts w:ascii="Calibri" w:hAnsi="Calibri" w:eastAsia="Times New Roman" w:cs="Times New Roman"/>
                <w:color w:val="000000"/>
                <w:lang w:eastAsia="sk-SK"/>
              </w:rPr>
              <w:t>https://app.crepc.sk/?fn=detailBiblioForm&amp;sid=D2B9C11423956C9732415CA1</w:t>
            </w:r>
          </w:p>
        </w:tc>
      </w:tr>
      <w:tr w:rsidRPr="00FF6B5A" w:rsidR="00C86832" w:rsidTr="615B5181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FF6B5A" w:rsidR="00C86832" w:rsidP="00FE27EC" w:rsidRDefault="00C86832" w14:paraId="26262AE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03C9B1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29E661A" w14:textId="0E8964E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BD527F" w:rsidR="00FF6B5A" w:rsidP="00087B3E" w:rsidRDefault="000D1272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BD527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087B3E" w:rsidR="00FF6B5A" w:rsidP="00FF6B5A" w:rsidRDefault="00FF6B5A" w14:paraId="6266D3A3" w14:textId="41BA815A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0000"/>
                <w:lang w:eastAsia="sk-SK"/>
              </w:rPr>
            </w:pPr>
          </w:p>
        </w:tc>
      </w:tr>
      <w:tr w:rsidRPr="00FF6B5A" w:rsidR="00FF6B5A" w:rsidTr="615B5181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BD527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BD527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BD527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38FE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615B5181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BD527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D33DD09" w14:textId="2B0139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615B5181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do 200 slov v slovenskom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422600" w:rsidP="00FF6B5A" w:rsidRDefault="00422600" w14:paraId="73CDBBBD" w14:textId="14280A1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1E041E" w:rsidR="00422600" w:rsidP="00546BD2" w:rsidRDefault="00422600" w14:paraId="6D13AE23" w14:textId="0150A99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615B5181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0D1272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FF6B5A" w:rsidP="00FF6B5A" w:rsidRDefault="00BD527F" w14:paraId="659FFDB4" w14:textId="0996979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Standard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developed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idea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order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only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subjects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restrictions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places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position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guarantor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wherever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ful</w:t>
            </w:r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realization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possible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various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mechanisms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simplifying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process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At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same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time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different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intervention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standard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e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xplored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systematizes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these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tries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justify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own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theory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material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arrangement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based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unfairness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He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focuses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contractor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unequal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power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positions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</w:t>
            </w:r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surprising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contractual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clauses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or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incorporation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conflicting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discussed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provided</w:t>
            </w:r>
            <w:proofErr w:type="spellEnd"/>
            <w:r w:rsidRP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 w:rsidRPr="001E041E" w:rsidR="00FF6B5A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:rsidRPr="001E041E" w:rsidR="0053563B" w:rsidP="00FF6B5A" w:rsidRDefault="0053563B" w14:paraId="45D4C299" w14:textId="7349D3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615B5181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="00BD527F" w:rsidP="0053563B" w:rsidRDefault="00BD527F" w14:paraId="5177CD09" w14:textId="0BEFC376">
            <w:pPr>
              <w:rPr>
                <w:rFonts w:cstheme="minorHAnsi"/>
              </w:rPr>
            </w:pPr>
            <w:r w:rsidRPr="00BD527F">
              <w:rPr>
                <w:rFonts w:eastAsia="Times New Roman" w:cstheme="minorHAnsi"/>
                <w:color w:val="000000"/>
                <w:lang w:eastAsia="sk-SK"/>
              </w:rPr>
              <w:t>Za výskum v oblasti štandar</w:t>
            </w: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 w:rsidRPr="00BD527F">
              <w:rPr>
                <w:rFonts w:eastAsia="Times New Roman" w:cstheme="minorHAnsi"/>
                <w:color w:val="000000"/>
                <w:lang w:eastAsia="sk-SK"/>
              </w:rPr>
              <w:t xml:space="preserve">ných zmlúv, ktorý vyústil v túto publikáciu bol autor ocenený cenou Ministra školstva, vedy, výskumu a športu SR za rok 2011 „Osobnosť vedy do 35 rokov“. Na publikáciu je evidovaných 78 citácií. 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/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scientific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field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stadnard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freedom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importance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fairness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cases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power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imbalance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between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awarded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Prize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Minister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Education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Sport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Republic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Technology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November 2011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category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"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Personality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Technology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under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35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years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age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".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78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at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home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abroad</w:t>
            </w:r>
            <w:proofErr w:type="spellEnd"/>
          </w:p>
          <w:p w:rsidRPr="001E041E" w:rsidR="0053563B" w:rsidP="0053563B" w:rsidRDefault="0053563B" w14:paraId="153AD610" w14:textId="3718E78D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(2010) [5] HULMÁK, Milan. Csach, K. Štandardné zmluvy. In </w:t>
            </w:r>
            <w:proofErr w:type="spellStart"/>
            <w:r w:rsidRPr="001E041E">
              <w:rPr>
                <w:rFonts w:cstheme="minorHAnsi"/>
              </w:rPr>
              <w:t>Obchodněprávní</w:t>
            </w:r>
            <w:proofErr w:type="spellEnd"/>
            <w:r w:rsidRPr="001E041E">
              <w:rPr>
                <w:rFonts w:cstheme="minorHAnsi"/>
              </w:rPr>
              <w:t xml:space="preserve"> revue, 2010, č. 2, s. 60-63.</w:t>
            </w:r>
          </w:p>
          <w:p w:rsidRPr="001E041E" w:rsidR="0053563B" w:rsidP="0053563B" w:rsidRDefault="0053563B" w14:paraId="51B6D6D9" w14:textId="75994D63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(2014) [3] VÍTOVÁ, Blanka. </w:t>
            </w:r>
            <w:proofErr w:type="spellStart"/>
            <w:r w:rsidRPr="001E041E">
              <w:rPr>
                <w:rFonts w:cstheme="minorHAnsi"/>
              </w:rPr>
              <w:t>Nepřiměřená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ujednání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ve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spotřebitelských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smlouvách</w:t>
            </w:r>
            <w:proofErr w:type="spellEnd"/>
            <w:r w:rsidRPr="001E041E">
              <w:rPr>
                <w:rFonts w:cstheme="minorHAnsi"/>
              </w:rPr>
              <w:t xml:space="preserve"> po </w:t>
            </w:r>
            <w:proofErr w:type="spellStart"/>
            <w:r w:rsidRPr="001E041E">
              <w:rPr>
                <w:rFonts w:cstheme="minorHAnsi"/>
              </w:rPr>
              <w:t>rekodifikaci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soukromého</w:t>
            </w:r>
            <w:proofErr w:type="spellEnd"/>
            <w:r w:rsidRPr="001E041E">
              <w:rPr>
                <w:rFonts w:cstheme="minorHAnsi"/>
              </w:rPr>
              <w:t xml:space="preserve"> práva. Praha : </w:t>
            </w:r>
            <w:proofErr w:type="spellStart"/>
            <w:r w:rsidRPr="001E041E">
              <w:rPr>
                <w:rFonts w:cstheme="minorHAnsi"/>
              </w:rPr>
              <w:t>Wolters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Kluwers</w:t>
            </w:r>
            <w:proofErr w:type="spellEnd"/>
            <w:r w:rsidRPr="001E041E">
              <w:rPr>
                <w:rFonts w:cstheme="minorHAnsi"/>
              </w:rPr>
              <w:t>, 2014. ISBN 978-80-7478-491-0, s. 112</w:t>
            </w:r>
          </w:p>
          <w:p w:rsidRPr="001E041E" w:rsidR="0053563B" w:rsidP="0053563B" w:rsidRDefault="0053563B" w14:paraId="6E5D340C" w14:textId="77777777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(2015) [3] BEJČEK, </w:t>
            </w:r>
            <w:proofErr w:type="spellStart"/>
            <w:r w:rsidRPr="001E041E">
              <w:rPr>
                <w:rFonts w:cstheme="minorHAnsi"/>
              </w:rPr>
              <w:t>Josef</w:t>
            </w:r>
            <w:proofErr w:type="spellEnd"/>
            <w:r w:rsidRPr="001E041E">
              <w:rPr>
                <w:rFonts w:cstheme="minorHAnsi"/>
              </w:rPr>
              <w:t xml:space="preserve">. </w:t>
            </w:r>
            <w:proofErr w:type="spellStart"/>
            <w:r w:rsidRPr="001E041E">
              <w:rPr>
                <w:rFonts w:cstheme="minorHAnsi"/>
              </w:rPr>
              <w:t>Některá</w:t>
            </w:r>
            <w:proofErr w:type="spellEnd"/>
            <w:r w:rsidRPr="001E041E">
              <w:rPr>
                <w:rFonts w:cstheme="minorHAnsi"/>
              </w:rPr>
              <w:t xml:space="preserve"> úskalí racionality </w:t>
            </w:r>
            <w:proofErr w:type="spellStart"/>
            <w:r w:rsidRPr="001E041E">
              <w:rPr>
                <w:rFonts w:cstheme="minorHAnsi"/>
              </w:rPr>
              <w:t>obchodních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podmínek</w:t>
            </w:r>
            <w:proofErr w:type="spellEnd"/>
            <w:r w:rsidRPr="001E041E">
              <w:rPr>
                <w:rFonts w:cstheme="minorHAnsi"/>
              </w:rPr>
              <w:t xml:space="preserve">. In </w:t>
            </w:r>
            <w:proofErr w:type="spellStart"/>
            <w:r w:rsidRPr="001E041E">
              <w:rPr>
                <w:rFonts w:cstheme="minorHAnsi"/>
              </w:rPr>
              <w:t>Právní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rozhledy</w:t>
            </w:r>
            <w:proofErr w:type="spellEnd"/>
            <w:r w:rsidRPr="001E041E">
              <w:rPr>
                <w:rFonts w:cstheme="minorHAnsi"/>
              </w:rPr>
              <w:t>, 2015, roč. 23, č. 18, s. 611-648</w:t>
            </w:r>
          </w:p>
          <w:p w:rsidRPr="001E041E" w:rsidR="0053563B" w:rsidP="0053563B" w:rsidRDefault="0053563B" w14:paraId="08A29BCF" w14:textId="77777777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(2015) [3] KOTÁSEK, </w:t>
            </w:r>
            <w:proofErr w:type="spellStart"/>
            <w:r w:rsidRPr="001E041E">
              <w:rPr>
                <w:rFonts w:cstheme="minorHAnsi"/>
              </w:rPr>
              <w:t>Josef</w:t>
            </w:r>
            <w:proofErr w:type="spellEnd"/>
            <w:r w:rsidRPr="001E041E">
              <w:rPr>
                <w:rFonts w:cstheme="minorHAnsi"/>
              </w:rPr>
              <w:t xml:space="preserve">. Konflikty </w:t>
            </w:r>
            <w:proofErr w:type="spellStart"/>
            <w:r w:rsidRPr="001E041E">
              <w:rPr>
                <w:rFonts w:cstheme="minorHAnsi"/>
              </w:rPr>
              <w:t>obchodních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podmínek</w:t>
            </w:r>
            <w:proofErr w:type="spellEnd"/>
            <w:r w:rsidRPr="001E041E">
              <w:rPr>
                <w:rFonts w:cstheme="minorHAnsi"/>
              </w:rPr>
              <w:t xml:space="preserve"> a </w:t>
            </w:r>
            <w:proofErr w:type="spellStart"/>
            <w:r w:rsidRPr="001E041E">
              <w:rPr>
                <w:rFonts w:cstheme="minorHAnsi"/>
              </w:rPr>
              <w:t>jejich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řešení</w:t>
            </w:r>
            <w:proofErr w:type="spellEnd"/>
            <w:r w:rsidRPr="001E041E">
              <w:rPr>
                <w:rFonts w:cstheme="minorHAnsi"/>
              </w:rPr>
              <w:t>. In Obchodní právo, 2015, č. 10, s. 346-358</w:t>
            </w:r>
          </w:p>
          <w:p w:rsidRPr="001E041E" w:rsidR="0053563B" w:rsidP="0053563B" w:rsidRDefault="0053563B" w14:paraId="614019F5" w14:textId="3CE5998B">
            <w:pPr>
              <w:rPr>
                <w:rFonts w:cstheme="minorHAnsi"/>
              </w:rPr>
            </w:pPr>
            <w:r w:rsidRPr="001E041E">
              <w:rPr>
                <w:rFonts w:cstheme="minorHAnsi"/>
              </w:rPr>
              <w:t xml:space="preserve">(2019) [1] HELIGMAN, Richard - STRÁŽOVSKÁ, Ľubomíra - BRESTOVANSKÁ, Patrícia - PERÁČEK, Tomáš. </w:t>
            </w:r>
            <w:proofErr w:type="spellStart"/>
            <w:r w:rsidRPr="001E041E">
              <w:rPr>
                <w:rFonts w:cstheme="minorHAnsi"/>
              </w:rPr>
              <w:t>The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representation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contract</w:t>
            </w:r>
            <w:proofErr w:type="spellEnd"/>
            <w:r w:rsidRPr="001E041E">
              <w:rPr>
                <w:rFonts w:cstheme="minorHAnsi"/>
              </w:rPr>
              <w:t xml:space="preserve"> and </w:t>
            </w:r>
            <w:proofErr w:type="spellStart"/>
            <w:r w:rsidRPr="001E041E">
              <w:rPr>
                <w:rFonts w:cstheme="minorHAnsi"/>
              </w:rPr>
              <w:t>its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use</w:t>
            </w:r>
            <w:proofErr w:type="spellEnd"/>
            <w:r w:rsidRPr="001E041E">
              <w:rPr>
                <w:rFonts w:cstheme="minorHAnsi"/>
              </w:rPr>
              <w:t xml:space="preserve"> in </w:t>
            </w:r>
            <w:proofErr w:type="spellStart"/>
            <w:r w:rsidRPr="001E041E">
              <w:rPr>
                <w:rFonts w:cstheme="minorHAnsi"/>
              </w:rPr>
              <w:t>the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proofErr w:type="spellStart"/>
            <w:r w:rsidRPr="001E041E">
              <w:rPr>
                <w:rFonts w:cstheme="minorHAnsi"/>
              </w:rPr>
              <w:t>sale</w:t>
            </w:r>
            <w:proofErr w:type="spellEnd"/>
            <w:r w:rsidRPr="001E041E">
              <w:rPr>
                <w:rFonts w:cstheme="minorHAnsi"/>
              </w:rPr>
              <w:t xml:space="preserve"> </w:t>
            </w:r>
            <w:r w:rsidRPr="001E041E">
              <w:rPr>
                <w:rFonts w:cstheme="minorHAnsi"/>
              </w:rPr>
              <w:lastRenderedPageBreak/>
              <w:t xml:space="preserve">of </w:t>
            </w:r>
            <w:proofErr w:type="spellStart"/>
            <w:r w:rsidRPr="001E041E">
              <w:rPr>
                <w:rFonts w:cstheme="minorHAnsi"/>
              </w:rPr>
              <w:t>medicines</w:t>
            </w:r>
            <w:proofErr w:type="spellEnd"/>
            <w:r w:rsidRPr="001E041E">
              <w:rPr>
                <w:rFonts w:cstheme="minorHAnsi"/>
              </w:rPr>
              <w:t xml:space="preserve">. In </w:t>
            </w:r>
            <w:proofErr w:type="spellStart"/>
            <w:r w:rsidRPr="001E041E">
              <w:rPr>
                <w:rFonts w:cstheme="minorHAnsi"/>
              </w:rPr>
              <w:t>Vision</w:t>
            </w:r>
            <w:proofErr w:type="spellEnd"/>
            <w:r w:rsidRPr="001E041E">
              <w:rPr>
                <w:rFonts w:cstheme="minorHAnsi"/>
              </w:rPr>
              <w:t xml:space="preserve"> 2025. </w:t>
            </w:r>
            <w:proofErr w:type="spellStart"/>
            <w:r w:rsidRPr="001E041E">
              <w:rPr>
                <w:rFonts w:cstheme="minorHAnsi"/>
              </w:rPr>
              <w:t>Norristown</w:t>
            </w:r>
            <w:proofErr w:type="spellEnd"/>
            <w:r w:rsidRPr="001E041E">
              <w:rPr>
                <w:rFonts w:cstheme="minorHAnsi"/>
              </w:rPr>
              <w:t xml:space="preserve"> : International business </w:t>
            </w:r>
            <w:proofErr w:type="spellStart"/>
            <w:r w:rsidRPr="001E041E">
              <w:rPr>
                <w:rFonts w:cstheme="minorHAnsi"/>
              </w:rPr>
              <w:t>information</w:t>
            </w:r>
            <w:proofErr w:type="spellEnd"/>
            <w:r w:rsidRPr="001E041E">
              <w:rPr>
                <w:rFonts w:cstheme="minorHAnsi"/>
              </w:rPr>
              <w:t xml:space="preserve"> management association, 2019. ISBN 978-0-9998551-3-3, S. 3838-3848. - WOS</w:t>
            </w:r>
          </w:p>
          <w:p w:rsidRPr="001E041E" w:rsidR="00F83BCB" w:rsidP="00F83BCB" w:rsidRDefault="00F83BCB" w14:paraId="329AA28C" w14:textId="692F0D7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615B5181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1E041E" w:rsidR="0047355F" w:rsidP="00484CBC" w:rsidRDefault="003B17F8" w14:paraId="2C72425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E041E">
              <w:rPr>
                <w:rFonts w:eastAsia="Times New Roman" w:cstheme="minorHAnsi"/>
                <w:color w:val="000000"/>
                <w:lang w:eastAsia="sk-SK"/>
              </w:rPr>
              <w:t xml:space="preserve">Monografia sa stala referenčným zdrojom pre skúmanie štandardných zmluvných dojednaní v slovenskom a českom prostredí, odvoláva sa na ňu aj judikatúra a mala vplyv aj na zmeny v legislatíve. Nezanedbateľný vplyv mala aj na prax bankových a finančných inštitúcií, najmä v otázke inkorporácie obchodných podmienok, ich výkladu či materiálnej kontrole vo finančných spotrebiteľských vzťahoch.  </w:t>
            </w:r>
          </w:p>
          <w:p w:rsidRPr="001E041E" w:rsidR="00164E76" w:rsidP="00484CBC" w:rsidRDefault="00164E76" w14:paraId="4FA34B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1E041E" w:rsidR="00BD527F" w:rsidP="00484CBC" w:rsidRDefault="00164E76" w14:paraId="2CF12C8B" w14:textId="66787B2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monograph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become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source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standardization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commercial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BD527F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and </w:t>
            </w:r>
            <w:proofErr w:type="spellStart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form</w:t>
            </w:r>
            <w:proofErr w:type="spellEnd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contracts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environment</w:t>
            </w:r>
            <w:proofErr w:type="spellEnd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="00BD5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referred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case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influenced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changes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legislation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had a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impact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banking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financial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institutions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incorporation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commercial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conditions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interpretation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material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financial</w:t>
            </w:r>
            <w:proofErr w:type="spellEnd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relations</w:t>
            </w:r>
            <w:proofErr w:type="spellEnd"/>
            <w:r w:rsidRPr="001E041E" w:rsidR="000636E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615B5181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FF6B5A" w:rsidP="00FF6B5A" w:rsidRDefault="00DA4CF5" w14:paraId="0013BEE1" w14:textId="33083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Publikáciu využívajú študenti pri hlbšom skúmaní problematiky kontraktácie a ochrany spotrebiteľa, najmä pri písaní záverečných prác v prvom a druhom stupni štúdia, ale aj pri výskume v treťom stupni štúdia.  </w:t>
            </w:r>
          </w:p>
          <w:p w:rsidR="00E620D5" w:rsidP="00E620D5" w:rsidRDefault="00E620D5" w14:paraId="0D58BE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  <w:p w:rsidRPr="00FF6B5A" w:rsidR="00E620D5" w:rsidP="00E620D5" w:rsidRDefault="001E041E" w14:paraId="1B56C75B" w14:textId="05BF575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students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in-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depth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study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contracting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consumer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when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writing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final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theses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first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cycle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studies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when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doing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cycle</w:t>
            </w:r>
            <w:proofErr w:type="spellEnd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1E041E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studies</w:t>
            </w:r>
            <w:proofErr w:type="spellEnd"/>
          </w:p>
        </w:tc>
      </w:tr>
      <w:tr w:rsidRPr="00FF6B5A" w:rsidR="00FF6B5A" w:rsidTr="615B5181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502F15" w:rsidRDefault="00502F15" w14:paraId="4F1EF26E" w14:textId="77777777"/>
    <w:sectPr w:rsidR="00502F15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272" w:rsidP="00816E73" w:rsidRDefault="000D1272" w14:paraId="128F682E" w14:textId="77777777">
      <w:pPr>
        <w:spacing w:after="0" w:line="240" w:lineRule="auto"/>
      </w:pPr>
      <w:r>
        <w:separator/>
      </w:r>
    </w:p>
  </w:endnote>
  <w:endnote w:type="continuationSeparator" w:id="0">
    <w:p w:rsidR="000D1272" w:rsidP="00816E73" w:rsidRDefault="000D1272" w14:paraId="6492FE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272" w:rsidP="00816E73" w:rsidRDefault="000D1272" w14:paraId="4950CCFD" w14:textId="77777777">
      <w:pPr>
        <w:spacing w:after="0" w:line="240" w:lineRule="auto"/>
      </w:pPr>
      <w:r>
        <w:separator/>
      </w:r>
    </w:p>
  </w:footnote>
  <w:footnote w:type="continuationSeparator" w:id="0">
    <w:p w:rsidR="000D1272" w:rsidP="00816E73" w:rsidRDefault="000D1272" w14:paraId="6F95E60F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51F5A"/>
    <w:rsid w:val="000636E9"/>
    <w:rsid w:val="00076523"/>
    <w:rsid w:val="0008088C"/>
    <w:rsid w:val="00087B3E"/>
    <w:rsid w:val="000D1272"/>
    <w:rsid w:val="00102D82"/>
    <w:rsid w:val="00112F47"/>
    <w:rsid w:val="00164E76"/>
    <w:rsid w:val="001A42DD"/>
    <w:rsid w:val="001E041E"/>
    <w:rsid w:val="001E5182"/>
    <w:rsid w:val="001F26CD"/>
    <w:rsid w:val="00222794"/>
    <w:rsid w:val="00255867"/>
    <w:rsid w:val="00373955"/>
    <w:rsid w:val="003B17F8"/>
    <w:rsid w:val="003C7698"/>
    <w:rsid w:val="004038BC"/>
    <w:rsid w:val="00422600"/>
    <w:rsid w:val="00430CF4"/>
    <w:rsid w:val="0047355F"/>
    <w:rsid w:val="00474372"/>
    <w:rsid w:val="00484CBC"/>
    <w:rsid w:val="004A4A06"/>
    <w:rsid w:val="004D5CBD"/>
    <w:rsid w:val="004E4845"/>
    <w:rsid w:val="00502F15"/>
    <w:rsid w:val="00504702"/>
    <w:rsid w:val="0053021C"/>
    <w:rsid w:val="00532FE9"/>
    <w:rsid w:val="0053563B"/>
    <w:rsid w:val="00546BD2"/>
    <w:rsid w:val="005622F0"/>
    <w:rsid w:val="00572798"/>
    <w:rsid w:val="005B4A19"/>
    <w:rsid w:val="00615BB4"/>
    <w:rsid w:val="00675F63"/>
    <w:rsid w:val="006849EB"/>
    <w:rsid w:val="00777AED"/>
    <w:rsid w:val="007B7238"/>
    <w:rsid w:val="008062B7"/>
    <w:rsid w:val="00816E73"/>
    <w:rsid w:val="00852CC7"/>
    <w:rsid w:val="008A6B26"/>
    <w:rsid w:val="008B78D7"/>
    <w:rsid w:val="008E2108"/>
    <w:rsid w:val="00942518"/>
    <w:rsid w:val="009547F9"/>
    <w:rsid w:val="00975300"/>
    <w:rsid w:val="00980601"/>
    <w:rsid w:val="00A23768"/>
    <w:rsid w:val="00B15040"/>
    <w:rsid w:val="00B22EA0"/>
    <w:rsid w:val="00BA1526"/>
    <w:rsid w:val="00BD527F"/>
    <w:rsid w:val="00C40D4D"/>
    <w:rsid w:val="00C63E2F"/>
    <w:rsid w:val="00C86832"/>
    <w:rsid w:val="00CE5D14"/>
    <w:rsid w:val="00D64B7C"/>
    <w:rsid w:val="00D733AB"/>
    <w:rsid w:val="00DA4CF5"/>
    <w:rsid w:val="00DF77E6"/>
    <w:rsid w:val="00E620D5"/>
    <w:rsid w:val="00EA434E"/>
    <w:rsid w:val="00EC403D"/>
    <w:rsid w:val="00F83BCB"/>
    <w:rsid w:val="00FE27EC"/>
    <w:rsid w:val="00FF6B5A"/>
    <w:rsid w:val="2B3D60A2"/>
    <w:rsid w:val="52BB1203"/>
    <w:rsid w:val="55421192"/>
    <w:rsid w:val="615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49EFD36A2FD42A08B2FE6DBFE0551" ma:contentTypeVersion="2" ma:contentTypeDescription="Umožňuje vytvoriť nový dokument." ma:contentTypeScope="" ma:versionID="0ae711aaa099707b537dfe1a38b38d3f">
  <xsd:schema xmlns:xsd="http://www.w3.org/2001/XMLSchema" xmlns:xs="http://www.w3.org/2001/XMLSchema" xmlns:p="http://schemas.microsoft.com/office/2006/metadata/properties" xmlns:ns2="2fd55426-6a80-441b-a4aa-fe1248aa1c49" targetNamespace="http://schemas.microsoft.com/office/2006/metadata/properties" ma:root="true" ma:fieldsID="ecbce4a0fe8727f3e2443a148cd20b27" ns2:_="">
    <xsd:import namespace="2fd55426-6a80-441b-a4aa-fe1248aa1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5426-6a80-441b-a4aa-fe1248aa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8FBCC-75E3-4E9C-B6C8-475C06C583A7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8DADD-99E5-47A9-B2D8-DA9D867D9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5E45A-C9C0-4087-A618-1477CA36D1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15</cp:revision>
  <dcterms:created xsi:type="dcterms:W3CDTF">2022-01-11T21:48:00Z</dcterms:created>
  <dcterms:modified xsi:type="dcterms:W3CDTF">2022-01-27T17:20:27Z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0x010100AC849EFD36A2FD42A08B2FE6DBFE0551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