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E9DC" w14:textId="77777777" w:rsidR="004E50DB" w:rsidRPr="00BF3718" w:rsidRDefault="004E50DB" w:rsidP="00632EA2">
      <w:pPr>
        <w:pStyle w:val="Nadpis1"/>
        <w:ind w:left="1416" w:firstLine="708"/>
        <w:rPr>
          <w:rFonts w:ascii="Times New Roman" w:hAnsi="Times New Roman"/>
          <w:caps/>
          <w:smallCaps/>
          <w:color w:val="000000"/>
        </w:rPr>
      </w:pPr>
      <w:r w:rsidRPr="00BF3718">
        <w:rPr>
          <w:rFonts w:ascii="Times New Roman" w:hAnsi="Times New Roman"/>
          <w:caps/>
          <w:smallCaps/>
        </w:rPr>
        <w:t>Universitas   Tyrnaviensis</w:t>
      </w:r>
    </w:p>
    <w:p w14:paraId="53823FC4" w14:textId="77777777" w:rsidR="004E50DB" w:rsidRDefault="004E50DB" w:rsidP="004E50DB">
      <w:pPr>
        <w:jc w:val="center"/>
        <w:rPr>
          <w:sz w:val="16"/>
        </w:rPr>
      </w:pPr>
      <w:r>
        <w:object w:dxaOrig="2792" w:dyaOrig="2653" w14:anchorId="2C213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2.75pt" o:ole="" fillcolor="window">
            <v:imagedata r:id="rId6" o:title=""/>
          </v:shape>
          <o:OLEObject Type="Embed" ProgID="CorelPhotoPaint.Image.8" ShapeID="_x0000_i1025" DrawAspect="Content" ObjectID="_1821300123" r:id="rId7"/>
        </w:object>
      </w:r>
    </w:p>
    <w:p w14:paraId="46D512F0" w14:textId="77777777" w:rsidR="004E50DB" w:rsidRPr="00FF04F2" w:rsidRDefault="004E50DB" w:rsidP="004E50DB">
      <w:pPr>
        <w:pStyle w:val="Zkladntext"/>
        <w:jc w:val="center"/>
        <w:rPr>
          <w:b/>
          <w:smallCaps/>
          <w:sz w:val="28"/>
          <w:szCs w:val="28"/>
        </w:rPr>
      </w:pPr>
      <w:r w:rsidRPr="00FF04F2">
        <w:rPr>
          <w:b/>
          <w:smallCaps/>
          <w:sz w:val="28"/>
          <w:szCs w:val="28"/>
        </w:rPr>
        <w:t>Facultas   Iuridica</w:t>
      </w:r>
    </w:p>
    <w:p w14:paraId="77444C6A" w14:textId="77777777" w:rsidR="004E50DB" w:rsidRPr="00FF04F2" w:rsidRDefault="004E50DB" w:rsidP="00BF3718">
      <w:pPr>
        <w:pStyle w:val="Zkladntext"/>
        <w:jc w:val="center"/>
        <w:rPr>
          <w:b/>
          <w:smallCaps/>
          <w:sz w:val="28"/>
          <w:szCs w:val="28"/>
        </w:rPr>
      </w:pPr>
      <w:r w:rsidRPr="00FF04F2">
        <w:rPr>
          <w:b/>
          <w:smallCaps/>
          <w:sz w:val="28"/>
          <w:szCs w:val="28"/>
        </w:rPr>
        <w:t xml:space="preserve">Katedra medzinárodného </w:t>
      </w:r>
      <w:r>
        <w:rPr>
          <w:b/>
          <w:smallCaps/>
          <w:sz w:val="28"/>
          <w:szCs w:val="28"/>
        </w:rPr>
        <w:t xml:space="preserve">práva </w:t>
      </w:r>
      <w:r w:rsidRPr="00FF04F2">
        <w:rPr>
          <w:b/>
          <w:smallCaps/>
          <w:sz w:val="28"/>
          <w:szCs w:val="28"/>
        </w:rPr>
        <w:t>a európskeho práva</w:t>
      </w:r>
    </w:p>
    <w:p w14:paraId="12346670" w14:textId="77777777" w:rsidR="004B1E87" w:rsidRDefault="004B1E87" w:rsidP="004B1E87">
      <w:p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</w:p>
    <w:p w14:paraId="7F4A87C3" w14:textId="07BFB9A2" w:rsidR="00715A12" w:rsidRDefault="004B1E87" w:rsidP="004B1E87">
      <w:p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                                                                                               </w:t>
      </w:r>
      <w:r w:rsidR="00BD0C1A">
        <w:rPr>
          <w:sz w:val="24"/>
          <w:szCs w:val="24"/>
          <w:lang w:eastAsia="sk-SK"/>
        </w:rPr>
        <w:t xml:space="preserve">             Trnava,</w:t>
      </w:r>
      <w:r w:rsidR="004A0FBA">
        <w:rPr>
          <w:sz w:val="24"/>
          <w:szCs w:val="24"/>
          <w:lang w:eastAsia="sk-SK"/>
        </w:rPr>
        <w:t xml:space="preserve"> </w:t>
      </w:r>
      <w:r w:rsidR="000455FC">
        <w:rPr>
          <w:sz w:val="24"/>
          <w:szCs w:val="24"/>
          <w:lang w:eastAsia="sk-SK"/>
        </w:rPr>
        <w:t>2</w:t>
      </w:r>
      <w:r w:rsidR="007E40D0">
        <w:rPr>
          <w:sz w:val="24"/>
          <w:szCs w:val="24"/>
          <w:lang w:eastAsia="sk-SK"/>
        </w:rPr>
        <w:t>9</w:t>
      </w:r>
      <w:r w:rsidR="004463F8">
        <w:rPr>
          <w:sz w:val="24"/>
          <w:szCs w:val="24"/>
          <w:lang w:eastAsia="sk-SK"/>
        </w:rPr>
        <w:t>.09.</w:t>
      </w:r>
      <w:r w:rsidR="006B6715">
        <w:rPr>
          <w:sz w:val="24"/>
          <w:szCs w:val="24"/>
          <w:lang w:eastAsia="sk-SK"/>
        </w:rPr>
        <w:t>20</w:t>
      </w:r>
      <w:r w:rsidR="003A2BA7">
        <w:rPr>
          <w:sz w:val="24"/>
          <w:szCs w:val="24"/>
          <w:lang w:eastAsia="sk-SK"/>
        </w:rPr>
        <w:t>2</w:t>
      </w:r>
      <w:r w:rsidR="00887495">
        <w:rPr>
          <w:sz w:val="24"/>
          <w:szCs w:val="24"/>
          <w:lang w:eastAsia="sk-SK"/>
        </w:rPr>
        <w:t>5</w:t>
      </w:r>
    </w:p>
    <w:p w14:paraId="69474311" w14:textId="77777777" w:rsidR="00715A12" w:rsidRDefault="00715A12" w:rsidP="004B1E87">
      <w:pPr>
        <w:jc w:val="both"/>
        <w:rPr>
          <w:sz w:val="24"/>
          <w:szCs w:val="24"/>
          <w:lang w:eastAsia="sk-SK"/>
        </w:rPr>
      </w:pPr>
    </w:p>
    <w:p w14:paraId="0675CA21" w14:textId="77777777" w:rsidR="000E2A33" w:rsidRPr="00B95E33" w:rsidRDefault="000E2A33" w:rsidP="00B95E33">
      <w:pPr>
        <w:pStyle w:val="Nadpis8"/>
        <w:jc w:val="both"/>
        <w:rPr>
          <w:b w:val="0"/>
          <w:szCs w:val="24"/>
        </w:rPr>
      </w:pPr>
    </w:p>
    <w:p w14:paraId="6FD80032" w14:textId="77777777" w:rsidR="004E50DB" w:rsidRPr="00A7750F" w:rsidRDefault="004E50DB" w:rsidP="004E50DB">
      <w:pPr>
        <w:jc w:val="center"/>
        <w:rPr>
          <w:b/>
          <w:sz w:val="26"/>
          <w:szCs w:val="26"/>
        </w:rPr>
      </w:pPr>
      <w:r w:rsidRPr="00A7750F">
        <w:rPr>
          <w:b/>
          <w:sz w:val="26"/>
          <w:szCs w:val="26"/>
        </w:rPr>
        <w:t>Zoznam prípadov</w:t>
      </w:r>
    </w:p>
    <w:p w14:paraId="4C8C5E72" w14:textId="2CFDB553" w:rsidR="004E50DB" w:rsidRDefault="004E50DB" w:rsidP="004E50DB">
      <w:pPr>
        <w:jc w:val="center"/>
        <w:rPr>
          <w:b/>
          <w:sz w:val="24"/>
          <w:szCs w:val="24"/>
        </w:rPr>
      </w:pPr>
      <w:r w:rsidRPr="001143B0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 xml:space="preserve">semináre z predmetu </w:t>
      </w:r>
      <w:r w:rsidRPr="00CB6DBA">
        <w:rPr>
          <w:b/>
          <w:i/>
          <w:sz w:val="24"/>
          <w:szCs w:val="24"/>
        </w:rPr>
        <w:t>„Medzinárodné právo verejné</w:t>
      </w:r>
      <w:r>
        <w:rPr>
          <w:b/>
          <w:i/>
          <w:sz w:val="24"/>
          <w:szCs w:val="24"/>
        </w:rPr>
        <w:t xml:space="preserve"> II</w:t>
      </w:r>
      <w:r w:rsidRPr="00CB6DBA">
        <w:rPr>
          <w:b/>
          <w:i/>
          <w:sz w:val="24"/>
          <w:szCs w:val="24"/>
        </w:rPr>
        <w:t>“</w:t>
      </w:r>
      <w:r>
        <w:rPr>
          <w:b/>
          <w:sz w:val="24"/>
          <w:szCs w:val="24"/>
        </w:rPr>
        <w:t xml:space="preserve"> </w:t>
      </w:r>
    </w:p>
    <w:p w14:paraId="401024FD" w14:textId="45969685" w:rsidR="004E50DB" w:rsidRPr="003D2AF3" w:rsidRDefault="003B1EF0" w:rsidP="004E50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 denné štúdium </w:t>
      </w:r>
      <w:r w:rsidR="004E50DB">
        <w:rPr>
          <w:b/>
          <w:sz w:val="24"/>
          <w:szCs w:val="24"/>
        </w:rPr>
        <w:t>v</w:t>
      </w:r>
      <w:r w:rsidR="00E107A8">
        <w:rPr>
          <w:b/>
          <w:sz w:val="24"/>
          <w:szCs w:val="24"/>
        </w:rPr>
        <w:t> zimnom</w:t>
      </w:r>
      <w:r w:rsidR="004E50DB">
        <w:rPr>
          <w:b/>
          <w:sz w:val="24"/>
          <w:szCs w:val="24"/>
        </w:rPr>
        <w:t xml:space="preserve"> se</w:t>
      </w:r>
      <w:r w:rsidR="00A36484">
        <w:rPr>
          <w:b/>
          <w:sz w:val="24"/>
          <w:szCs w:val="24"/>
        </w:rPr>
        <w:t>mestri akadem</w:t>
      </w:r>
      <w:r w:rsidR="007A772C">
        <w:rPr>
          <w:b/>
          <w:sz w:val="24"/>
          <w:szCs w:val="24"/>
        </w:rPr>
        <w:t>ického roku 20</w:t>
      </w:r>
      <w:r w:rsidR="00974AEF">
        <w:rPr>
          <w:b/>
          <w:sz w:val="24"/>
          <w:szCs w:val="24"/>
        </w:rPr>
        <w:t>2</w:t>
      </w:r>
      <w:r w:rsidR="00C33570">
        <w:rPr>
          <w:b/>
          <w:sz w:val="24"/>
          <w:szCs w:val="24"/>
        </w:rPr>
        <w:t>5</w:t>
      </w:r>
      <w:r w:rsidR="007A772C">
        <w:rPr>
          <w:b/>
          <w:sz w:val="24"/>
          <w:szCs w:val="24"/>
        </w:rPr>
        <w:t>/20</w:t>
      </w:r>
      <w:r w:rsidR="00974AEF">
        <w:rPr>
          <w:b/>
          <w:sz w:val="24"/>
          <w:szCs w:val="24"/>
        </w:rPr>
        <w:t>2</w:t>
      </w:r>
      <w:r w:rsidR="00C33570">
        <w:rPr>
          <w:b/>
          <w:sz w:val="24"/>
          <w:szCs w:val="24"/>
        </w:rPr>
        <w:t>6</w:t>
      </w:r>
    </w:p>
    <w:p w14:paraId="4667D520" w14:textId="77777777" w:rsidR="004E50DB" w:rsidRPr="001143B0" w:rsidRDefault="004E50DB" w:rsidP="004E50DB">
      <w:pPr>
        <w:rPr>
          <w:sz w:val="24"/>
          <w:szCs w:val="24"/>
        </w:rPr>
      </w:pPr>
    </w:p>
    <w:p w14:paraId="186816F3" w14:textId="77777777" w:rsidR="004E50DB" w:rsidRPr="001143B0" w:rsidRDefault="004E50DB" w:rsidP="004E50DB">
      <w:pPr>
        <w:rPr>
          <w:sz w:val="24"/>
          <w:szCs w:val="24"/>
        </w:rPr>
      </w:pPr>
    </w:p>
    <w:p w14:paraId="6C453873" w14:textId="34D5FE1A" w:rsidR="004E50DB" w:rsidRPr="001143B0" w:rsidRDefault="004E50DB" w:rsidP="004E50D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B4E29" w:rsidRPr="001143B0">
        <w:rPr>
          <w:sz w:val="24"/>
          <w:szCs w:val="24"/>
        </w:rPr>
        <w:t>Prípad „Chrám Preah Vihear“ , Kambodža proti Thajsku, Medzinárodný súdny dvor, rozsudok z 15. júna 1962</w:t>
      </w:r>
      <w:r w:rsidR="005B4E29">
        <w:rPr>
          <w:sz w:val="24"/>
          <w:szCs w:val="24"/>
        </w:rPr>
        <w:t xml:space="preserve"> </w:t>
      </w:r>
      <w:r w:rsidR="00624144">
        <w:rPr>
          <w:sz w:val="24"/>
          <w:szCs w:val="24"/>
        </w:rPr>
        <w:t>(</w:t>
      </w:r>
      <w:r w:rsidR="007E40D0">
        <w:rPr>
          <w:sz w:val="24"/>
          <w:szCs w:val="24"/>
        </w:rPr>
        <w:t>08</w:t>
      </w:r>
      <w:r w:rsidR="00C232EF">
        <w:rPr>
          <w:sz w:val="24"/>
          <w:szCs w:val="24"/>
        </w:rPr>
        <w:t>.</w:t>
      </w:r>
      <w:r w:rsidR="007E40D0">
        <w:rPr>
          <w:sz w:val="24"/>
          <w:szCs w:val="24"/>
        </w:rPr>
        <w:t>1</w:t>
      </w:r>
      <w:r w:rsidR="00DD5282">
        <w:rPr>
          <w:sz w:val="24"/>
          <w:szCs w:val="24"/>
        </w:rPr>
        <w:t>0</w:t>
      </w:r>
      <w:r w:rsidR="00EE7939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="00C46B69">
        <w:rPr>
          <w:sz w:val="24"/>
          <w:szCs w:val="24"/>
        </w:rPr>
        <w:t>.</w:t>
      </w:r>
    </w:p>
    <w:p w14:paraId="36937B41" w14:textId="77777777" w:rsidR="004E50DB" w:rsidRDefault="004E50DB" w:rsidP="004E50DB">
      <w:pPr>
        <w:rPr>
          <w:sz w:val="24"/>
          <w:szCs w:val="24"/>
        </w:rPr>
      </w:pPr>
    </w:p>
    <w:p w14:paraId="52EC409B" w14:textId="270A6071" w:rsidR="009228C3" w:rsidRDefault="009228C3" w:rsidP="004E50D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B4E29">
        <w:rPr>
          <w:sz w:val="24"/>
          <w:szCs w:val="24"/>
        </w:rPr>
        <w:t>Prípad  „O</w:t>
      </w:r>
      <w:r w:rsidR="005B4E29" w:rsidRPr="005D2509">
        <w:rPr>
          <w:sz w:val="24"/>
          <w:szCs w:val="24"/>
        </w:rPr>
        <w:t>strov Palmas“, USA proti Holandsku, Stály arbitrážny dvor, rozsudok zo</w:t>
      </w:r>
      <w:r w:rsidR="005B4E29">
        <w:rPr>
          <w:sz w:val="24"/>
          <w:szCs w:val="24"/>
        </w:rPr>
        <w:t xml:space="preserve"> 4. apríla 1928 </w:t>
      </w:r>
      <w:r w:rsidR="00DD5282">
        <w:rPr>
          <w:sz w:val="24"/>
          <w:szCs w:val="24"/>
        </w:rPr>
        <w:t>(</w:t>
      </w:r>
      <w:r w:rsidR="007E40D0">
        <w:rPr>
          <w:sz w:val="24"/>
          <w:szCs w:val="24"/>
        </w:rPr>
        <w:t>15</w:t>
      </w:r>
      <w:r w:rsidR="00DD5282">
        <w:rPr>
          <w:sz w:val="24"/>
          <w:szCs w:val="24"/>
        </w:rPr>
        <w:t>.10</w:t>
      </w:r>
      <w:r w:rsidR="006436BC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="006436BC">
        <w:rPr>
          <w:sz w:val="24"/>
          <w:szCs w:val="24"/>
        </w:rPr>
        <w:t>.</w:t>
      </w:r>
    </w:p>
    <w:p w14:paraId="4C776BE6" w14:textId="77777777" w:rsidR="009228C3" w:rsidRPr="001143B0" w:rsidRDefault="009228C3" w:rsidP="004E50DB">
      <w:pPr>
        <w:rPr>
          <w:sz w:val="24"/>
          <w:szCs w:val="24"/>
        </w:rPr>
      </w:pPr>
    </w:p>
    <w:p w14:paraId="1C733E7C" w14:textId="4F76F2DB" w:rsidR="004E50DB" w:rsidRPr="001143B0" w:rsidRDefault="009228C3" w:rsidP="004E50DB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E50DB">
        <w:rPr>
          <w:sz w:val="24"/>
          <w:szCs w:val="24"/>
        </w:rPr>
        <w:t xml:space="preserve">. </w:t>
      </w:r>
      <w:r w:rsidR="005B4E29" w:rsidRPr="001143B0">
        <w:rPr>
          <w:sz w:val="24"/>
          <w:szCs w:val="24"/>
        </w:rPr>
        <w:t>Prípad „Severomorský kontinentálny šelf“, SRN proti Dánsku a SRN proti Holandsku, Medzinárodný súdny dvor, rozsudok z 20.februára 1969</w:t>
      </w:r>
      <w:r w:rsidR="005B4E29">
        <w:rPr>
          <w:sz w:val="24"/>
          <w:szCs w:val="24"/>
        </w:rPr>
        <w:t xml:space="preserve"> </w:t>
      </w:r>
      <w:r w:rsidR="00427B09">
        <w:rPr>
          <w:sz w:val="24"/>
          <w:szCs w:val="24"/>
        </w:rPr>
        <w:t>(</w:t>
      </w:r>
      <w:r w:rsidR="007E40D0">
        <w:rPr>
          <w:sz w:val="24"/>
          <w:szCs w:val="24"/>
        </w:rPr>
        <w:t>2</w:t>
      </w:r>
      <w:r w:rsidR="00F93134">
        <w:rPr>
          <w:sz w:val="24"/>
          <w:szCs w:val="24"/>
        </w:rPr>
        <w:t>2</w:t>
      </w:r>
      <w:r w:rsidR="00427B09">
        <w:rPr>
          <w:sz w:val="24"/>
          <w:szCs w:val="24"/>
        </w:rPr>
        <w:t>.10</w:t>
      </w:r>
      <w:r w:rsidR="00F55296">
        <w:rPr>
          <w:sz w:val="24"/>
          <w:szCs w:val="24"/>
        </w:rPr>
        <w:t>.</w:t>
      </w:r>
      <w:r w:rsidR="004E50DB">
        <w:rPr>
          <w:sz w:val="24"/>
          <w:szCs w:val="24"/>
        </w:rPr>
        <w:t>)</w:t>
      </w:r>
      <w:r w:rsidR="00C46B69">
        <w:rPr>
          <w:sz w:val="24"/>
          <w:szCs w:val="24"/>
        </w:rPr>
        <w:t>.</w:t>
      </w:r>
    </w:p>
    <w:p w14:paraId="0C30CC0E" w14:textId="77777777" w:rsidR="004E50DB" w:rsidRPr="001143B0" w:rsidRDefault="004E50DB" w:rsidP="004E50DB">
      <w:pPr>
        <w:rPr>
          <w:sz w:val="24"/>
          <w:szCs w:val="24"/>
        </w:rPr>
      </w:pPr>
    </w:p>
    <w:p w14:paraId="4710E09F" w14:textId="04A1E18D" w:rsidR="004C10CB" w:rsidRPr="001143B0" w:rsidRDefault="0040203C" w:rsidP="004C10CB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4C10CB">
        <w:rPr>
          <w:sz w:val="24"/>
          <w:szCs w:val="24"/>
        </w:rPr>
        <w:t xml:space="preserve"> </w:t>
      </w:r>
      <w:r w:rsidR="005B4E29" w:rsidRPr="00497D43">
        <w:rPr>
          <w:sz w:val="24"/>
        </w:rPr>
        <w:t>Prípad „Veľrybárstvo v Antarktíde“</w:t>
      </w:r>
      <w:r w:rsidR="005B4E29">
        <w:rPr>
          <w:sz w:val="24"/>
        </w:rPr>
        <w:t>,</w:t>
      </w:r>
      <w:r w:rsidR="005B4E29" w:rsidRPr="00AB4CE6">
        <w:rPr>
          <w:rStyle w:val="Odkaznapoznmkupodiarou"/>
          <w:sz w:val="24"/>
          <w:szCs w:val="24"/>
        </w:rPr>
        <w:t xml:space="preserve"> </w:t>
      </w:r>
      <w:r w:rsidR="005B4E29">
        <w:rPr>
          <w:rStyle w:val="Odkaznapoznmkupodiarou"/>
          <w:sz w:val="24"/>
          <w:szCs w:val="24"/>
        </w:rPr>
        <w:t xml:space="preserve"> </w:t>
      </w:r>
      <w:r w:rsidR="005B4E29">
        <w:rPr>
          <w:sz w:val="24"/>
          <w:szCs w:val="24"/>
        </w:rPr>
        <w:t xml:space="preserve">Austrália proti Japonsku (Nový Zéland intervenujúci), </w:t>
      </w:r>
      <w:r w:rsidR="005B4E29" w:rsidRPr="00AB4CE6">
        <w:rPr>
          <w:sz w:val="24"/>
          <w:szCs w:val="24"/>
        </w:rPr>
        <w:t xml:space="preserve">Medzinárodný súdny dvor, </w:t>
      </w:r>
      <w:r w:rsidR="005B4E29">
        <w:rPr>
          <w:sz w:val="24"/>
          <w:szCs w:val="24"/>
        </w:rPr>
        <w:t xml:space="preserve">rozsudok z </w:t>
      </w:r>
      <w:r w:rsidR="005B4E29" w:rsidRPr="00AB4CE6">
        <w:rPr>
          <w:sz w:val="24"/>
          <w:szCs w:val="24"/>
        </w:rPr>
        <w:t>13. marca 2014</w:t>
      </w:r>
      <w:r w:rsidR="005B4E29">
        <w:rPr>
          <w:sz w:val="24"/>
          <w:szCs w:val="24"/>
        </w:rPr>
        <w:t xml:space="preserve"> </w:t>
      </w:r>
      <w:r w:rsidR="00427B09">
        <w:rPr>
          <w:sz w:val="24"/>
          <w:szCs w:val="24"/>
        </w:rPr>
        <w:t>(</w:t>
      </w:r>
      <w:r w:rsidR="007E40D0">
        <w:rPr>
          <w:sz w:val="24"/>
          <w:szCs w:val="24"/>
        </w:rPr>
        <w:t>2</w:t>
      </w:r>
      <w:r w:rsidR="00F93134">
        <w:rPr>
          <w:sz w:val="24"/>
          <w:szCs w:val="24"/>
        </w:rPr>
        <w:t>9</w:t>
      </w:r>
      <w:r w:rsidR="00427B09">
        <w:rPr>
          <w:sz w:val="24"/>
          <w:szCs w:val="24"/>
        </w:rPr>
        <w:t>.10</w:t>
      </w:r>
      <w:r w:rsidR="00F55296">
        <w:rPr>
          <w:sz w:val="24"/>
          <w:szCs w:val="24"/>
        </w:rPr>
        <w:t>.</w:t>
      </w:r>
      <w:r w:rsidR="004C10CB">
        <w:rPr>
          <w:sz w:val="24"/>
          <w:szCs w:val="24"/>
        </w:rPr>
        <w:t>).</w:t>
      </w:r>
    </w:p>
    <w:p w14:paraId="6D85FBB1" w14:textId="77777777" w:rsidR="004C10CB" w:rsidRDefault="004C10CB" w:rsidP="0040203C">
      <w:pPr>
        <w:rPr>
          <w:sz w:val="24"/>
          <w:szCs w:val="24"/>
        </w:rPr>
      </w:pPr>
    </w:p>
    <w:p w14:paraId="48159D87" w14:textId="7DF86A66" w:rsidR="0040203C" w:rsidRPr="001143B0" w:rsidRDefault="004C10CB" w:rsidP="0040203C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0203C" w:rsidRPr="001143B0">
        <w:rPr>
          <w:sz w:val="24"/>
          <w:szCs w:val="24"/>
        </w:rPr>
        <w:t>Prípad „Nottebohm“, Lichtenštajnsko proti Guatemale, Medzinárodný súdny dvor, rozsudok zo 6. apríla 1955</w:t>
      </w:r>
      <w:r w:rsidR="00CD5499">
        <w:rPr>
          <w:sz w:val="24"/>
          <w:szCs w:val="24"/>
        </w:rPr>
        <w:t xml:space="preserve"> </w:t>
      </w:r>
      <w:r w:rsidR="00F55296">
        <w:rPr>
          <w:sz w:val="24"/>
          <w:szCs w:val="24"/>
        </w:rPr>
        <w:t>(</w:t>
      </w:r>
      <w:r w:rsidR="007E40D0">
        <w:rPr>
          <w:sz w:val="24"/>
          <w:szCs w:val="24"/>
        </w:rPr>
        <w:t>05</w:t>
      </w:r>
      <w:r w:rsidR="00427B09">
        <w:rPr>
          <w:sz w:val="24"/>
          <w:szCs w:val="24"/>
        </w:rPr>
        <w:t>.1</w:t>
      </w:r>
      <w:r w:rsidR="007E40D0">
        <w:rPr>
          <w:sz w:val="24"/>
          <w:szCs w:val="24"/>
        </w:rPr>
        <w:t>1</w:t>
      </w:r>
      <w:r w:rsidR="006436BC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00491100" w14:textId="77777777" w:rsidR="0040203C" w:rsidRDefault="0040203C" w:rsidP="004E50DB">
      <w:pPr>
        <w:rPr>
          <w:sz w:val="24"/>
          <w:szCs w:val="24"/>
        </w:rPr>
      </w:pPr>
    </w:p>
    <w:p w14:paraId="0E1DCF05" w14:textId="3D1946AE" w:rsidR="004E50DB" w:rsidRPr="001143B0" w:rsidRDefault="004C10CB" w:rsidP="004E50D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E50DB">
        <w:rPr>
          <w:sz w:val="24"/>
          <w:szCs w:val="24"/>
        </w:rPr>
        <w:t xml:space="preserve">. </w:t>
      </w:r>
      <w:r w:rsidR="0076458B" w:rsidRPr="001143B0">
        <w:rPr>
          <w:sz w:val="24"/>
          <w:szCs w:val="24"/>
        </w:rPr>
        <w:t>Prípad Rigová  proti</w:t>
      </w:r>
      <w:r w:rsidR="0076458B">
        <w:rPr>
          <w:sz w:val="24"/>
          <w:szCs w:val="24"/>
        </w:rPr>
        <w:t xml:space="preserve"> Slovenskej republike, Výbor na</w:t>
      </w:r>
      <w:r w:rsidR="0076458B" w:rsidRPr="001143B0">
        <w:rPr>
          <w:sz w:val="24"/>
          <w:szCs w:val="24"/>
        </w:rPr>
        <w:t xml:space="preserve"> odstránenie rasovej diskriminácie, nález zo 7. marca 2005</w:t>
      </w:r>
      <w:r w:rsidR="0076458B">
        <w:rPr>
          <w:sz w:val="24"/>
          <w:szCs w:val="24"/>
        </w:rPr>
        <w:t xml:space="preserve"> </w:t>
      </w:r>
      <w:r w:rsidR="00427B09">
        <w:rPr>
          <w:sz w:val="24"/>
          <w:szCs w:val="24"/>
        </w:rPr>
        <w:t>(</w:t>
      </w:r>
      <w:r w:rsidR="007E40D0">
        <w:rPr>
          <w:sz w:val="24"/>
          <w:szCs w:val="24"/>
        </w:rPr>
        <w:t>1</w:t>
      </w:r>
      <w:r w:rsidR="00F93134">
        <w:rPr>
          <w:sz w:val="24"/>
          <w:szCs w:val="24"/>
        </w:rPr>
        <w:t>2</w:t>
      </w:r>
      <w:r w:rsidR="00427B09">
        <w:rPr>
          <w:sz w:val="24"/>
          <w:szCs w:val="24"/>
        </w:rPr>
        <w:t>.11</w:t>
      </w:r>
      <w:r w:rsidR="00F55296">
        <w:rPr>
          <w:sz w:val="24"/>
          <w:szCs w:val="24"/>
        </w:rPr>
        <w:t>.)</w:t>
      </w:r>
    </w:p>
    <w:p w14:paraId="289BB821" w14:textId="77777777" w:rsidR="004E50DB" w:rsidRDefault="004E50DB" w:rsidP="004E50DB">
      <w:pPr>
        <w:rPr>
          <w:sz w:val="24"/>
          <w:szCs w:val="24"/>
        </w:rPr>
      </w:pPr>
    </w:p>
    <w:p w14:paraId="78F38C81" w14:textId="19F413A3" w:rsidR="004E50DB" w:rsidRPr="0076458B" w:rsidRDefault="004C10CB" w:rsidP="004E50DB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E50DB" w:rsidRPr="0076458B">
        <w:rPr>
          <w:sz w:val="24"/>
          <w:szCs w:val="24"/>
        </w:rPr>
        <w:t xml:space="preserve">. </w:t>
      </w:r>
      <w:r w:rsidR="0076458B" w:rsidRPr="0076458B">
        <w:rPr>
          <w:sz w:val="24"/>
          <w:szCs w:val="24"/>
        </w:rPr>
        <w:t xml:space="preserve">Prípad Pretty proti Veľkej  Británii, Európsky súd pre ľudské práva, rozsudok z 29. apríla 2002 </w:t>
      </w:r>
      <w:r w:rsidR="00F55296">
        <w:rPr>
          <w:sz w:val="24"/>
          <w:szCs w:val="24"/>
        </w:rPr>
        <w:t>(</w:t>
      </w:r>
      <w:r w:rsidR="007E40D0">
        <w:rPr>
          <w:sz w:val="24"/>
          <w:szCs w:val="24"/>
        </w:rPr>
        <w:t>1</w:t>
      </w:r>
      <w:r w:rsidR="00F93134">
        <w:rPr>
          <w:sz w:val="24"/>
          <w:szCs w:val="24"/>
        </w:rPr>
        <w:t>9</w:t>
      </w:r>
      <w:r w:rsidR="00427B09">
        <w:rPr>
          <w:sz w:val="24"/>
          <w:szCs w:val="24"/>
        </w:rPr>
        <w:t>.11</w:t>
      </w:r>
      <w:r w:rsidR="006436BC">
        <w:rPr>
          <w:sz w:val="24"/>
          <w:szCs w:val="24"/>
        </w:rPr>
        <w:t>.</w:t>
      </w:r>
      <w:r w:rsidR="00F55296" w:rsidRPr="004C10C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2621DF6" w14:textId="77777777" w:rsidR="004E50DB" w:rsidRDefault="004E50DB" w:rsidP="004E50DB">
      <w:pPr>
        <w:rPr>
          <w:sz w:val="24"/>
          <w:szCs w:val="24"/>
        </w:rPr>
      </w:pPr>
    </w:p>
    <w:p w14:paraId="79242BD3" w14:textId="3B69B353" w:rsidR="004E50DB" w:rsidRPr="004C10CB" w:rsidRDefault="004C10CB" w:rsidP="004E50DB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E50DB">
        <w:rPr>
          <w:sz w:val="24"/>
          <w:szCs w:val="24"/>
        </w:rPr>
        <w:t xml:space="preserve">. </w:t>
      </w:r>
      <w:r w:rsidR="0076458B" w:rsidRPr="001143B0">
        <w:rPr>
          <w:sz w:val="24"/>
          <w:szCs w:val="24"/>
        </w:rPr>
        <w:t>Prípad „Východné Grónsko“, Dánsko proti Nórsku, Stály dvor medzinárodnej spravodlivosti, rozsudok z 5. apríla 1933</w:t>
      </w:r>
      <w:r w:rsidR="0076458B">
        <w:rPr>
          <w:sz w:val="24"/>
          <w:szCs w:val="24"/>
        </w:rPr>
        <w:t xml:space="preserve"> </w:t>
      </w:r>
      <w:r w:rsidR="00F55296" w:rsidRPr="004A0FBA">
        <w:rPr>
          <w:sz w:val="24"/>
          <w:szCs w:val="24"/>
        </w:rPr>
        <w:t>(</w:t>
      </w:r>
      <w:r w:rsidR="007E40D0">
        <w:rPr>
          <w:sz w:val="24"/>
          <w:szCs w:val="24"/>
        </w:rPr>
        <w:t>2</w:t>
      </w:r>
      <w:r w:rsidR="00F93134">
        <w:rPr>
          <w:sz w:val="24"/>
          <w:szCs w:val="24"/>
        </w:rPr>
        <w:t>6</w:t>
      </w:r>
      <w:r w:rsidR="004A0FBA" w:rsidRPr="004A0FBA">
        <w:rPr>
          <w:sz w:val="24"/>
          <w:szCs w:val="24"/>
        </w:rPr>
        <w:t>.</w:t>
      </w:r>
      <w:r w:rsidR="00427B09">
        <w:rPr>
          <w:sz w:val="24"/>
          <w:szCs w:val="24"/>
        </w:rPr>
        <w:t>11</w:t>
      </w:r>
      <w:r w:rsidR="004A0FBA" w:rsidRPr="004A0FBA">
        <w:rPr>
          <w:sz w:val="24"/>
          <w:szCs w:val="24"/>
        </w:rPr>
        <w:t>.)</w:t>
      </w:r>
    </w:p>
    <w:p w14:paraId="7BB22619" w14:textId="77777777" w:rsidR="00AB5FF3" w:rsidRPr="004C10CB" w:rsidRDefault="00AB5FF3" w:rsidP="004E50DB">
      <w:pPr>
        <w:rPr>
          <w:sz w:val="24"/>
          <w:szCs w:val="24"/>
        </w:rPr>
      </w:pPr>
    </w:p>
    <w:p w14:paraId="7C6C9560" w14:textId="5BA6AF8C" w:rsidR="004E50DB" w:rsidRPr="004C10CB" w:rsidRDefault="004C10CB" w:rsidP="005A6AF2">
      <w:pPr>
        <w:pStyle w:val="Nadpis8"/>
        <w:jc w:val="both"/>
        <w:rPr>
          <w:b w:val="0"/>
          <w:szCs w:val="24"/>
        </w:rPr>
      </w:pPr>
      <w:r>
        <w:rPr>
          <w:b w:val="0"/>
          <w:szCs w:val="24"/>
        </w:rPr>
        <w:t>9</w:t>
      </w:r>
      <w:r w:rsidR="00AB5FF3" w:rsidRPr="004C10CB">
        <w:rPr>
          <w:b w:val="0"/>
          <w:szCs w:val="24"/>
        </w:rPr>
        <w:t xml:space="preserve">. </w:t>
      </w:r>
      <w:r w:rsidR="0076458B" w:rsidRPr="004C10CB">
        <w:rPr>
          <w:b w:val="0"/>
          <w:szCs w:val="24"/>
        </w:rPr>
        <w:t xml:space="preserve">Prípad „Diplomatický a konzulárny personál USA v Teheráne“, USA proti Iránu, Medzinárodný súdny dvor, rozsudok z  24. mája 1980 </w:t>
      </w:r>
      <w:r w:rsidR="00F55296">
        <w:rPr>
          <w:b w:val="0"/>
          <w:szCs w:val="24"/>
        </w:rPr>
        <w:t xml:space="preserve"> (</w:t>
      </w:r>
      <w:r w:rsidR="007E40D0">
        <w:rPr>
          <w:b w:val="0"/>
          <w:szCs w:val="24"/>
        </w:rPr>
        <w:t>0</w:t>
      </w:r>
      <w:r w:rsidR="00F93134">
        <w:rPr>
          <w:b w:val="0"/>
          <w:szCs w:val="24"/>
        </w:rPr>
        <w:t>3</w:t>
      </w:r>
      <w:r w:rsidR="004A0FBA">
        <w:rPr>
          <w:b w:val="0"/>
          <w:szCs w:val="24"/>
        </w:rPr>
        <w:t>.</w:t>
      </w:r>
      <w:r w:rsidR="00427B09">
        <w:rPr>
          <w:b w:val="0"/>
          <w:szCs w:val="24"/>
        </w:rPr>
        <w:t>1</w:t>
      </w:r>
      <w:r w:rsidR="007E40D0">
        <w:rPr>
          <w:b w:val="0"/>
          <w:szCs w:val="24"/>
        </w:rPr>
        <w:t>2</w:t>
      </w:r>
      <w:r w:rsidR="004A0FBA">
        <w:rPr>
          <w:b w:val="0"/>
          <w:szCs w:val="24"/>
        </w:rPr>
        <w:t>.)</w:t>
      </w:r>
    </w:p>
    <w:p w14:paraId="6CAB6D4C" w14:textId="77777777" w:rsidR="004E50DB" w:rsidRDefault="004E50DB" w:rsidP="004E50DB">
      <w:pPr>
        <w:rPr>
          <w:lang w:eastAsia="sk-SK"/>
        </w:rPr>
      </w:pPr>
    </w:p>
    <w:p w14:paraId="078CEC55" w14:textId="77777777" w:rsidR="004E50DB" w:rsidRDefault="004E50DB" w:rsidP="004E50DB">
      <w:pPr>
        <w:rPr>
          <w:lang w:eastAsia="sk-SK"/>
        </w:rPr>
      </w:pPr>
    </w:p>
    <w:p w14:paraId="445325C3" w14:textId="77777777" w:rsidR="004E50DB" w:rsidRDefault="004E50DB" w:rsidP="004E50DB">
      <w:pPr>
        <w:rPr>
          <w:lang w:eastAsia="sk-SK"/>
        </w:rPr>
      </w:pPr>
    </w:p>
    <w:p w14:paraId="44DC7C1C" w14:textId="77777777" w:rsidR="004E50DB" w:rsidRPr="004E50DB" w:rsidRDefault="004E50DB" w:rsidP="004E50DB">
      <w:pPr>
        <w:rPr>
          <w:lang w:eastAsia="sk-SK"/>
        </w:rPr>
      </w:pPr>
    </w:p>
    <w:p w14:paraId="599228F2" w14:textId="7BC9B152" w:rsidR="005A6AF2" w:rsidRPr="00897AE3" w:rsidRDefault="005A6AF2" w:rsidP="005A6AF2">
      <w:pPr>
        <w:pStyle w:val="Nadpis8"/>
        <w:jc w:val="both"/>
        <w:rPr>
          <w:b w:val="0"/>
          <w:bCs/>
          <w:sz w:val="22"/>
        </w:rPr>
      </w:pPr>
      <w:r w:rsidRPr="00715A12">
        <w:rPr>
          <w:b w:val="0"/>
          <w:szCs w:val="24"/>
        </w:rPr>
        <w:t>Spracoval:</w:t>
      </w:r>
      <w:r w:rsidR="00974AEF">
        <w:rPr>
          <w:b w:val="0"/>
          <w:szCs w:val="24"/>
        </w:rPr>
        <w:t xml:space="preserve"> </w:t>
      </w:r>
      <w:r w:rsidR="008D2E44" w:rsidRPr="00897AE3">
        <w:rPr>
          <w:b w:val="0"/>
          <w:bCs/>
          <w:sz w:val="22"/>
        </w:rPr>
        <w:t>doc.</w:t>
      </w:r>
      <w:r w:rsidRPr="00897AE3">
        <w:rPr>
          <w:b w:val="0"/>
          <w:bCs/>
          <w:sz w:val="22"/>
        </w:rPr>
        <w:t xml:space="preserve"> </w:t>
      </w:r>
      <w:r w:rsidRPr="00897AE3">
        <w:rPr>
          <w:b w:val="0"/>
          <w:bCs/>
          <w:szCs w:val="24"/>
        </w:rPr>
        <w:t xml:space="preserve">JUDr. </w:t>
      </w:r>
      <w:r w:rsidR="00974AEF" w:rsidRPr="00897AE3">
        <w:rPr>
          <w:b w:val="0"/>
          <w:bCs/>
          <w:szCs w:val="24"/>
        </w:rPr>
        <w:t>Dagmar Lantajová</w:t>
      </w:r>
      <w:r w:rsidRPr="00897AE3">
        <w:rPr>
          <w:b w:val="0"/>
          <w:bCs/>
          <w:szCs w:val="24"/>
        </w:rPr>
        <w:t>, PhD.</w:t>
      </w:r>
    </w:p>
    <w:p w14:paraId="57399F88" w14:textId="77777777" w:rsidR="00B05ECB" w:rsidRDefault="00B05ECB" w:rsidP="004B1E87">
      <w:pPr>
        <w:jc w:val="both"/>
        <w:rPr>
          <w:lang w:eastAsia="sk-SK"/>
        </w:rPr>
      </w:pPr>
    </w:p>
    <w:p w14:paraId="58AA1985" w14:textId="77777777" w:rsidR="00B05ECB" w:rsidRDefault="00B05ECB" w:rsidP="004B1E87">
      <w:pPr>
        <w:jc w:val="both"/>
        <w:rPr>
          <w:lang w:eastAsia="sk-SK"/>
        </w:rPr>
      </w:pPr>
    </w:p>
    <w:p w14:paraId="10A1D97D" w14:textId="77777777" w:rsidR="00715A12" w:rsidRDefault="00715A12" w:rsidP="004B1E87">
      <w:pPr>
        <w:jc w:val="both"/>
      </w:pPr>
    </w:p>
    <w:sectPr w:rsidR="00715A12" w:rsidSect="00C719B2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35DE"/>
    <w:multiLevelType w:val="hybridMultilevel"/>
    <w:tmpl w:val="9BA0EC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2A177F"/>
    <w:multiLevelType w:val="hybridMultilevel"/>
    <w:tmpl w:val="4CB40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77049"/>
    <w:multiLevelType w:val="hybridMultilevel"/>
    <w:tmpl w:val="E5684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4242A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E687AF6"/>
    <w:multiLevelType w:val="hybridMultilevel"/>
    <w:tmpl w:val="0BFE54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47636A4"/>
    <w:multiLevelType w:val="hybridMultilevel"/>
    <w:tmpl w:val="5ED47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60F9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0875F2"/>
    <w:multiLevelType w:val="hybridMultilevel"/>
    <w:tmpl w:val="16481B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12"/>
    <w:rsid w:val="00002B82"/>
    <w:rsid w:val="00032FDC"/>
    <w:rsid w:val="000455FC"/>
    <w:rsid w:val="00056392"/>
    <w:rsid w:val="000834D2"/>
    <w:rsid w:val="00091C9A"/>
    <w:rsid w:val="00096A99"/>
    <w:rsid w:val="000A1DAE"/>
    <w:rsid w:val="000E2A33"/>
    <w:rsid w:val="001143B0"/>
    <w:rsid w:val="00173340"/>
    <w:rsid w:val="001768EE"/>
    <w:rsid w:val="001C256E"/>
    <w:rsid w:val="001F654F"/>
    <w:rsid w:val="00256962"/>
    <w:rsid w:val="002C0BF1"/>
    <w:rsid w:val="003449D7"/>
    <w:rsid w:val="003A2BA7"/>
    <w:rsid w:val="003B1EF0"/>
    <w:rsid w:val="003D755C"/>
    <w:rsid w:val="003E0F48"/>
    <w:rsid w:val="003F02BA"/>
    <w:rsid w:val="003F3A1F"/>
    <w:rsid w:val="0040203C"/>
    <w:rsid w:val="00427B09"/>
    <w:rsid w:val="004463F8"/>
    <w:rsid w:val="00487B16"/>
    <w:rsid w:val="004A0FBA"/>
    <w:rsid w:val="004B1E87"/>
    <w:rsid w:val="004B30DC"/>
    <w:rsid w:val="004C10CB"/>
    <w:rsid w:val="004E0DAA"/>
    <w:rsid w:val="004E50DB"/>
    <w:rsid w:val="004F7F8E"/>
    <w:rsid w:val="00501F34"/>
    <w:rsid w:val="00514E03"/>
    <w:rsid w:val="0054144F"/>
    <w:rsid w:val="0058174E"/>
    <w:rsid w:val="005A6AF2"/>
    <w:rsid w:val="005B4E29"/>
    <w:rsid w:val="005B6FF8"/>
    <w:rsid w:val="005B7F3F"/>
    <w:rsid w:val="00620EC8"/>
    <w:rsid w:val="00624144"/>
    <w:rsid w:val="00627C41"/>
    <w:rsid w:val="00632EA2"/>
    <w:rsid w:val="006436BC"/>
    <w:rsid w:val="006A1DC7"/>
    <w:rsid w:val="006B5B25"/>
    <w:rsid w:val="006B5FFB"/>
    <w:rsid w:val="006B63B3"/>
    <w:rsid w:val="006B6715"/>
    <w:rsid w:val="006C1F27"/>
    <w:rsid w:val="006D5A7A"/>
    <w:rsid w:val="006D7552"/>
    <w:rsid w:val="006E5582"/>
    <w:rsid w:val="006F5358"/>
    <w:rsid w:val="00715A12"/>
    <w:rsid w:val="0074695F"/>
    <w:rsid w:val="0076458B"/>
    <w:rsid w:val="0076565C"/>
    <w:rsid w:val="007926E9"/>
    <w:rsid w:val="007A772C"/>
    <w:rsid w:val="007E40D0"/>
    <w:rsid w:val="00836153"/>
    <w:rsid w:val="00857A95"/>
    <w:rsid w:val="00861A5A"/>
    <w:rsid w:val="00887495"/>
    <w:rsid w:val="00897AE3"/>
    <w:rsid w:val="008D2E44"/>
    <w:rsid w:val="009228C3"/>
    <w:rsid w:val="0092545F"/>
    <w:rsid w:val="0094237A"/>
    <w:rsid w:val="00974AEF"/>
    <w:rsid w:val="009E656D"/>
    <w:rsid w:val="00A159B6"/>
    <w:rsid w:val="00A36484"/>
    <w:rsid w:val="00A41238"/>
    <w:rsid w:val="00A66CD5"/>
    <w:rsid w:val="00A920F5"/>
    <w:rsid w:val="00AB5FF3"/>
    <w:rsid w:val="00B03665"/>
    <w:rsid w:val="00B05ECB"/>
    <w:rsid w:val="00B358AF"/>
    <w:rsid w:val="00B5546C"/>
    <w:rsid w:val="00B95E33"/>
    <w:rsid w:val="00BD0C1A"/>
    <w:rsid w:val="00BE04C3"/>
    <w:rsid w:val="00BF3718"/>
    <w:rsid w:val="00C232EF"/>
    <w:rsid w:val="00C23B6D"/>
    <w:rsid w:val="00C33570"/>
    <w:rsid w:val="00C46B69"/>
    <w:rsid w:val="00C719B2"/>
    <w:rsid w:val="00CB6DBA"/>
    <w:rsid w:val="00CC4C42"/>
    <w:rsid w:val="00CC6ABE"/>
    <w:rsid w:val="00CD5499"/>
    <w:rsid w:val="00CF0D80"/>
    <w:rsid w:val="00D24F3B"/>
    <w:rsid w:val="00D36DE9"/>
    <w:rsid w:val="00D579D6"/>
    <w:rsid w:val="00D9556E"/>
    <w:rsid w:val="00DA15DC"/>
    <w:rsid w:val="00DD5282"/>
    <w:rsid w:val="00E107A8"/>
    <w:rsid w:val="00E32435"/>
    <w:rsid w:val="00ED7184"/>
    <w:rsid w:val="00EE7939"/>
    <w:rsid w:val="00F55296"/>
    <w:rsid w:val="00F74599"/>
    <w:rsid w:val="00F84A2F"/>
    <w:rsid w:val="00F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A7373"/>
  <w15:docId w15:val="{B035DBEF-85DA-4B6F-8495-D9A0355E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719B2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E50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qFormat/>
    <w:rsid w:val="00C719B2"/>
    <w:pPr>
      <w:keepNext/>
      <w:spacing w:before="120" w:after="80"/>
      <w:jc w:val="center"/>
      <w:outlineLvl w:val="4"/>
    </w:pPr>
    <w:rPr>
      <w:rFonts w:ascii="Arial" w:hAnsi="Arial"/>
      <w:b/>
      <w:caps/>
      <w:sz w:val="24"/>
      <w:lang w:eastAsia="sk-SK"/>
    </w:rPr>
  </w:style>
  <w:style w:type="paragraph" w:styleId="Nadpis8">
    <w:name w:val="heading 8"/>
    <w:basedOn w:val="Normlny"/>
    <w:next w:val="Normlny"/>
    <w:qFormat/>
    <w:rsid w:val="00C719B2"/>
    <w:pPr>
      <w:keepNext/>
      <w:outlineLvl w:val="7"/>
    </w:pPr>
    <w:rPr>
      <w:b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719B2"/>
    <w:pPr>
      <w:tabs>
        <w:tab w:val="center" w:pos="4320"/>
        <w:tab w:val="right" w:pos="8640"/>
      </w:tabs>
    </w:pPr>
    <w:rPr>
      <w:sz w:val="24"/>
      <w:lang w:eastAsia="sk-SK"/>
    </w:rPr>
  </w:style>
  <w:style w:type="paragraph" w:styleId="Zkladntext2">
    <w:name w:val="Body Text 2"/>
    <w:basedOn w:val="Normlny"/>
    <w:rsid w:val="00C719B2"/>
    <w:pPr>
      <w:jc w:val="both"/>
    </w:pPr>
    <w:rPr>
      <w:sz w:val="22"/>
    </w:rPr>
  </w:style>
  <w:style w:type="character" w:customStyle="1" w:styleId="Nadpis1Char">
    <w:name w:val="Nadpis 1 Char"/>
    <w:link w:val="Nadpis1"/>
    <w:rsid w:val="004E50D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rsid w:val="004E50DB"/>
    <w:pPr>
      <w:spacing w:after="120"/>
    </w:pPr>
  </w:style>
  <w:style w:type="character" w:customStyle="1" w:styleId="ZkladntextChar">
    <w:name w:val="Základný text Char"/>
    <w:link w:val="Zkladntext"/>
    <w:rsid w:val="004E50DB"/>
    <w:rPr>
      <w:lang w:eastAsia="cs-CZ"/>
    </w:rPr>
  </w:style>
  <w:style w:type="character" w:styleId="Odkaznapoznmkupodiarou">
    <w:name w:val="footnote reference"/>
    <w:uiPriority w:val="99"/>
    <w:unhideWhenUsed/>
    <w:rsid w:val="004C1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E122-43E9-4883-AD3E-95D407EF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vysokej školy, názov fakulty: Trnavská univerzita, Právnická fakulta</vt:lpstr>
      <vt:lpstr>Názov vysokej školy, názov fakulty: Trnavská univerzita, Právnická fakulta</vt:lpstr>
    </vt:vector>
  </TitlesOfParts>
  <Company>Trnavska univerzita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školy, názov fakulty: Trnavská univerzita, Právnická fakulta</dc:title>
  <dc:creator>Pravnicka fakulta</dc:creator>
  <cp:lastModifiedBy>Lantajová Dagmar</cp:lastModifiedBy>
  <cp:revision>3</cp:revision>
  <cp:lastPrinted>2012-02-14T08:32:00Z</cp:lastPrinted>
  <dcterms:created xsi:type="dcterms:W3CDTF">2025-10-06T21:52:00Z</dcterms:created>
  <dcterms:modified xsi:type="dcterms:W3CDTF">2025-10-06T21:55:00Z</dcterms:modified>
</cp:coreProperties>
</file>