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BF314" w14:textId="3F2FB66F" w:rsidR="00E32369" w:rsidRPr="00B748CE" w:rsidRDefault="00B321D1" w:rsidP="00B321D1">
      <w:pPr>
        <w:spacing w:after="0" w:line="360" w:lineRule="auto"/>
        <w:ind w:firstLine="720"/>
        <w:jc w:val="center"/>
        <w:rPr>
          <w:b/>
          <w:bCs/>
          <w:sz w:val="32"/>
          <w:szCs w:val="32"/>
          <w:lang w:val="sk-SK"/>
        </w:rPr>
      </w:pPr>
      <w:bookmarkStart w:id="0" w:name="_Hlk127407974"/>
      <w:bookmarkEnd w:id="0"/>
      <w:r w:rsidRPr="00B748CE">
        <w:rPr>
          <w:b/>
          <w:bCs/>
          <w:sz w:val="32"/>
          <w:szCs w:val="32"/>
          <w:lang w:val="sk-SK"/>
        </w:rPr>
        <w:t xml:space="preserve">INFORMÁCIE </w:t>
      </w:r>
      <w:r w:rsidR="001913F9" w:rsidRPr="00B748CE">
        <w:rPr>
          <w:b/>
          <w:bCs/>
          <w:sz w:val="32"/>
          <w:szCs w:val="32"/>
          <w:lang w:val="sk-SK"/>
        </w:rPr>
        <w:t>K PREDMETU</w:t>
      </w:r>
      <w:r w:rsidR="00E32369" w:rsidRPr="00B748CE">
        <w:rPr>
          <w:b/>
          <w:bCs/>
          <w:sz w:val="32"/>
          <w:szCs w:val="32"/>
          <w:lang w:val="sk-SK"/>
        </w:rPr>
        <w:t xml:space="preserve"> KÁNONICKÉ PRÁV</w:t>
      </w:r>
      <w:r w:rsidR="001913F9" w:rsidRPr="00B748CE">
        <w:rPr>
          <w:b/>
          <w:bCs/>
          <w:sz w:val="32"/>
          <w:szCs w:val="32"/>
          <w:lang w:val="sk-SK"/>
        </w:rPr>
        <w:t>O</w:t>
      </w:r>
      <w:r w:rsidR="00E32369" w:rsidRPr="00B748CE">
        <w:rPr>
          <w:b/>
          <w:bCs/>
          <w:sz w:val="32"/>
          <w:szCs w:val="32"/>
          <w:lang w:val="sk-SK"/>
        </w:rPr>
        <w:t xml:space="preserve"> I</w:t>
      </w:r>
      <w:r w:rsidR="002848B5" w:rsidRPr="00B748CE">
        <w:rPr>
          <w:b/>
          <w:bCs/>
          <w:sz w:val="32"/>
          <w:szCs w:val="32"/>
          <w:lang w:val="sk-SK"/>
        </w:rPr>
        <w:t>I</w:t>
      </w:r>
      <w:r w:rsidR="00E32369" w:rsidRPr="00B748CE">
        <w:rPr>
          <w:b/>
          <w:bCs/>
          <w:sz w:val="32"/>
          <w:szCs w:val="32"/>
          <w:lang w:val="sk-SK"/>
        </w:rPr>
        <w:t>.</w:t>
      </w:r>
    </w:p>
    <w:p w14:paraId="6F066B3F" w14:textId="77777777" w:rsidR="001731EF" w:rsidRPr="0070615E" w:rsidRDefault="001731EF" w:rsidP="00361254">
      <w:pPr>
        <w:spacing w:after="0" w:line="360" w:lineRule="auto"/>
        <w:jc w:val="both"/>
        <w:rPr>
          <w:b/>
          <w:bCs/>
          <w:lang w:val="sk-SK"/>
        </w:rPr>
      </w:pPr>
    </w:p>
    <w:p w14:paraId="592A0402" w14:textId="29C14E48" w:rsidR="00B748CE" w:rsidRDefault="005D14DF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Vážení </w:t>
      </w:r>
      <w:r w:rsidRPr="003F46ED">
        <w:rPr>
          <w:b/>
          <w:sz w:val="24"/>
          <w:szCs w:val="24"/>
          <w:lang w:val="sk-SK"/>
        </w:rPr>
        <w:t>študenti</w:t>
      </w:r>
      <w:r w:rsidR="003F46ED" w:rsidRPr="003F46ED">
        <w:rPr>
          <w:b/>
          <w:sz w:val="24"/>
          <w:szCs w:val="24"/>
          <w:lang w:val="sk-SK"/>
        </w:rPr>
        <w:t xml:space="preserve"> dennej formy štúdia</w:t>
      </w:r>
      <w:r>
        <w:rPr>
          <w:sz w:val="24"/>
          <w:szCs w:val="24"/>
          <w:lang w:val="sk-SK"/>
        </w:rPr>
        <w:t>, priatelia. V prvom rade Vám ďakujem, že ste si vybrali predmet Kánonické právo II. Vážim si Vašu dôveru a teším sa na spoločné hodiny!</w:t>
      </w:r>
    </w:p>
    <w:p w14:paraId="6679151D" w14:textId="77777777" w:rsidR="00361254" w:rsidRDefault="00361254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</w:p>
    <w:p w14:paraId="2660B523" w14:textId="49E75A2F" w:rsidR="005D14DF" w:rsidRPr="00DF1351" w:rsidRDefault="005D14DF" w:rsidP="003725D6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 w:rsidRPr="0099318D">
        <w:rPr>
          <w:sz w:val="24"/>
          <w:szCs w:val="24"/>
          <w:lang w:val="sk-SK"/>
        </w:rPr>
        <w:t xml:space="preserve">Aktuálny </w:t>
      </w:r>
      <w:r w:rsidRPr="00342B3A">
        <w:rPr>
          <w:b/>
          <w:bCs/>
          <w:sz w:val="24"/>
          <w:szCs w:val="24"/>
          <w:u w:val="single"/>
          <w:lang w:val="sk-SK"/>
        </w:rPr>
        <w:t>harmonogram</w:t>
      </w:r>
      <w:r>
        <w:rPr>
          <w:b/>
          <w:bCs/>
          <w:sz w:val="24"/>
          <w:szCs w:val="24"/>
          <w:u w:val="single"/>
          <w:lang w:val="sk-SK"/>
        </w:rPr>
        <w:t xml:space="preserve"> prezenčných</w:t>
      </w:r>
      <w:r w:rsidRPr="00342B3A">
        <w:rPr>
          <w:b/>
          <w:bCs/>
          <w:sz w:val="24"/>
          <w:szCs w:val="24"/>
          <w:u w:val="single"/>
          <w:lang w:val="sk-SK"/>
        </w:rPr>
        <w:t xml:space="preserve"> prednášok a</w:t>
      </w:r>
      <w:r>
        <w:rPr>
          <w:b/>
          <w:bCs/>
          <w:sz w:val="24"/>
          <w:szCs w:val="24"/>
          <w:u w:val="single"/>
          <w:lang w:val="sk-SK"/>
        </w:rPr>
        <w:t>j</w:t>
      </w:r>
      <w:r w:rsidRPr="00342B3A">
        <w:rPr>
          <w:b/>
          <w:bCs/>
          <w:sz w:val="24"/>
          <w:szCs w:val="24"/>
          <w:u w:val="single"/>
          <w:lang w:val="sk-SK"/>
        </w:rPr>
        <w:t xml:space="preserve"> cvičení z predmetu Kánonické právo </w:t>
      </w:r>
      <w:r>
        <w:rPr>
          <w:b/>
          <w:bCs/>
          <w:sz w:val="24"/>
          <w:szCs w:val="24"/>
          <w:u w:val="single"/>
          <w:lang w:val="sk-SK"/>
        </w:rPr>
        <w:t>I</w:t>
      </w:r>
      <w:r w:rsidRPr="00342B3A">
        <w:rPr>
          <w:b/>
          <w:bCs/>
          <w:sz w:val="24"/>
          <w:szCs w:val="24"/>
          <w:u w:val="single"/>
          <w:lang w:val="sk-SK"/>
        </w:rPr>
        <w:t>I.</w:t>
      </w:r>
      <w:r w:rsidRPr="0099318D">
        <w:rPr>
          <w:sz w:val="24"/>
          <w:szCs w:val="24"/>
          <w:lang w:val="sk-SK"/>
        </w:rPr>
        <w:t xml:space="preserve"> (ďalej aj KP</w:t>
      </w:r>
      <w:r>
        <w:rPr>
          <w:sz w:val="24"/>
          <w:szCs w:val="24"/>
          <w:lang w:val="sk-SK"/>
        </w:rPr>
        <w:t xml:space="preserve"> II.</w:t>
      </w:r>
      <w:r w:rsidRPr="0099318D">
        <w:rPr>
          <w:sz w:val="24"/>
          <w:szCs w:val="24"/>
          <w:lang w:val="sk-SK"/>
        </w:rPr>
        <w:t xml:space="preserve">) je pre </w:t>
      </w:r>
      <w:r>
        <w:rPr>
          <w:sz w:val="24"/>
          <w:szCs w:val="24"/>
          <w:lang w:val="sk-SK"/>
        </w:rPr>
        <w:t>letn</w:t>
      </w:r>
      <w:r w:rsidRPr="0099318D">
        <w:rPr>
          <w:sz w:val="24"/>
          <w:szCs w:val="24"/>
          <w:lang w:val="sk-SK"/>
        </w:rPr>
        <w:t>ý semester akademického roka 202</w:t>
      </w:r>
      <w:r w:rsidR="003725D6">
        <w:rPr>
          <w:sz w:val="24"/>
          <w:szCs w:val="24"/>
          <w:lang w:val="sk-SK"/>
        </w:rPr>
        <w:t>3</w:t>
      </w:r>
      <w:r w:rsidRPr="0099318D">
        <w:rPr>
          <w:sz w:val="24"/>
          <w:szCs w:val="24"/>
          <w:lang w:val="sk-SK"/>
        </w:rPr>
        <w:t>/202</w:t>
      </w:r>
      <w:r w:rsidR="003725D6">
        <w:rPr>
          <w:sz w:val="24"/>
          <w:szCs w:val="24"/>
          <w:lang w:val="sk-SK"/>
        </w:rPr>
        <w:t>4</w:t>
      </w:r>
      <w:r w:rsidRPr="0099318D">
        <w:rPr>
          <w:sz w:val="24"/>
          <w:szCs w:val="24"/>
          <w:lang w:val="sk-SK"/>
        </w:rPr>
        <w:t xml:space="preserve"> nasledovný:</w:t>
      </w:r>
    </w:p>
    <w:p w14:paraId="1D56F715" w14:textId="6FA0295C" w:rsidR="00C25C87" w:rsidRPr="00C25C87" w:rsidRDefault="00C25C87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i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1</w:t>
      </w:r>
      <w:r w:rsidR="003725D6">
        <w:rPr>
          <w:b/>
          <w:bCs/>
          <w:sz w:val="24"/>
          <w:szCs w:val="24"/>
          <w:lang w:val="sk-SK"/>
        </w:rPr>
        <w:t>5</w:t>
      </w:r>
      <w:r>
        <w:rPr>
          <w:b/>
          <w:bCs/>
          <w:sz w:val="24"/>
          <w:szCs w:val="24"/>
          <w:lang w:val="sk-SK"/>
        </w:rPr>
        <w:t>. 2. 202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 xml:space="preserve"> - </w:t>
      </w:r>
      <w:r w:rsidR="00DF1351"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</w:t>
      </w:r>
      <w:r w:rsidR="00934FE7">
        <w:rPr>
          <w:b/>
          <w:bCs/>
          <w:sz w:val="24"/>
          <w:szCs w:val="24"/>
          <w:lang w:val="sk-SK"/>
        </w:rPr>
        <w:t>–</w:t>
      </w:r>
      <w:r>
        <w:rPr>
          <w:b/>
          <w:bCs/>
          <w:sz w:val="24"/>
          <w:szCs w:val="24"/>
          <w:lang w:val="sk-SK"/>
        </w:rPr>
        <w:t xml:space="preserve"> </w:t>
      </w:r>
      <w:r w:rsidR="00DF1351" w:rsidRPr="00C25C87">
        <w:rPr>
          <w:b/>
          <w:bCs/>
          <w:i/>
          <w:sz w:val="24"/>
          <w:szCs w:val="24"/>
          <w:lang w:val="sk-SK"/>
        </w:rPr>
        <w:t>úvod do sviatostí</w:t>
      </w:r>
      <w:r w:rsidRPr="00C25C87">
        <w:rPr>
          <w:b/>
          <w:i/>
          <w:sz w:val="24"/>
          <w:szCs w:val="24"/>
          <w:lang w:val="sk-SK"/>
        </w:rPr>
        <w:t xml:space="preserve"> a </w:t>
      </w:r>
      <w:r w:rsidR="00F65A02" w:rsidRPr="00C25C87">
        <w:rPr>
          <w:b/>
          <w:i/>
          <w:sz w:val="24"/>
          <w:szCs w:val="24"/>
          <w:lang w:val="sk-SK"/>
        </w:rPr>
        <w:t>ich delenie</w:t>
      </w:r>
      <w:r w:rsidRPr="00C25C87">
        <w:rPr>
          <w:b/>
          <w:i/>
          <w:sz w:val="24"/>
          <w:szCs w:val="24"/>
          <w:lang w:val="sk-SK"/>
        </w:rPr>
        <w:t>.</w:t>
      </w:r>
      <w:r w:rsidRPr="00C25C87">
        <w:rPr>
          <w:i/>
          <w:sz w:val="24"/>
          <w:szCs w:val="24"/>
          <w:lang w:val="sk-SK"/>
        </w:rPr>
        <w:t xml:space="preserve"> </w:t>
      </w:r>
    </w:p>
    <w:p w14:paraId="154A6202" w14:textId="16F2D89C" w:rsidR="00DF1351" w:rsidRPr="00DF1351" w:rsidRDefault="00C25C87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2</w:t>
      </w:r>
      <w:r w:rsidR="003725D6">
        <w:rPr>
          <w:b/>
          <w:bCs/>
          <w:sz w:val="24"/>
          <w:szCs w:val="24"/>
          <w:lang w:val="sk-SK"/>
        </w:rPr>
        <w:t>2</w:t>
      </w:r>
      <w:r>
        <w:rPr>
          <w:b/>
          <w:bCs/>
          <w:sz w:val="24"/>
          <w:szCs w:val="24"/>
          <w:lang w:val="sk-SK"/>
        </w:rPr>
        <w:t xml:space="preserve">. </w:t>
      </w:r>
      <w:r w:rsidR="003725D6">
        <w:rPr>
          <w:b/>
          <w:bCs/>
          <w:sz w:val="24"/>
          <w:szCs w:val="24"/>
          <w:lang w:val="sk-SK"/>
        </w:rPr>
        <w:t>2</w:t>
      </w:r>
      <w:r>
        <w:rPr>
          <w:b/>
          <w:bCs/>
          <w:sz w:val="24"/>
          <w:szCs w:val="24"/>
          <w:lang w:val="sk-SK"/>
        </w:rPr>
        <w:t>. 202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 xml:space="preserve"> - </w:t>
      </w:r>
      <w:r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</w:t>
      </w:r>
      <w:r w:rsidR="00934FE7">
        <w:rPr>
          <w:b/>
          <w:bCs/>
          <w:sz w:val="24"/>
          <w:szCs w:val="24"/>
          <w:lang w:val="sk-SK"/>
        </w:rPr>
        <w:t xml:space="preserve">– </w:t>
      </w:r>
      <w:r w:rsidR="00DF1351" w:rsidRPr="00C25C87">
        <w:rPr>
          <w:b/>
          <w:bCs/>
          <w:i/>
          <w:sz w:val="24"/>
          <w:szCs w:val="24"/>
          <w:lang w:val="sk-SK"/>
        </w:rPr>
        <w:t>sviatosti iniciácie</w:t>
      </w:r>
      <w:r w:rsidR="00934FE7">
        <w:rPr>
          <w:sz w:val="24"/>
          <w:szCs w:val="24"/>
          <w:lang w:val="sk-SK"/>
        </w:rPr>
        <w:t xml:space="preserve"> </w:t>
      </w:r>
      <w:r w:rsidR="00F65A02">
        <w:rPr>
          <w:sz w:val="24"/>
          <w:szCs w:val="24"/>
          <w:lang w:val="sk-SK"/>
        </w:rPr>
        <w:t xml:space="preserve">– </w:t>
      </w:r>
      <w:r w:rsidR="00934FE7">
        <w:rPr>
          <w:sz w:val="24"/>
          <w:szCs w:val="24"/>
          <w:lang w:val="sk-SK"/>
        </w:rPr>
        <w:t xml:space="preserve">1. časť - </w:t>
      </w:r>
      <w:r w:rsidR="00F65A02">
        <w:rPr>
          <w:sz w:val="24"/>
          <w:szCs w:val="24"/>
          <w:lang w:val="sk-SK"/>
        </w:rPr>
        <w:t>sviatosť krstu</w:t>
      </w:r>
      <w:r w:rsidR="00934FE7">
        <w:rPr>
          <w:sz w:val="24"/>
          <w:szCs w:val="24"/>
          <w:lang w:val="sk-SK"/>
        </w:rPr>
        <w:t xml:space="preserve"> a </w:t>
      </w:r>
      <w:r w:rsidR="00F65A02">
        <w:rPr>
          <w:sz w:val="24"/>
          <w:szCs w:val="24"/>
          <w:lang w:val="sk-SK"/>
        </w:rPr>
        <w:t>sviatosť birmovania</w:t>
      </w:r>
      <w:r w:rsidR="00934FE7">
        <w:rPr>
          <w:sz w:val="24"/>
          <w:szCs w:val="24"/>
          <w:lang w:val="sk-SK"/>
        </w:rPr>
        <w:t>.</w:t>
      </w:r>
    </w:p>
    <w:p w14:paraId="3D2CA6BC" w14:textId="37C361B1" w:rsidR="00934FE7" w:rsidRDefault="00934FE7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2</w:t>
      </w:r>
      <w:r w:rsidR="003725D6">
        <w:rPr>
          <w:b/>
          <w:bCs/>
          <w:sz w:val="24"/>
          <w:szCs w:val="24"/>
          <w:lang w:val="sk-SK"/>
        </w:rPr>
        <w:t>9</w:t>
      </w:r>
      <w:r>
        <w:rPr>
          <w:b/>
          <w:bCs/>
          <w:sz w:val="24"/>
          <w:szCs w:val="24"/>
          <w:lang w:val="sk-SK"/>
        </w:rPr>
        <w:t xml:space="preserve">. </w:t>
      </w:r>
      <w:r w:rsidR="003725D6">
        <w:rPr>
          <w:b/>
          <w:bCs/>
          <w:sz w:val="24"/>
          <w:szCs w:val="24"/>
          <w:lang w:val="sk-SK"/>
        </w:rPr>
        <w:t>2</w:t>
      </w:r>
      <w:r>
        <w:rPr>
          <w:b/>
          <w:bCs/>
          <w:sz w:val="24"/>
          <w:szCs w:val="24"/>
          <w:lang w:val="sk-SK"/>
        </w:rPr>
        <w:t>. 202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 xml:space="preserve"> - </w:t>
      </w:r>
      <w:r w:rsidRPr="00E723EE">
        <w:rPr>
          <w:b/>
          <w:bCs/>
          <w:sz w:val="24"/>
          <w:szCs w:val="24"/>
          <w:lang w:val="sk-SK"/>
        </w:rPr>
        <w:t>Posväcujúca úloha Cirkvi I.</w:t>
      </w:r>
      <w:r>
        <w:rPr>
          <w:b/>
          <w:bCs/>
          <w:sz w:val="24"/>
          <w:szCs w:val="24"/>
          <w:lang w:val="sk-SK"/>
        </w:rPr>
        <w:t xml:space="preserve"> – </w:t>
      </w:r>
      <w:r w:rsidRPr="00C25C87">
        <w:rPr>
          <w:b/>
          <w:bCs/>
          <w:i/>
          <w:sz w:val="24"/>
          <w:szCs w:val="24"/>
          <w:lang w:val="sk-SK"/>
        </w:rPr>
        <w:t>sviatosti iniciácie</w:t>
      </w:r>
      <w:r>
        <w:rPr>
          <w:sz w:val="24"/>
          <w:szCs w:val="24"/>
          <w:lang w:val="sk-SK"/>
        </w:rPr>
        <w:t xml:space="preserve"> – 2. časť - Najsvätejšia Eucharistia.</w:t>
      </w:r>
    </w:p>
    <w:p w14:paraId="209C3088" w14:textId="5ABD01AA" w:rsidR="00C91FF5" w:rsidRDefault="003725D6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7</w:t>
      </w:r>
      <w:r w:rsidR="00934FE7">
        <w:rPr>
          <w:b/>
          <w:bCs/>
          <w:sz w:val="24"/>
          <w:szCs w:val="24"/>
          <w:lang w:val="sk-SK"/>
        </w:rPr>
        <w:t>. 3. 202</w:t>
      </w:r>
      <w:r>
        <w:rPr>
          <w:b/>
          <w:bCs/>
          <w:sz w:val="24"/>
          <w:szCs w:val="24"/>
          <w:lang w:val="sk-SK"/>
        </w:rPr>
        <w:t>4</w:t>
      </w:r>
      <w:r w:rsidR="00934FE7">
        <w:rPr>
          <w:b/>
          <w:bCs/>
          <w:sz w:val="24"/>
          <w:szCs w:val="24"/>
          <w:lang w:val="sk-SK"/>
        </w:rPr>
        <w:t xml:space="preserve"> - </w:t>
      </w:r>
      <w:r w:rsidR="00DF1351" w:rsidRPr="00934FE7">
        <w:rPr>
          <w:b/>
          <w:bCs/>
          <w:sz w:val="24"/>
          <w:szCs w:val="24"/>
          <w:lang w:val="sk-SK"/>
        </w:rPr>
        <w:t xml:space="preserve">Posväcujúca úloha Cirkvi II. – </w:t>
      </w:r>
      <w:r w:rsidR="00DF1351" w:rsidRPr="00655BCC">
        <w:rPr>
          <w:b/>
          <w:bCs/>
          <w:i/>
          <w:sz w:val="24"/>
          <w:szCs w:val="24"/>
          <w:lang w:val="sk-SK"/>
        </w:rPr>
        <w:t>sviatosti uzdravenia</w:t>
      </w:r>
      <w:r w:rsidR="00F65A02" w:rsidRPr="00934FE7">
        <w:rPr>
          <w:sz w:val="24"/>
          <w:szCs w:val="24"/>
          <w:lang w:val="sk-SK"/>
        </w:rPr>
        <w:t xml:space="preserve"> – sviatosť pokánia a sviatosť pomazania chorých</w:t>
      </w:r>
      <w:r w:rsidR="00C91FF5">
        <w:rPr>
          <w:sz w:val="24"/>
          <w:szCs w:val="24"/>
          <w:lang w:val="sk-SK"/>
        </w:rPr>
        <w:t>.</w:t>
      </w:r>
    </w:p>
    <w:p w14:paraId="619EAA4F" w14:textId="1FD40B39" w:rsidR="00DF1351" w:rsidRPr="00934FE7" w:rsidRDefault="00C91FF5" w:rsidP="00934FE7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1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>. 3. 202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 xml:space="preserve"> – Posväcujúca úloha Cirkvi II. - </w:t>
      </w:r>
      <w:r w:rsidRPr="00655BCC">
        <w:rPr>
          <w:b/>
          <w:bCs/>
          <w:i/>
          <w:sz w:val="24"/>
          <w:szCs w:val="24"/>
          <w:lang w:val="sk-SK"/>
        </w:rPr>
        <w:t>s</w:t>
      </w:r>
      <w:r w:rsidR="00F65A02" w:rsidRPr="00655BCC">
        <w:rPr>
          <w:b/>
          <w:bCs/>
          <w:i/>
          <w:sz w:val="24"/>
          <w:szCs w:val="24"/>
          <w:lang w:val="sk-SK"/>
        </w:rPr>
        <w:t>viatosti služby spoločenstvu</w:t>
      </w:r>
      <w:r w:rsidR="008A2A7F" w:rsidRPr="00934FE7">
        <w:rPr>
          <w:sz w:val="24"/>
          <w:szCs w:val="24"/>
          <w:lang w:val="sk-SK"/>
        </w:rPr>
        <w:t xml:space="preserve"> – </w:t>
      </w:r>
      <w:r w:rsidR="00DF1351" w:rsidRPr="00934FE7">
        <w:rPr>
          <w:sz w:val="24"/>
          <w:szCs w:val="24"/>
          <w:lang w:val="sk-SK"/>
        </w:rPr>
        <w:t xml:space="preserve">sviatosť posvätného </w:t>
      </w:r>
      <w:r w:rsidR="00F65A02" w:rsidRPr="00934FE7">
        <w:rPr>
          <w:sz w:val="24"/>
          <w:szCs w:val="24"/>
          <w:lang w:val="sk-SK"/>
        </w:rPr>
        <w:t>stavu</w:t>
      </w:r>
      <w:r w:rsidR="001A56B4" w:rsidRPr="00934FE7">
        <w:rPr>
          <w:sz w:val="24"/>
          <w:szCs w:val="24"/>
          <w:lang w:val="sk-SK"/>
        </w:rPr>
        <w:t xml:space="preserve">; </w:t>
      </w:r>
      <w:r w:rsidR="001A56B4" w:rsidRPr="00934FE7">
        <w:rPr>
          <w:b/>
          <w:bCs/>
          <w:sz w:val="24"/>
          <w:szCs w:val="24"/>
          <w:lang w:val="sk-SK"/>
        </w:rPr>
        <w:t>ostatné úkony Božieho kultu</w:t>
      </w:r>
      <w:r w:rsidR="001A56B4" w:rsidRPr="00934FE7">
        <w:rPr>
          <w:sz w:val="24"/>
          <w:szCs w:val="24"/>
          <w:lang w:val="sk-SK"/>
        </w:rPr>
        <w:t xml:space="preserve"> – sväteniny, cirkevný pohreb, kult svätých, posvätné miesta a obdobia.</w:t>
      </w:r>
    </w:p>
    <w:p w14:paraId="1EF892C2" w14:textId="06692E32" w:rsidR="00DF1351" w:rsidRPr="00DF1351" w:rsidRDefault="003725D6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21</w:t>
      </w:r>
      <w:r w:rsidR="0017049E">
        <w:rPr>
          <w:b/>
          <w:bCs/>
          <w:sz w:val="24"/>
          <w:szCs w:val="24"/>
          <w:lang w:val="sk-SK"/>
        </w:rPr>
        <w:t>. 3. 202</w:t>
      </w:r>
      <w:r>
        <w:rPr>
          <w:b/>
          <w:bCs/>
          <w:sz w:val="24"/>
          <w:szCs w:val="24"/>
          <w:lang w:val="sk-SK"/>
        </w:rPr>
        <w:t>4</w:t>
      </w:r>
      <w:r w:rsidR="0017049E">
        <w:rPr>
          <w:b/>
          <w:bCs/>
          <w:sz w:val="24"/>
          <w:szCs w:val="24"/>
          <w:lang w:val="sk-SK"/>
        </w:rPr>
        <w:t xml:space="preserve"> - </w:t>
      </w:r>
      <w:r w:rsidR="00DF1351" w:rsidRPr="00E723EE">
        <w:rPr>
          <w:b/>
          <w:bCs/>
          <w:sz w:val="24"/>
          <w:szCs w:val="24"/>
          <w:lang w:val="sk-SK"/>
        </w:rPr>
        <w:t>Kánonické manželské právo I</w:t>
      </w:r>
      <w:r w:rsidR="00DF1351" w:rsidRPr="00DF1351">
        <w:rPr>
          <w:i/>
          <w:iCs/>
          <w:sz w:val="24"/>
          <w:szCs w:val="24"/>
          <w:lang w:val="sk-SK"/>
        </w:rPr>
        <w:t xml:space="preserve">. </w:t>
      </w:r>
      <w:r w:rsidR="00DF1351" w:rsidRPr="00DF1351">
        <w:rPr>
          <w:sz w:val="24"/>
          <w:szCs w:val="24"/>
          <w:lang w:val="sk-SK"/>
        </w:rPr>
        <w:t xml:space="preserve">– </w:t>
      </w:r>
      <w:r w:rsidR="00F65A02" w:rsidRPr="00E723EE">
        <w:rPr>
          <w:b/>
          <w:bCs/>
          <w:sz w:val="24"/>
          <w:szCs w:val="24"/>
          <w:lang w:val="sk-SK"/>
        </w:rPr>
        <w:t>úvod do manželského práva</w:t>
      </w:r>
      <w:r w:rsidR="00F65A02">
        <w:rPr>
          <w:sz w:val="24"/>
          <w:szCs w:val="24"/>
          <w:lang w:val="sk-SK"/>
        </w:rPr>
        <w:t xml:space="preserve"> - </w:t>
      </w:r>
      <w:r w:rsidR="00DF1351" w:rsidRPr="00DF1351">
        <w:rPr>
          <w:sz w:val="24"/>
          <w:szCs w:val="24"/>
          <w:lang w:val="sk-SK"/>
        </w:rPr>
        <w:t>pojem manželstvo</w:t>
      </w:r>
      <w:r w:rsidR="00F65A02">
        <w:rPr>
          <w:sz w:val="24"/>
          <w:szCs w:val="24"/>
          <w:lang w:val="sk-SK"/>
        </w:rPr>
        <w:t xml:space="preserve"> a základné právo človeka na uzavretie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</w:t>
      </w:r>
      <w:r w:rsidR="00DF1351" w:rsidRPr="00DF1351">
        <w:rPr>
          <w:sz w:val="24"/>
          <w:szCs w:val="24"/>
          <w:lang w:val="sk-SK"/>
        </w:rPr>
        <w:t>podstatné náležitosti a vlastnosti manželstva</w:t>
      </w:r>
      <w:r w:rsidR="00E3363F">
        <w:rPr>
          <w:sz w:val="24"/>
          <w:szCs w:val="24"/>
          <w:lang w:val="sk-SK"/>
        </w:rPr>
        <w:t xml:space="preserve">, </w:t>
      </w:r>
      <w:r w:rsidR="00F65A02">
        <w:rPr>
          <w:sz w:val="24"/>
          <w:szCs w:val="24"/>
          <w:lang w:val="sk-SK"/>
        </w:rPr>
        <w:t>príprava na manželstvo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vznik manželstva</w:t>
      </w:r>
      <w:r w:rsidR="00E3363F">
        <w:rPr>
          <w:sz w:val="24"/>
          <w:szCs w:val="24"/>
          <w:lang w:val="sk-SK"/>
        </w:rPr>
        <w:t xml:space="preserve"> a účinky manželstva,</w:t>
      </w:r>
      <w:r w:rsidR="00F65A02">
        <w:rPr>
          <w:sz w:val="24"/>
          <w:szCs w:val="24"/>
          <w:lang w:val="sk-SK"/>
        </w:rPr>
        <w:t xml:space="preserve"> forma uzatvárania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miesto slávenia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účinky manželstva</w:t>
      </w:r>
      <w:r w:rsidR="00E3363F">
        <w:rPr>
          <w:sz w:val="24"/>
          <w:szCs w:val="24"/>
          <w:lang w:val="sk-SK"/>
        </w:rPr>
        <w:t>,</w:t>
      </w:r>
      <w:r w:rsidR="00F65A02">
        <w:rPr>
          <w:sz w:val="24"/>
          <w:szCs w:val="24"/>
          <w:lang w:val="sk-SK"/>
        </w:rPr>
        <w:t xml:space="preserve"> </w:t>
      </w:r>
      <w:r w:rsidR="00DF1351" w:rsidRPr="00DF1351">
        <w:rPr>
          <w:sz w:val="24"/>
          <w:szCs w:val="24"/>
          <w:lang w:val="sk-SK"/>
        </w:rPr>
        <w:t xml:space="preserve">druhy </w:t>
      </w:r>
      <w:r w:rsidR="00F65A02">
        <w:rPr>
          <w:sz w:val="24"/>
          <w:szCs w:val="24"/>
          <w:lang w:val="sk-SK"/>
        </w:rPr>
        <w:t xml:space="preserve">(typológia) </w:t>
      </w:r>
      <w:r w:rsidR="00DF1351" w:rsidRPr="00DF1351">
        <w:rPr>
          <w:sz w:val="24"/>
          <w:szCs w:val="24"/>
          <w:lang w:val="sk-SK"/>
        </w:rPr>
        <w:t>manželstva</w:t>
      </w:r>
      <w:r w:rsidR="00F65A02">
        <w:rPr>
          <w:sz w:val="24"/>
          <w:szCs w:val="24"/>
          <w:lang w:val="sk-SK"/>
        </w:rPr>
        <w:t>.</w:t>
      </w:r>
      <w:r w:rsidR="009240E0">
        <w:rPr>
          <w:sz w:val="24"/>
          <w:szCs w:val="24"/>
          <w:lang w:val="sk-SK"/>
        </w:rPr>
        <w:t xml:space="preserve"> </w:t>
      </w:r>
    </w:p>
    <w:p w14:paraId="4122F232" w14:textId="0C1DE326" w:rsidR="00DF1351" w:rsidRPr="00E723EE" w:rsidRDefault="003725D6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i/>
          <w:i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4</w:t>
      </w:r>
      <w:r w:rsidR="00524743">
        <w:rPr>
          <w:b/>
          <w:bCs/>
          <w:sz w:val="24"/>
          <w:szCs w:val="24"/>
          <w:lang w:val="sk-SK"/>
        </w:rPr>
        <w:t>. 4. 202</w:t>
      </w:r>
      <w:r>
        <w:rPr>
          <w:b/>
          <w:bCs/>
          <w:sz w:val="24"/>
          <w:szCs w:val="24"/>
          <w:lang w:val="sk-SK"/>
        </w:rPr>
        <w:t>4</w:t>
      </w:r>
      <w:r w:rsidR="00524743">
        <w:rPr>
          <w:b/>
          <w:bCs/>
          <w:sz w:val="24"/>
          <w:szCs w:val="24"/>
          <w:lang w:val="sk-SK"/>
        </w:rPr>
        <w:t xml:space="preserve"> - </w:t>
      </w:r>
      <w:r w:rsidR="00DF1351" w:rsidRPr="00E723EE">
        <w:rPr>
          <w:b/>
          <w:bCs/>
          <w:sz w:val="24"/>
          <w:szCs w:val="24"/>
          <w:lang w:val="sk-SK"/>
        </w:rPr>
        <w:t>Kánonické manželské právo II.</w:t>
      </w:r>
      <w:r w:rsidR="00DF1351" w:rsidRPr="00DF1351">
        <w:rPr>
          <w:sz w:val="24"/>
          <w:szCs w:val="24"/>
          <w:lang w:val="sk-SK"/>
        </w:rPr>
        <w:t xml:space="preserve"> – </w:t>
      </w:r>
      <w:r w:rsidR="00F65A02" w:rsidRPr="00E723EE">
        <w:rPr>
          <w:b/>
          <w:bCs/>
          <w:sz w:val="24"/>
          <w:szCs w:val="24"/>
          <w:lang w:val="sk-SK"/>
        </w:rPr>
        <w:t xml:space="preserve">manželské prekážky </w:t>
      </w:r>
      <w:r w:rsidR="00F65A02" w:rsidRPr="00E723EE">
        <w:rPr>
          <w:sz w:val="24"/>
          <w:szCs w:val="24"/>
          <w:lang w:val="sk-SK"/>
        </w:rPr>
        <w:t>a ich typológia;</w:t>
      </w:r>
      <w:r w:rsidR="00F65A02" w:rsidRPr="00E723EE">
        <w:rPr>
          <w:b/>
          <w:bCs/>
          <w:sz w:val="24"/>
          <w:szCs w:val="24"/>
          <w:lang w:val="sk-SK"/>
        </w:rPr>
        <w:t xml:space="preserve"> </w:t>
      </w:r>
      <w:r w:rsidR="00DF1351" w:rsidRPr="00E723EE">
        <w:rPr>
          <w:b/>
          <w:bCs/>
          <w:sz w:val="24"/>
          <w:szCs w:val="24"/>
          <w:lang w:val="sk-SK"/>
        </w:rPr>
        <w:t>manželský súhlas</w:t>
      </w:r>
      <w:r w:rsidR="00DF1351" w:rsidRPr="00DF1351">
        <w:rPr>
          <w:sz w:val="24"/>
          <w:szCs w:val="24"/>
          <w:lang w:val="sk-SK"/>
        </w:rPr>
        <w:t xml:space="preserve"> podľa kánonického práva; </w:t>
      </w:r>
      <w:r w:rsidR="00F65A02">
        <w:rPr>
          <w:sz w:val="24"/>
          <w:szCs w:val="24"/>
          <w:lang w:val="sk-SK"/>
        </w:rPr>
        <w:t xml:space="preserve">neschopnosť dať manželský súhlas; </w:t>
      </w:r>
      <w:r w:rsidR="00DF1351" w:rsidRPr="00DF1351">
        <w:rPr>
          <w:sz w:val="24"/>
          <w:szCs w:val="24"/>
          <w:lang w:val="sk-SK"/>
        </w:rPr>
        <w:t>vady manželského súhlasu</w:t>
      </w:r>
      <w:r w:rsidR="00FE64F2">
        <w:rPr>
          <w:sz w:val="24"/>
          <w:szCs w:val="24"/>
          <w:lang w:val="sk-SK"/>
        </w:rPr>
        <w:t>.</w:t>
      </w:r>
      <w:r w:rsidR="009240E0">
        <w:rPr>
          <w:sz w:val="24"/>
          <w:szCs w:val="24"/>
          <w:lang w:val="sk-SK"/>
        </w:rPr>
        <w:t xml:space="preserve"> </w:t>
      </w:r>
    </w:p>
    <w:p w14:paraId="17A4FB9E" w14:textId="458779D9" w:rsidR="00655BCC" w:rsidRPr="00655BCC" w:rsidRDefault="003725D6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t>11</w:t>
      </w:r>
      <w:r w:rsidR="00655BCC" w:rsidRPr="00655BCC">
        <w:rPr>
          <w:b/>
          <w:sz w:val="24"/>
          <w:szCs w:val="24"/>
          <w:lang w:val="sk-SK"/>
        </w:rPr>
        <w:t>. 4. 202</w:t>
      </w:r>
      <w:r>
        <w:rPr>
          <w:b/>
          <w:sz w:val="24"/>
          <w:szCs w:val="24"/>
          <w:lang w:val="sk-SK"/>
        </w:rPr>
        <w:t>4</w:t>
      </w:r>
      <w:r w:rsidR="00655BCC">
        <w:rPr>
          <w:sz w:val="24"/>
          <w:szCs w:val="24"/>
          <w:lang w:val="sk-SK"/>
        </w:rPr>
        <w:t xml:space="preserve"> – </w:t>
      </w:r>
      <w:r w:rsidR="00655BCC">
        <w:rPr>
          <w:b/>
          <w:bCs/>
          <w:sz w:val="24"/>
          <w:szCs w:val="24"/>
          <w:lang w:val="sk-SK"/>
        </w:rPr>
        <w:t xml:space="preserve">Manželská kazuistika – </w:t>
      </w:r>
      <w:r w:rsidR="00655BCC" w:rsidRPr="009E355E">
        <w:rPr>
          <w:bCs/>
          <w:sz w:val="24"/>
          <w:szCs w:val="24"/>
          <w:u w:val="single"/>
          <w:lang w:val="sk-SK"/>
        </w:rPr>
        <w:t xml:space="preserve">riešenie </w:t>
      </w:r>
      <w:r w:rsidR="00446A0D" w:rsidRPr="009E355E">
        <w:rPr>
          <w:bCs/>
          <w:sz w:val="24"/>
          <w:szCs w:val="24"/>
          <w:u w:val="single"/>
          <w:lang w:val="sk-SK"/>
        </w:rPr>
        <w:t>praktických</w:t>
      </w:r>
      <w:r w:rsidR="00655BCC" w:rsidRPr="009E355E">
        <w:rPr>
          <w:bCs/>
          <w:sz w:val="24"/>
          <w:szCs w:val="24"/>
          <w:u w:val="single"/>
          <w:lang w:val="sk-SK"/>
        </w:rPr>
        <w:t xml:space="preserve"> prípadov</w:t>
      </w:r>
      <w:r w:rsidR="00D51C9F">
        <w:rPr>
          <w:bCs/>
          <w:sz w:val="24"/>
          <w:szCs w:val="24"/>
          <w:lang w:val="sk-SK"/>
        </w:rPr>
        <w:t xml:space="preserve"> s akcentom na súčasné trendy</w:t>
      </w:r>
      <w:r w:rsidR="00655BCC" w:rsidRPr="00655BCC">
        <w:rPr>
          <w:bCs/>
          <w:sz w:val="24"/>
          <w:szCs w:val="24"/>
          <w:lang w:val="sk-SK"/>
        </w:rPr>
        <w:t>.</w:t>
      </w:r>
    </w:p>
    <w:p w14:paraId="74B23A35" w14:textId="60010328" w:rsidR="00DF1351" w:rsidRDefault="003725D6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18</w:t>
      </w:r>
      <w:r w:rsidR="00FE64F2" w:rsidRPr="00AF56E3">
        <w:rPr>
          <w:b/>
          <w:bCs/>
          <w:sz w:val="24"/>
          <w:szCs w:val="24"/>
          <w:lang w:val="sk-SK"/>
        </w:rPr>
        <w:t>. 4. 202</w:t>
      </w:r>
      <w:r>
        <w:rPr>
          <w:b/>
          <w:bCs/>
          <w:sz w:val="24"/>
          <w:szCs w:val="24"/>
          <w:lang w:val="sk-SK"/>
        </w:rPr>
        <w:t>4</w:t>
      </w:r>
      <w:r w:rsidR="00FE64F2" w:rsidRPr="00AF56E3">
        <w:rPr>
          <w:b/>
          <w:bCs/>
          <w:sz w:val="24"/>
          <w:szCs w:val="24"/>
          <w:lang w:val="sk-SK"/>
        </w:rPr>
        <w:t xml:space="preserve"> - </w:t>
      </w:r>
      <w:r w:rsidR="00DF1351" w:rsidRPr="00AF56E3">
        <w:rPr>
          <w:b/>
          <w:bCs/>
          <w:sz w:val="24"/>
          <w:szCs w:val="24"/>
          <w:lang w:val="sk-SK"/>
        </w:rPr>
        <w:t>Kánonické manželské právo III.</w:t>
      </w:r>
      <w:r w:rsidR="00DF1351" w:rsidRPr="00AF56E3">
        <w:rPr>
          <w:i/>
          <w:iCs/>
          <w:sz w:val="24"/>
          <w:szCs w:val="24"/>
          <w:lang w:val="sk-SK"/>
        </w:rPr>
        <w:t xml:space="preserve"> </w:t>
      </w:r>
      <w:r w:rsidR="00DF1351" w:rsidRPr="00AF56E3">
        <w:rPr>
          <w:sz w:val="24"/>
          <w:szCs w:val="24"/>
          <w:lang w:val="sk-SK"/>
        </w:rPr>
        <w:t>–</w:t>
      </w:r>
      <w:r w:rsidR="00E3363F" w:rsidRPr="00AF56E3">
        <w:rPr>
          <w:rFonts w:ascii="Arial" w:hAnsi="Arial" w:cs="Arial"/>
          <w:color w:val="666666"/>
          <w:sz w:val="21"/>
          <w:szCs w:val="21"/>
          <w:shd w:val="clear" w:color="auto" w:fill="FFFFFF"/>
          <w:lang w:val="sk-SK"/>
        </w:rPr>
        <w:t xml:space="preserve"> </w:t>
      </w:r>
      <w:r w:rsidR="00E3363F" w:rsidRPr="00AF56E3">
        <w:rPr>
          <w:b/>
          <w:bCs/>
          <w:sz w:val="24"/>
          <w:szCs w:val="24"/>
          <w:lang w:val="sk-SK"/>
        </w:rPr>
        <w:t>zánik manželstva</w:t>
      </w:r>
      <w:r w:rsidR="00E3363F">
        <w:rPr>
          <w:sz w:val="24"/>
          <w:szCs w:val="24"/>
          <w:lang w:val="sk-SK"/>
        </w:rPr>
        <w:t xml:space="preserve"> - </w:t>
      </w:r>
      <w:r w:rsidR="00E3363F" w:rsidRPr="00E3363F">
        <w:rPr>
          <w:sz w:val="24"/>
          <w:szCs w:val="24"/>
          <w:lang w:val="sk-SK"/>
        </w:rPr>
        <w:t>pojem zániku manželstva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smrťou jedného alebo oboch manželov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rozviazaním manželského zväzku</w:t>
      </w:r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zánik manželstva uzavretím nového manželstva</w:t>
      </w:r>
      <w:r w:rsidR="00E3363F">
        <w:rPr>
          <w:sz w:val="24"/>
          <w:szCs w:val="24"/>
          <w:lang w:val="sk-SK"/>
        </w:rPr>
        <w:t xml:space="preserve">; </w:t>
      </w:r>
      <w:r w:rsidR="00E3363F" w:rsidRPr="00E723EE">
        <w:rPr>
          <w:b/>
          <w:bCs/>
          <w:sz w:val="24"/>
          <w:szCs w:val="24"/>
          <w:lang w:val="sk-SK"/>
        </w:rPr>
        <w:t>náprava (</w:t>
      </w:r>
      <w:proofErr w:type="spellStart"/>
      <w:r w:rsidR="00E3363F" w:rsidRPr="00E723EE">
        <w:rPr>
          <w:b/>
          <w:bCs/>
          <w:sz w:val="24"/>
          <w:szCs w:val="24"/>
          <w:lang w:val="sk-SK"/>
        </w:rPr>
        <w:t>splatnenie</w:t>
      </w:r>
      <w:proofErr w:type="spellEnd"/>
      <w:r w:rsidR="00E3363F" w:rsidRPr="00E723EE">
        <w:rPr>
          <w:b/>
          <w:bCs/>
          <w:sz w:val="24"/>
          <w:szCs w:val="24"/>
          <w:lang w:val="sk-SK"/>
        </w:rPr>
        <w:t>) manželstva</w:t>
      </w:r>
      <w:r w:rsidR="00E3363F">
        <w:rPr>
          <w:sz w:val="24"/>
          <w:szCs w:val="24"/>
          <w:lang w:val="sk-SK"/>
        </w:rPr>
        <w:t xml:space="preserve"> - </w:t>
      </w:r>
      <w:r w:rsidR="00E3363F" w:rsidRPr="00E3363F">
        <w:rPr>
          <w:sz w:val="24"/>
          <w:szCs w:val="24"/>
          <w:lang w:val="sk-SK"/>
        </w:rPr>
        <w:t xml:space="preserve">pojem </w:t>
      </w:r>
      <w:proofErr w:type="spellStart"/>
      <w:r w:rsidR="00E3363F" w:rsidRPr="00E3363F">
        <w:rPr>
          <w:sz w:val="24"/>
          <w:szCs w:val="24"/>
          <w:lang w:val="sk-SK"/>
        </w:rPr>
        <w:t>splatnenia</w:t>
      </w:r>
      <w:proofErr w:type="spellEnd"/>
      <w:r w:rsidR="00E3363F" w:rsidRPr="00E3363F">
        <w:rPr>
          <w:sz w:val="24"/>
          <w:szCs w:val="24"/>
          <w:lang w:val="sk-SK"/>
        </w:rPr>
        <w:t xml:space="preserve"> manželstva</w:t>
      </w:r>
      <w:r w:rsidR="00E3363F">
        <w:rPr>
          <w:sz w:val="24"/>
          <w:szCs w:val="24"/>
          <w:lang w:val="sk-SK"/>
        </w:rPr>
        <w:t xml:space="preserve">, </w:t>
      </w:r>
      <w:r w:rsidR="00E3363F" w:rsidRPr="00E3363F">
        <w:rPr>
          <w:sz w:val="24"/>
          <w:szCs w:val="24"/>
          <w:lang w:val="sk-SK"/>
        </w:rPr>
        <w:t xml:space="preserve">právne účinky </w:t>
      </w:r>
      <w:proofErr w:type="spellStart"/>
      <w:r w:rsidR="00E3363F" w:rsidRPr="00E3363F">
        <w:rPr>
          <w:sz w:val="24"/>
          <w:szCs w:val="24"/>
          <w:lang w:val="sk-SK"/>
        </w:rPr>
        <w:t>splatnenia</w:t>
      </w:r>
      <w:proofErr w:type="spellEnd"/>
      <w:r w:rsidR="00E3363F">
        <w:rPr>
          <w:sz w:val="24"/>
          <w:szCs w:val="24"/>
          <w:lang w:val="sk-SK"/>
        </w:rPr>
        <w:t>,</w:t>
      </w:r>
      <w:r w:rsidR="00E3363F" w:rsidRPr="00E3363F">
        <w:rPr>
          <w:sz w:val="24"/>
          <w:szCs w:val="24"/>
          <w:lang w:val="sk-SK"/>
        </w:rPr>
        <w:t xml:space="preserve"> jednoduchá konvalidácia manželstva</w:t>
      </w:r>
      <w:r w:rsidR="00E3363F">
        <w:rPr>
          <w:sz w:val="24"/>
          <w:szCs w:val="24"/>
          <w:lang w:val="sk-SK"/>
        </w:rPr>
        <w:t xml:space="preserve"> a </w:t>
      </w:r>
      <w:r w:rsidR="00E3363F" w:rsidRPr="00E3363F">
        <w:rPr>
          <w:sz w:val="24"/>
          <w:szCs w:val="24"/>
          <w:lang w:val="sk-SK"/>
        </w:rPr>
        <w:t>základná náprava manželstva</w:t>
      </w:r>
      <w:bookmarkStart w:id="1" w:name="_Hlk127405622"/>
      <w:r w:rsidR="00655BCC">
        <w:rPr>
          <w:sz w:val="24"/>
          <w:szCs w:val="24"/>
          <w:lang w:val="sk-SK"/>
        </w:rPr>
        <w:t xml:space="preserve">. </w:t>
      </w:r>
      <w:r w:rsidR="009240E0" w:rsidRPr="008B7BDF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bookmarkEnd w:id="1"/>
    <w:p w14:paraId="00BEB61D" w14:textId="2052271E" w:rsidR="00655BCC" w:rsidRDefault="003725D6" w:rsidP="00655BCC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3725D6">
        <w:rPr>
          <w:b/>
          <w:sz w:val="24"/>
          <w:szCs w:val="24"/>
          <w:lang w:val="sk-SK"/>
        </w:rPr>
        <w:t>25</w:t>
      </w:r>
      <w:r w:rsidR="00655BCC" w:rsidRPr="003725D6">
        <w:rPr>
          <w:b/>
          <w:sz w:val="24"/>
          <w:szCs w:val="24"/>
          <w:lang w:val="sk-SK"/>
        </w:rPr>
        <w:t xml:space="preserve">. </w:t>
      </w:r>
      <w:r w:rsidRPr="003725D6">
        <w:rPr>
          <w:b/>
          <w:sz w:val="24"/>
          <w:szCs w:val="24"/>
          <w:lang w:val="sk-SK"/>
        </w:rPr>
        <w:t>4</w:t>
      </w:r>
      <w:r w:rsidR="00655BCC" w:rsidRPr="003725D6">
        <w:rPr>
          <w:b/>
          <w:sz w:val="24"/>
          <w:szCs w:val="24"/>
          <w:lang w:val="sk-SK"/>
        </w:rPr>
        <w:t>. 202</w:t>
      </w:r>
      <w:r w:rsidRPr="003725D6">
        <w:rPr>
          <w:b/>
          <w:sz w:val="24"/>
          <w:szCs w:val="24"/>
          <w:lang w:val="sk-SK"/>
        </w:rPr>
        <w:t>4</w:t>
      </w:r>
      <w:r w:rsidR="00655BCC" w:rsidRPr="00AF56E3">
        <w:rPr>
          <w:sz w:val="24"/>
          <w:szCs w:val="24"/>
          <w:lang w:val="sk-SK"/>
        </w:rPr>
        <w:t xml:space="preserve"> - </w:t>
      </w:r>
      <w:r w:rsidR="00655BCC" w:rsidRPr="00AF56E3">
        <w:rPr>
          <w:b/>
          <w:bCs/>
          <w:sz w:val="24"/>
          <w:szCs w:val="24"/>
          <w:lang w:val="sk-SK"/>
        </w:rPr>
        <w:t>Kánonické manželské právo IV</w:t>
      </w:r>
      <w:r w:rsidR="00655BCC" w:rsidRPr="00E723EE">
        <w:rPr>
          <w:b/>
          <w:bCs/>
          <w:sz w:val="24"/>
          <w:szCs w:val="24"/>
          <w:lang w:val="sk-SK"/>
        </w:rPr>
        <w:t>.</w:t>
      </w:r>
      <w:r w:rsidR="00655BCC">
        <w:rPr>
          <w:b/>
          <w:bCs/>
          <w:sz w:val="24"/>
          <w:szCs w:val="24"/>
          <w:lang w:val="sk-SK"/>
        </w:rPr>
        <w:t xml:space="preserve"> - </w:t>
      </w:r>
      <w:r w:rsidR="00655BCC" w:rsidRPr="00E723EE">
        <w:rPr>
          <w:b/>
          <w:bCs/>
          <w:sz w:val="24"/>
          <w:szCs w:val="24"/>
          <w:lang w:val="sk-SK"/>
        </w:rPr>
        <w:t>manželská odluka bez zániku manželstva</w:t>
      </w:r>
      <w:r w:rsidR="00655BCC" w:rsidRPr="00E3363F">
        <w:rPr>
          <w:sz w:val="24"/>
          <w:szCs w:val="24"/>
          <w:lang w:val="sk-SK"/>
        </w:rPr>
        <w:t>;</w:t>
      </w:r>
      <w:r w:rsidR="00655BCC">
        <w:rPr>
          <w:sz w:val="24"/>
          <w:szCs w:val="24"/>
          <w:lang w:val="sk-SK"/>
        </w:rPr>
        <w:t xml:space="preserve"> </w:t>
      </w:r>
      <w:r w:rsidR="00655BCC" w:rsidRPr="00E723EE">
        <w:rPr>
          <w:b/>
          <w:bCs/>
          <w:sz w:val="24"/>
          <w:szCs w:val="24"/>
          <w:lang w:val="sk-SK"/>
        </w:rPr>
        <w:t xml:space="preserve">nulita manželstva a jej najčastejšie </w:t>
      </w:r>
      <w:r w:rsidR="00655BCC">
        <w:rPr>
          <w:b/>
          <w:bCs/>
          <w:sz w:val="24"/>
          <w:szCs w:val="24"/>
          <w:lang w:val="sk-SK"/>
        </w:rPr>
        <w:t xml:space="preserve">súčasné </w:t>
      </w:r>
      <w:r w:rsidR="00655BCC" w:rsidRPr="00E723EE">
        <w:rPr>
          <w:b/>
          <w:bCs/>
          <w:sz w:val="24"/>
          <w:szCs w:val="24"/>
          <w:lang w:val="sk-SK"/>
        </w:rPr>
        <w:t>dôvody</w:t>
      </w:r>
      <w:r w:rsidR="00655BCC" w:rsidRPr="00E3363F">
        <w:rPr>
          <w:sz w:val="24"/>
          <w:szCs w:val="24"/>
          <w:lang w:val="sk-SK"/>
        </w:rPr>
        <w:t xml:space="preserve">; </w:t>
      </w:r>
      <w:r w:rsidR="00655BCC" w:rsidRPr="00655BCC">
        <w:rPr>
          <w:b/>
          <w:sz w:val="24"/>
          <w:szCs w:val="24"/>
          <w:lang w:val="sk-SK"/>
        </w:rPr>
        <w:t>manželské procesy v kánonickom práve</w:t>
      </w:r>
      <w:r w:rsidR="00655BCC">
        <w:rPr>
          <w:sz w:val="24"/>
          <w:szCs w:val="24"/>
          <w:lang w:val="sk-SK"/>
        </w:rPr>
        <w:t xml:space="preserve"> a </w:t>
      </w:r>
      <w:r w:rsidR="00655BCC" w:rsidRPr="00E3363F">
        <w:rPr>
          <w:sz w:val="24"/>
          <w:szCs w:val="24"/>
          <w:lang w:val="sk-SK"/>
        </w:rPr>
        <w:t>zmeny v manželských procesoch vykonané pápežom Františkom.</w:t>
      </w:r>
      <w:r w:rsidR="00655BCC">
        <w:rPr>
          <w:sz w:val="24"/>
          <w:szCs w:val="24"/>
          <w:lang w:val="sk-SK"/>
        </w:rPr>
        <w:t xml:space="preserve"> </w:t>
      </w:r>
      <w:r w:rsidR="00655BCC" w:rsidRPr="008B7BDF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p w14:paraId="77C6B2A8" w14:textId="77777777" w:rsidR="003725D6" w:rsidRDefault="003725D6" w:rsidP="003725D6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3725D6">
        <w:rPr>
          <w:b/>
          <w:sz w:val="24"/>
          <w:szCs w:val="24"/>
          <w:lang w:val="sk-SK"/>
        </w:rPr>
        <w:t>2</w:t>
      </w:r>
      <w:r w:rsidR="00A711CE" w:rsidRPr="003725D6">
        <w:rPr>
          <w:b/>
          <w:sz w:val="24"/>
          <w:szCs w:val="24"/>
          <w:lang w:val="sk-SK"/>
        </w:rPr>
        <w:t>. 5. 202</w:t>
      </w:r>
      <w:r w:rsidRPr="003725D6">
        <w:rPr>
          <w:b/>
          <w:sz w:val="24"/>
          <w:szCs w:val="24"/>
          <w:lang w:val="sk-SK"/>
        </w:rPr>
        <w:t>4</w:t>
      </w:r>
      <w:r w:rsidR="00A711CE" w:rsidRPr="00AF56E3">
        <w:rPr>
          <w:sz w:val="24"/>
          <w:szCs w:val="24"/>
          <w:lang w:val="sk-SK"/>
        </w:rPr>
        <w:t xml:space="preserve"> - </w:t>
      </w:r>
      <w:r w:rsidR="00A711CE" w:rsidRPr="00AF56E3">
        <w:rPr>
          <w:b/>
          <w:bCs/>
          <w:sz w:val="24"/>
          <w:szCs w:val="24"/>
          <w:lang w:val="sk-SK"/>
        </w:rPr>
        <w:t>Kánonické trestné právo</w:t>
      </w:r>
      <w:r>
        <w:rPr>
          <w:b/>
          <w:bCs/>
          <w:sz w:val="24"/>
          <w:szCs w:val="24"/>
          <w:lang w:val="sk-SK"/>
        </w:rPr>
        <w:t xml:space="preserve"> I.</w:t>
      </w:r>
      <w:r w:rsidR="00A711CE" w:rsidRPr="00DF1351">
        <w:rPr>
          <w:sz w:val="24"/>
          <w:szCs w:val="24"/>
          <w:lang w:val="sk-SK"/>
        </w:rPr>
        <w:t xml:space="preserve"> – trestanie deliktov všeobecne</w:t>
      </w:r>
      <w:r w:rsidR="00A711CE">
        <w:rPr>
          <w:sz w:val="24"/>
          <w:szCs w:val="24"/>
          <w:lang w:val="sk-SK"/>
        </w:rPr>
        <w:t xml:space="preserve"> a osobitosti kánonického trestného práva</w:t>
      </w:r>
      <w:r w:rsidR="008B7BDF">
        <w:rPr>
          <w:sz w:val="24"/>
          <w:szCs w:val="24"/>
          <w:lang w:val="sk-SK"/>
        </w:rPr>
        <w:t xml:space="preserve"> s prihliadnutím na reformy pápeža Františka, </w:t>
      </w:r>
      <w:r w:rsidR="00A711CE" w:rsidRPr="00DF1351">
        <w:rPr>
          <w:sz w:val="24"/>
          <w:szCs w:val="24"/>
          <w:lang w:val="sk-SK"/>
        </w:rPr>
        <w:t xml:space="preserve">subjekty podliehajúce trestným sankciám; </w:t>
      </w:r>
      <w:r w:rsidR="00A711CE">
        <w:rPr>
          <w:sz w:val="24"/>
          <w:szCs w:val="24"/>
          <w:lang w:val="sk-SK"/>
        </w:rPr>
        <w:t>druhy trestov a iných sankcií</w:t>
      </w:r>
      <w:r w:rsidR="00A711CE" w:rsidRPr="00DF1351">
        <w:rPr>
          <w:sz w:val="24"/>
          <w:szCs w:val="24"/>
          <w:lang w:val="sk-SK"/>
        </w:rPr>
        <w:t>; uplatňovanie trestov; zánik trestov</w:t>
      </w:r>
      <w:r>
        <w:rPr>
          <w:sz w:val="24"/>
          <w:szCs w:val="24"/>
          <w:lang w:val="sk-SK"/>
        </w:rPr>
        <w:t>.</w:t>
      </w:r>
    </w:p>
    <w:p w14:paraId="46AD1B46" w14:textId="50F3CD21" w:rsidR="00A711CE" w:rsidRPr="003725D6" w:rsidRDefault="003725D6" w:rsidP="003725D6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 w:rsidRPr="003725D6">
        <w:rPr>
          <w:b/>
          <w:sz w:val="24"/>
          <w:szCs w:val="24"/>
          <w:lang w:val="sk-SK"/>
        </w:rPr>
        <w:t xml:space="preserve">9. 5. 2024 – Kánonické trestné právo II. - </w:t>
      </w:r>
      <w:r w:rsidRPr="003725D6">
        <w:rPr>
          <w:sz w:val="24"/>
          <w:szCs w:val="24"/>
          <w:lang w:val="sk-SK"/>
        </w:rPr>
        <w:t xml:space="preserve">jednotlivé trestné činy v kánonickom práve; najzávažnejšie delikty vyhradené Svätej Stolici. </w:t>
      </w:r>
      <w:r w:rsidRPr="003725D6">
        <w:rPr>
          <w:i/>
          <w:iCs/>
          <w:sz w:val="24"/>
          <w:szCs w:val="24"/>
          <w:u w:val="single"/>
          <w:lang w:val="sk-SK"/>
        </w:rPr>
        <w:t>Riešenie praktických prípadov.</w:t>
      </w:r>
    </w:p>
    <w:p w14:paraId="1F71F689" w14:textId="1D7F5343" w:rsidR="001913F9" w:rsidRPr="001731EF" w:rsidRDefault="00E741A2" w:rsidP="001731EF">
      <w:pPr>
        <w:spacing w:after="0" w:line="360" w:lineRule="auto"/>
        <w:ind w:firstLine="357"/>
        <w:jc w:val="both"/>
        <w:rPr>
          <w:b/>
          <w:bCs/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lastRenderedPageBreak/>
        <w:t>Forma výučby</w:t>
      </w:r>
      <w:r>
        <w:rPr>
          <w:b/>
          <w:bCs/>
          <w:sz w:val="24"/>
          <w:szCs w:val="24"/>
          <w:u w:val="single"/>
          <w:lang w:val="sk-SK"/>
        </w:rPr>
        <w:t>:</w:t>
      </w:r>
      <w:r>
        <w:rPr>
          <w:b/>
          <w:bCs/>
          <w:sz w:val="24"/>
          <w:szCs w:val="24"/>
          <w:lang w:val="sk-SK"/>
        </w:rPr>
        <w:t xml:space="preserve"> </w:t>
      </w:r>
      <w:r w:rsidR="00373738" w:rsidRPr="00DF1351">
        <w:rPr>
          <w:b/>
          <w:bCs/>
          <w:sz w:val="24"/>
          <w:szCs w:val="24"/>
          <w:lang w:val="sk-SK"/>
        </w:rPr>
        <w:t xml:space="preserve">Hodiny </w:t>
      </w:r>
      <w:r w:rsidR="001731EF">
        <w:rPr>
          <w:b/>
          <w:bCs/>
          <w:sz w:val="24"/>
          <w:szCs w:val="24"/>
          <w:lang w:val="sk-SK"/>
        </w:rPr>
        <w:t xml:space="preserve">(prednášky aj cvičenia) </w:t>
      </w:r>
      <w:r w:rsidR="00373738" w:rsidRPr="00DF1351">
        <w:rPr>
          <w:b/>
          <w:bCs/>
          <w:sz w:val="24"/>
          <w:szCs w:val="24"/>
          <w:lang w:val="sk-SK"/>
        </w:rPr>
        <w:t xml:space="preserve">budeme mať </w:t>
      </w:r>
      <w:r w:rsidR="001731EF">
        <w:rPr>
          <w:b/>
          <w:bCs/>
          <w:sz w:val="24"/>
          <w:szCs w:val="24"/>
          <w:lang w:val="sk-SK"/>
        </w:rPr>
        <w:t>prezenčne</w:t>
      </w:r>
      <w:r w:rsidR="00231DE5">
        <w:rPr>
          <w:b/>
          <w:bCs/>
          <w:sz w:val="24"/>
          <w:szCs w:val="24"/>
          <w:lang w:val="sk-SK"/>
        </w:rPr>
        <w:t xml:space="preserve">, </w:t>
      </w:r>
      <w:r w:rsidR="00231DE5">
        <w:rPr>
          <w:sz w:val="24"/>
          <w:szCs w:val="24"/>
          <w:lang w:val="sk-SK"/>
        </w:rPr>
        <w:t xml:space="preserve">a to vždy </w:t>
      </w:r>
      <w:r w:rsidR="00231DE5" w:rsidRPr="00231DE5">
        <w:rPr>
          <w:b/>
          <w:bCs/>
          <w:sz w:val="24"/>
          <w:szCs w:val="24"/>
          <w:lang w:val="sk-SK"/>
        </w:rPr>
        <w:t>v</w:t>
      </w:r>
      <w:r w:rsidR="001731EF">
        <w:rPr>
          <w:b/>
          <w:bCs/>
          <w:sz w:val="24"/>
          <w:szCs w:val="24"/>
          <w:lang w:val="sk-SK"/>
        </w:rPr>
        <w:t>o štvrtok</w:t>
      </w:r>
      <w:r w:rsidR="00231DE5">
        <w:rPr>
          <w:sz w:val="24"/>
          <w:szCs w:val="24"/>
          <w:lang w:val="sk-SK"/>
        </w:rPr>
        <w:t xml:space="preserve">, v čase </w:t>
      </w:r>
      <w:r w:rsidR="00231DE5" w:rsidRPr="00231DE5">
        <w:rPr>
          <w:b/>
          <w:bCs/>
          <w:sz w:val="24"/>
          <w:szCs w:val="24"/>
          <w:lang w:val="sk-SK"/>
        </w:rPr>
        <w:t xml:space="preserve">od </w:t>
      </w:r>
      <w:r w:rsidR="001731EF">
        <w:rPr>
          <w:b/>
          <w:bCs/>
          <w:sz w:val="24"/>
          <w:szCs w:val="24"/>
          <w:lang w:val="sk-SK"/>
        </w:rPr>
        <w:t>13.30 hod.</w:t>
      </w:r>
      <w:r w:rsidR="00231DE5" w:rsidRPr="00231DE5">
        <w:rPr>
          <w:b/>
          <w:bCs/>
          <w:sz w:val="24"/>
          <w:szCs w:val="24"/>
          <w:lang w:val="sk-SK"/>
        </w:rPr>
        <w:t xml:space="preserve"> do </w:t>
      </w:r>
      <w:r w:rsidR="001731EF">
        <w:rPr>
          <w:b/>
          <w:bCs/>
          <w:sz w:val="24"/>
          <w:szCs w:val="24"/>
          <w:lang w:val="sk-SK"/>
        </w:rPr>
        <w:t>15.40</w:t>
      </w:r>
      <w:r w:rsidR="00231DE5" w:rsidRPr="00231DE5">
        <w:rPr>
          <w:b/>
          <w:bCs/>
          <w:sz w:val="24"/>
          <w:szCs w:val="24"/>
          <w:lang w:val="sk-SK"/>
        </w:rPr>
        <w:t xml:space="preserve"> hod.</w:t>
      </w:r>
      <w:r w:rsidR="001731EF">
        <w:rPr>
          <w:b/>
          <w:bCs/>
          <w:sz w:val="24"/>
          <w:szCs w:val="24"/>
          <w:lang w:val="sk-SK"/>
        </w:rPr>
        <w:t xml:space="preserve"> v učebni č. </w:t>
      </w:r>
      <w:r w:rsidR="00255F79">
        <w:rPr>
          <w:b/>
          <w:bCs/>
          <w:sz w:val="24"/>
          <w:szCs w:val="24"/>
          <w:lang w:val="sk-SK"/>
        </w:rPr>
        <w:t xml:space="preserve">9. </w:t>
      </w:r>
      <w:r w:rsidR="005B2D3C">
        <w:rPr>
          <w:b/>
          <w:bCs/>
          <w:sz w:val="24"/>
          <w:szCs w:val="24"/>
          <w:lang w:val="sk-SK"/>
        </w:rPr>
        <w:t xml:space="preserve">Tak ako v zimnom semestri, aj teraz budú </w:t>
      </w:r>
      <w:r w:rsidR="005B2D3C">
        <w:rPr>
          <w:b/>
          <w:sz w:val="24"/>
          <w:szCs w:val="24"/>
          <w:lang w:val="sk-SK"/>
        </w:rPr>
        <w:t>p</w:t>
      </w:r>
      <w:r w:rsidRPr="00752DFE">
        <w:rPr>
          <w:b/>
          <w:sz w:val="24"/>
          <w:szCs w:val="24"/>
          <w:lang w:val="sk-SK"/>
        </w:rPr>
        <w:t>rednáška a cvičenie spojené</w:t>
      </w:r>
      <w:r>
        <w:rPr>
          <w:b/>
          <w:sz w:val="24"/>
          <w:szCs w:val="24"/>
          <w:lang w:val="sk-SK"/>
        </w:rPr>
        <w:t>, nakoľko na seba úzko nadväzujú</w:t>
      </w:r>
      <w:r w:rsidRPr="00752DFE">
        <w:rPr>
          <w:b/>
          <w:sz w:val="24"/>
          <w:szCs w:val="24"/>
          <w:lang w:val="sk-SK"/>
        </w:rPr>
        <w:t>!</w:t>
      </w:r>
      <w:r w:rsidRPr="00D923D8">
        <w:rPr>
          <w:sz w:val="24"/>
          <w:szCs w:val="24"/>
          <w:lang w:val="sk-SK"/>
        </w:rPr>
        <w:t xml:space="preserve"> </w:t>
      </w:r>
      <w:r w:rsidR="009240E0">
        <w:rPr>
          <w:sz w:val="24"/>
          <w:szCs w:val="24"/>
          <w:lang w:val="sk-SK"/>
        </w:rPr>
        <w:t>V prípade, ak spoločná hodina z nejakého dôvodu odpadne, dám Vám vždy vopred vedieť na Vaše emaily.</w:t>
      </w:r>
      <w:r w:rsidR="00BC52BA">
        <w:rPr>
          <w:sz w:val="24"/>
          <w:szCs w:val="24"/>
          <w:lang w:val="sk-SK"/>
        </w:rPr>
        <w:t xml:space="preserve"> </w:t>
      </w:r>
    </w:p>
    <w:p w14:paraId="37542195" w14:textId="77777777" w:rsidR="009E4198" w:rsidRDefault="00373738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>Každ</w:t>
      </w:r>
      <w:r w:rsidR="00BC52BA">
        <w:rPr>
          <w:sz w:val="24"/>
          <w:szCs w:val="24"/>
          <w:lang w:val="sk-SK"/>
        </w:rPr>
        <w:t xml:space="preserve">ú </w:t>
      </w:r>
      <w:r w:rsidRPr="00DF1351">
        <w:rPr>
          <w:sz w:val="24"/>
          <w:szCs w:val="24"/>
          <w:lang w:val="sk-SK"/>
        </w:rPr>
        <w:t>prednáš</w:t>
      </w:r>
      <w:r w:rsidR="00BC52BA">
        <w:rPr>
          <w:sz w:val="24"/>
          <w:szCs w:val="24"/>
          <w:lang w:val="sk-SK"/>
        </w:rPr>
        <w:t>ku</w:t>
      </w:r>
      <w:r w:rsidRPr="00DF1351">
        <w:rPr>
          <w:sz w:val="24"/>
          <w:szCs w:val="24"/>
          <w:lang w:val="sk-SK"/>
        </w:rPr>
        <w:t xml:space="preserve"> </w:t>
      </w:r>
      <w:r w:rsidR="009E4198">
        <w:rPr>
          <w:sz w:val="24"/>
          <w:szCs w:val="24"/>
          <w:lang w:val="sk-SK"/>
        </w:rPr>
        <w:t xml:space="preserve">aj prípady z cvičení </w:t>
      </w:r>
      <w:r w:rsidRPr="00DF1351">
        <w:rPr>
          <w:sz w:val="24"/>
          <w:szCs w:val="24"/>
          <w:lang w:val="sk-SK"/>
        </w:rPr>
        <w:t>nájdete</w:t>
      </w:r>
      <w:r w:rsidR="00BC52BA">
        <w:rPr>
          <w:sz w:val="24"/>
          <w:szCs w:val="24"/>
          <w:lang w:val="sk-SK"/>
        </w:rPr>
        <w:t xml:space="preserve"> p</w:t>
      </w:r>
      <w:r w:rsidR="00B466DF">
        <w:rPr>
          <w:sz w:val="24"/>
          <w:szCs w:val="24"/>
          <w:lang w:val="sk-SK"/>
        </w:rPr>
        <w:t>otom</w:t>
      </w:r>
      <w:r w:rsidRPr="00DF1351">
        <w:rPr>
          <w:sz w:val="24"/>
          <w:szCs w:val="24"/>
          <w:lang w:val="sk-SK"/>
        </w:rPr>
        <w:t xml:space="preserve"> vždy priebežne zverejnen</w:t>
      </w:r>
      <w:r w:rsidR="009E4198">
        <w:rPr>
          <w:sz w:val="24"/>
          <w:szCs w:val="24"/>
          <w:lang w:val="sk-SK"/>
        </w:rPr>
        <w:t>é</w:t>
      </w:r>
      <w:r w:rsidRPr="00DF1351">
        <w:rPr>
          <w:sz w:val="24"/>
          <w:szCs w:val="24"/>
          <w:lang w:val="sk-SK"/>
        </w:rPr>
        <w:t xml:space="preserve"> </w:t>
      </w:r>
      <w:r w:rsidR="00101F55">
        <w:rPr>
          <w:sz w:val="24"/>
          <w:szCs w:val="24"/>
          <w:lang w:val="sk-SK"/>
        </w:rPr>
        <w:t>na</w:t>
      </w:r>
      <w:r w:rsidRPr="00DF1351">
        <w:rPr>
          <w:sz w:val="24"/>
          <w:szCs w:val="24"/>
          <w:lang w:val="sk-SK"/>
        </w:rPr>
        <w:t xml:space="preserve"> </w:t>
      </w:r>
      <w:proofErr w:type="spellStart"/>
      <w:r w:rsidRPr="00DF1351">
        <w:rPr>
          <w:sz w:val="24"/>
          <w:szCs w:val="24"/>
          <w:lang w:val="sk-SK"/>
        </w:rPr>
        <w:t>Moodl</w:t>
      </w:r>
      <w:r w:rsidR="00101F55">
        <w:rPr>
          <w:sz w:val="24"/>
          <w:szCs w:val="24"/>
          <w:lang w:val="sk-SK"/>
        </w:rPr>
        <w:t>i</w:t>
      </w:r>
      <w:proofErr w:type="spellEnd"/>
      <w:r w:rsidR="00101F55">
        <w:rPr>
          <w:sz w:val="24"/>
          <w:szCs w:val="24"/>
          <w:lang w:val="sk-SK"/>
        </w:rPr>
        <w:t xml:space="preserve"> (postupne </w:t>
      </w:r>
      <w:r w:rsidR="001731EF">
        <w:rPr>
          <w:sz w:val="24"/>
          <w:szCs w:val="24"/>
          <w:lang w:val="sk-SK"/>
        </w:rPr>
        <w:t xml:space="preserve">sa budem snažiť </w:t>
      </w:r>
      <w:r w:rsidR="00101F55">
        <w:rPr>
          <w:sz w:val="24"/>
          <w:szCs w:val="24"/>
          <w:lang w:val="sk-SK"/>
        </w:rPr>
        <w:t>prid</w:t>
      </w:r>
      <w:r w:rsidR="001731EF">
        <w:rPr>
          <w:sz w:val="24"/>
          <w:szCs w:val="24"/>
          <w:lang w:val="sk-SK"/>
        </w:rPr>
        <w:t>ať</w:t>
      </w:r>
      <w:r w:rsidR="00101F55">
        <w:rPr>
          <w:sz w:val="24"/>
          <w:szCs w:val="24"/>
          <w:lang w:val="sk-SK"/>
        </w:rPr>
        <w:t xml:space="preserve"> aj </w:t>
      </w:r>
      <w:proofErr w:type="spellStart"/>
      <w:r w:rsidR="00101F55">
        <w:rPr>
          <w:sz w:val="24"/>
          <w:szCs w:val="24"/>
          <w:lang w:val="sk-SK"/>
        </w:rPr>
        <w:t>audiokomentár</w:t>
      </w:r>
      <w:proofErr w:type="spellEnd"/>
      <w:r w:rsidR="00101F55">
        <w:rPr>
          <w:sz w:val="24"/>
          <w:szCs w:val="24"/>
          <w:lang w:val="sk-SK"/>
        </w:rPr>
        <w:t>)</w:t>
      </w:r>
      <w:r w:rsidRPr="00DF1351">
        <w:rPr>
          <w:sz w:val="24"/>
          <w:szCs w:val="24"/>
          <w:lang w:val="sk-SK"/>
        </w:rPr>
        <w:t xml:space="preserve">. </w:t>
      </w:r>
      <w:r w:rsidR="00E32369" w:rsidRPr="00DF1351">
        <w:rPr>
          <w:sz w:val="24"/>
          <w:szCs w:val="24"/>
          <w:lang w:val="sk-SK"/>
        </w:rPr>
        <w:t xml:space="preserve">Okrem zverejnených </w:t>
      </w:r>
      <w:r w:rsidR="006408BB" w:rsidRPr="00DF1351">
        <w:rPr>
          <w:sz w:val="24"/>
          <w:szCs w:val="24"/>
          <w:lang w:val="sk-SK"/>
        </w:rPr>
        <w:t>prednášok</w:t>
      </w:r>
      <w:r w:rsidR="00E32369" w:rsidRPr="00DF1351">
        <w:rPr>
          <w:sz w:val="24"/>
          <w:szCs w:val="24"/>
          <w:lang w:val="sk-SK"/>
        </w:rPr>
        <w:t xml:space="preserve"> </w:t>
      </w:r>
      <w:r w:rsidR="001913F9" w:rsidRPr="00DF1351">
        <w:rPr>
          <w:sz w:val="24"/>
          <w:szCs w:val="24"/>
          <w:lang w:val="sk-SK"/>
        </w:rPr>
        <w:t xml:space="preserve">a informácií v nich </w:t>
      </w:r>
      <w:r w:rsidR="00E32369" w:rsidRPr="00DF1351">
        <w:rPr>
          <w:sz w:val="24"/>
          <w:szCs w:val="24"/>
          <w:lang w:val="sk-SK"/>
        </w:rPr>
        <w:t xml:space="preserve">nebudem od Vás nič iné vyžadovať pre účely skúšky. </w:t>
      </w:r>
    </w:p>
    <w:p w14:paraId="4865CFFD" w14:textId="1A506EDE" w:rsidR="00E32369" w:rsidRPr="00DF1351" w:rsidRDefault="009240E0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Ako vidíte</w:t>
      </w:r>
      <w:r w:rsidR="00231BED">
        <w:rPr>
          <w:sz w:val="24"/>
          <w:szCs w:val="24"/>
          <w:lang w:val="sk-SK"/>
        </w:rPr>
        <w:t xml:space="preserve"> z vyššie uvedeného plánu</w:t>
      </w:r>
      <w:r>
        <w:rPr>
          <w:sz w:val="24"/>
          <w:szCs w:val="24"/>
          <w:lang w:val="sk-SK"/>
        </w:rPr>
        <w:t>, tento semester sa budeme venovať už aj kazuistike, to znamená rozoberaniu praktických prípadov</w:t>
      </w:r>
      <w:r w:rsidR="001731EF">
        <w:rPr>
          <w:sz w:val="24"/>
          <w:szCs w:val="24"/>
          <w:lang w:val="sk-SK"/>
        </w:rPr>
        <w:t>, fyzická účasť na hodinách bude preto kľúčová</w:t>
      </w:r>
      <w:r>
        <w:rPr>
          <w:sz w:val="24"/>
          <w:szCs w:val="24"/>
          <w:lang w:val="sk-SK"/>
        </w:rPr>
        <w:t>.</w:t>
      </w:r>
      <w:r w:rsidR="001731EF">
        <w:rPr>
          <w:sz w:val="24"/>
          <w:szCs w:val="24"/>
          <w:lang w:val="sk-SK"/>
        </w:rPr>
        <w:t xml:space="preserve"> Za správne vypracovania prípadov bude možné počas semestra </w:t>
      </w:r>
      <w:r w:rsidR="005B2D3C">
        <w:rPr>
          <w:sz w:val="24"/>
          <w:szCs w:val="24"/>
          <w:lang w:val="sk-SK"/>
        </w:rPr>
        <w:t xml:space="preserve">opäť </w:t>
      </w:r>
      <w:r w:rsidR="001731EF">
        <w:rPr>
          <w:sz w:val="24"/>
          <w:szCs w:val="24"/>
          <w:lang w:val="sk-SK"/>
        </w:rPr>
        <w:t>získa</w:t>
      </w:r>
      <w:r w:rsidR="005B2D3C">
        <w:rPr>
          <w:sz w:val="24"/>
          <w:szCs w:val="24"/>
          <w:lang w:val="sk-SK"/>
        </w:rPr>
        <w:t>vať</w:t>
      </w:r>
      <w:r w:rsidR="001731EF">
        <w:rPr>
          <w:sz w:val="24"/>
          <w:szCs w:val="24"/>
          <w:lang w:val="sk-SK"/>
        </w:rPr>
        <w:t xml:space="preserve"> body za aktivitu, ktoré sa pripočítajú k bodom z testu.</w:t>
      </w:r>
      <w:r>
        <w:rPr>
          <w:sz w:val="24"/>
          <w:szCs w:val="24"/>
          <w:lang w:val="sk-SK"/>
        </w:rPr>
        <w:t xml:space="preserve"> </w:t>
      </w:r>
    </w:p>
    <w:p w14:paraId="5EC73BB4" w14:textId="538F445B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u w:val="single"/>
          <w:lang w:val="sk-SK"/>
        </w:rPr>
      </w:pPr>
    </w:p>
    <w:p w14:paraId="3A3E29A1" w14:textId="77777777" w:rsidR="00782DA8" w:rsidRDefault="00782DA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u w:val="single"/>
          <w:lang w:val="sk-SK"/>
        </w:rPr>
      </w:pPr>
    </w:p>
    <w:p w14:paraId="212F26ED" w14:textId="48828BAD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Literatúra k predmetu:</w:t>
      </w:r>
      <w:r>
        <w:rPr>
          <w:b/>
          <w:bCs/>
          <w:sz w:val="24"/>
          <w:szCs w:val="24"/>
          <w:lang w:val="sk-SK"/>
        </w:rPr>
        <w:t xml:space="preserve"> </w:t>
      </w:r>
      <w:r w:rsidRPr="00725FC8">
        <w:rPr>
          <w:b/>
          <w:bCs/>
          <w:sz w:val="24"/>
          <w:szCs w:val="24"/>
          <w:lang w:val="sk-SK"/>
        </w:rPr>
        <w:t xml:space="preserve">Okrem </w:t>
      </w:r>
      <w:r w:rsidR="00F43346">
        <w:rPr>
          <w:b/>
          <w:bCs/>
          <w:sz w:val="24"/>
          <w:szCs w:val="24"/>
          <w:lang w:val="sk-SK"/>
        </w:rPr>
        <w:t>mnou</w:t>
      </w:r>
      <w:bookmarkStart w:id="2" w:name="_GoBack"/>
      <w:bookmarkEnd w:id="2"/>
      <w:r w:rsidRPr="00725FC8">
        <w:rPr>
          <w:b/>
          <w:bCs/>
          <w:sz w:val="24"/>
          <w:szCs w:val="24"/>
          <w:lang w:val="sk-SK"/>
        </w:rPr>
        <w:t xml:space="preserve"> vypracovaných prednášok</w:t>
      </w:r>
      <w:r>
        <w:rPr>
          <w:b/>
          <w:bCs/>
          <w:sz w:val="24"/>
          <w:szCs w:val="24"/>
          <w:lang w:val="sk-SK"/>
        </w:rPr>
        <w:t xml:space="preserve"> a praktických prípadov</w:t>
      </w:r>
      <w:r w:rsidRPr="00725FC8">
        <w:rPr>
          <w:b/>
          <w:bCs/>
          <w:sz w:val="24"/>
          <w:szCs w:val="24"/>
          <w:lang w:val="sk-SK"/>
        </w:rPr>
        <w:t xml:space="preserve"> </w:t>
      </w:r>
      <w:r>
        <w:rPr>
          <w:b/>
          <w:bCs/>
          <w:sz w:val="24"/>
          <w:szCs w:val="24"/>
          <w:lang w:val="sk-SK"/>
        </w:rPr>
        <w:t xml:space="preserve">tak, ako ich zverejním postupne na </w:t>
      </w:r>
      <w:proofErr w:type="spellStart"/>
      <w:r>
        <w:rPr>
          <w:b/>
          <w:bCs/>
          <w:sz w:val="24"/>
          <w:szCs w:val="24"/>
          <w:lang w:val="sk-SK"/>
        </w:rPr>
        <w:t>Moodli</w:t>
      </w:r>
      <w:proofErr w:type="spellEnd"/>
      <w:r>
        <w:rPr>
          <w:b/>
          <w:bCs/>
          <w:sz w:val="24"/>
          <w:szCs w:val="24"/>
          <w:lang w:val="sk-SK"/>
        </w:rPr>
        <w:t xml:space="preserve">, </w:t>
      </w:r>
      <w:r w:rsidRPr="00725FC8">
        <w:rPr>
          <w:b/>
          <w:bCs/>
          <w:sz w:val="24"/>
          <w:szCs w:val="24"/>
          <w:lang w:val="sk-SK"/>
        </w:rPr>
        <w:t>nebudem od Vás nič iné vyžadovať pre účely skúšky</w:t>
      </w:r>
      <w:r>
        <w:rPr>
          <w:b/>
          <w:bCs/>
          <w:sz w:val="24"/>
          <w:szCs w:val="24"/>
          <w:lang w:val="sk-SK"/>
        </w:rPr>
        <w:t>!</w:t>
      </w:r>
    </w:p>
    <w:p w14:paraId="28F50354" w14:textId="77777777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</w:p>
    <w:p w14:paraId="31F32CDE" w14:textId="77777777" w:rsidR="00A63237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1D8B2A19" wp14:editId="300E28D9">
            <wp:extent cx="2922331" cy="19888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62" t="21403" r="9879" b="11942"/>
                    <a:stretch/>
                  </pic:blipFill>
                  <pic:spPr bwMode="auto">
                    <a:xfrm>
                      <a:off x="0" y="0"/>
                      <a:ext cx="2963476" cy="20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</w:t>
      </w:r>
      <w:r w:rsidR="009E4198">
        <w:rPr>
          <w:noProof/>
          <w:sz w:val="24"/>
          <w:szCs w:val="24"/>
          <w:lang w:val="sk-SK"/>
        </w:rPr>
        <w:t xml:space="preserve"> </w:t>
      </w:r>
      <w:r w:rsidRPr="00A63237">
        <w:rPr>
          <w:noProof/>
          <w:lang w:val="sk-SK"/>
        </w:rPr>
        <w:drawing>
          <wp:inline distT="0" distB="0" distL="0" distR="0" wp14:anchorId="3EEC12E9" wp14:editId="157A30E5">
            <wp:extent cx="3368040" cy="1953260"/>
            <wp:effectExtent l="0" t="0" r="381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2949" cy="19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6DF4" w14:textId="43D3EC9D" w:rsidR="009E4198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 w:rsidRPr="00A63237">
        <w:rPr>
          <w:noProof/>
          <w:sz w:val="24"/>
          <w:szCs w:val="24"/>
          <w:lang w:val="sk-SK"/>
        </w:rPr>
        <w:drawing>
          <wp:inline distT="0" distB="0" distL="0" distR="0" wp14:anchorId="0D7365F3" wp14:editId="4A3330C9">
            <wp:extent cx="2922517" cy="2057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987" cy="21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  </w:t>
      </w:r>
      <w:r w:rsidR="00431B3C" w:rsidRPr="00431B3C">
        <w:rPr>
          <w:noProof/>
          <w:sz w:val="24"/>
          <w:szCs w:val="24"/>
          <w:lang w:val="sk-SK"/>
        </w:rPr>
        <w:drawing>
          <wp:inline distT="0" distB="0" distL="0" distR="0" wp14:anchorId="34290E30" wp14:editId="0D402C3C">
            <wp:extent cx="3329940" cy="2056765"/>
            <wp:effectExtent l="0" t="0" r="3810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0B92" w14:textId="77777777" w:rsidR="009E4198" w:rsidRPr="00BF2B03" w:rsidRDefault="009E4198" w:rsidP="009E4198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2888C964" w14:textId="4EDB7707" w:rsidR="009E4198" w:rsidRDefault="009E4198" w:rsidP="0029050A">
      <w:pPr>
        <w:pStyle w:val="Odsekzoznamu"/>
        <w:spacing w:after="0" w:line="360" w:lineRule="auto"/>
        <w:ind w:left="0" w:firstLine="360"/>
        <w:jc w:val="center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Link</w:t>
      </w:r>
      <w:proofErr w:type="spellEnd"/>
      <w:r>
        <w:rPr>
          <w:sz w:val="24"/>
          <w:szCs w:val="24"/>
          <w:lang w:val="sk-SK"/>
        </w:rPr>
        <w:t xml:space="preserve"> na Kódex kánonického práva v</w:t>
      </w:r>
      <w:r w:rsidR="00782DA8">
        <w:rPr>
          <w:sz w:val="24"/>
          <w:szCs w:val="24"/>
          <w:lang w:val="sk-SK"/>
        </w:rPr>
        <w:t> </w:t>
      </w:r>
      <w:r>
        <w:rPr>
          <w:sz w:val="24"/>
          <w:szCs w:val="24"/>
          <w:lang w:val="sk-SK"/>
        </w:rPr>
        <w:t>SJ</w:t>
      </w:r>
      <w:r w:rsidR="00782DA8">
        <w:rPr>
          <w:sz w:val="24"/>
          <w:szCs w:val="24"/>
          <w:lang w:val="sk-SK"/>
        </w:rPr>
        <w:t>:</w:t>
      </w:r>
    </w:p>
    <w:p w14:paraId="22A2C3CB" w14:textId="309433FC" w:rsidR="009E4198" w:rsidRDefault="00F43346" w:rsidP="0029050A">
      <w:pPr>
        <w:pStyle w:val="Odsekzoznamu"/>
        <w:spacing w:after="0" w:line="360" w:lineRule="auto"/>
        <w:jc w:val="center"/>
        <w:rPr>
          <w:sz w:val="24"/>
          <w:szCs w:val="24"/>
          <w:lang w:val="sk-SK"/>
        </w:rPr>
      </w:pPr>
      <w:hyperlink r:id="rId9" w:history="1">
        <w:r w:rsidR="0029050A" w:rsidRPr="007F410B">
          <w:rPr>
            <w:rStyle w:val="Hypertextovprepojenie"/>
            <w:sz w:val="24"/>
            <w:szCs w:val="24"/>
            <w:lang w:val="sk-SK"/>
          </w:rPr>
          <w:t>https://www.kbs.sk/obsah/sekcia/h/hladat/p/kodex-kanonickeho-prava</w:t>
        </w:r>
      </w:hyperlink>
    </w:p>
    <w:p w14:paraId="593DFAA4" w14:textId="1AB9FB3D" w:rsidR="009E4198" w:rsidRDefault="009E4198" w:rsidP="009E4198">
      <w:pPr>
        <w:pStyle w:val="Odsekzoznamu"/>
        <w:spacing w:after="0" w:line="360" w:lineRule="auto"/>
        <w:jc w:val="both"/>
        <w:rPr>
          <w:sz w:val="24"/>
          <w:szCs w:val="24"/>
          <w:lang w:val="sk-SK"/>
        </w:rPr>
      </w:pPr>
    </w:p>
    <w:p w14:paraId="6BE81CAA" w14:textId="77777777" w:rsidR="005B2D3C" w:rsidRDefault="005B2D3C" w:rsidP="009E4198">
      <w:pPr>
        <w:pStyle w:val="Odsekzoznamu"/>
        <w:spacing w:after="0" w:line="360" w:lineRule="auto"/>
        <w:jc w:val="both"/>
        <w:rPr>
          <w:sz w:val="24"/>
          <w:szCs w:val="24"/>
          <w:lang w:val="sk-SK"/>
        </w:rPr>
      </w:pPr>
    </w:p>
    <w:p w14:paraId="3ABF2F88" w14:textId="77777777" w:rsidR="00782DA8" w:rsidRPr="00782DA8" w:rsidRDefault="00782DA8" w:rsidP="00782DA8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39C552C0" w14:textId="77777777" w:rsidR="009E4198" w:rsidRPr="00BB12C8" w:rsidRDefault="009E4198" w:rsidP="009E4198">
      <w:pPr>
        <w:pStyle w:val="Odsekzoznamu"/>
        <w:spacing w:after="0" w:line="360" w:lineRule="auto"/>
        <w:ind w:left="0" w:firstLine="360"/>
        <w:jc w:val="both"/>
        <w:rPr>
          <w:sz w:val="24"/>
          <w:szCs w:val="24"/>
          <w:u w:val="single"/>
          <w:lang w:val="sk-SK"/>
        </w:rPr>
      </w:pPr>
      <w:r w:rsidRPr="00BB12C8">
        <w:rPr>
          <w:sz w:val="24"/>
          <w:szCs w:val="24"/>
          <w:u w:val="single"/>
          <w:lang w:val="sk-SK"/>
        </w:rPr>
        <w:lastRenderedPageBreak/>
        <w:t>Nasledujúca literatúra má už preto len odporúčací charakter:</w:t>
      </w:r>
    </w:p>
    <w:p w14:paraId="4EAC8F02" w14:textId="7894408B" w:rsidR="00EE100D" w:rsidRPr="00EE100D" w:rsidRDefault="00EE100D" w:rsidP="00EE100D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ČITBAJ, F.: Manželstvo v katolíckom kánonickom práve a právnom poriadku Slovenskej republiky. Prešov: Vydavateľstvo Prešovskej univerzity, 2015, 381 s. ISBN 978-80555-1013-2 (dostupná v kníhkupectvách aj online, ako aj v našej fakultnej knižnici).</w:t>
      </w:r>
    </w:p>
    <w:p w14:paraId="10206CCE" w14:textId="5C4142CD" w:rsidR="00136787" w:rsidRDefault="00136787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DUDA, J.: Manželské právo Katolíckej cirkvi v kontexte súčasnosti.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207 s. ISBN 978-80-7502-563-0 (dostupná v kníhkupectvách aj online, staršie vydanie aj v našej fakultnej knižnici).</w:t>
      </w:r>
    </w:p>
    <w:p w14:paraId="62045C2D" w14:textId="609D5DB2" w:rsidR="009E4198" w:rsidRPr="00AD2A04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HRDINA, A.: </w:t>
      </w:r>
      <w:r w:rsidRPr="00C724EC">
        <w:rPr>
          <w:i/>
          <w:iCs/>
          <w:sz w:val="24"/>
          <w:szCs w:val="24"/>
          <w:lang w:val="sk-SK"/>
        </w:rPr>
        <w:t xml:space="preserve">Kanonické právo. </w:t>
      </w:r>
      <w:proofErr w:type="spellStart"/>
      <w:r w:rsidRPr="00C724EC">
        <w:rPr>
          <w:i/>
          <w:iCs/>
          <w:sz w:val="24"/>
          <w:szCs w:val="24"/>
          <w:lang w:val="sk-SK"/>
        </w:rPr>
        <w:t>Dějiny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 </w:t>
      </w:r>
      <w:proofErr w:type="spellStart"/>
      <w:r w:rsidRPr="00C724EC">
        <w:rPr>
          <w:i/>
          <w:iCs/>
          <w:sz w:val="24"/>
          <w:szCs w:val="24"/>
          <w:lang w:val="sk-SK"/>
        </w:rPr>
        <w:t>pramenů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, </w:t>
      </w:r>
      <w:proofErr w:type="spellStart"/>
      <w:r w:rsidRPr="00C724EC">
        <w:rPr>
          <w:i/>
          <w:iCs/>
          <w:sz w:val="24"/>
          <w:szCs w:val="24"/>
          <w:lang w:val="sk-SK"/>
        </w:rPr>
        <w:t>teorie</w:t>
      </w:r>
      <w:proofErr w:type="spellEnd"/>
      <w:r w:rsidRPr="00C724EC">
        <w:rPr>
          <w:i/>
          <w:iCs/>
          <w:sz w:val="24"/>
          <w:szCs w:val="24"/>
          <w:lang w:val="sk-SK"/>
        </w:rPr>
        <w:t>, platné právo.</w:t>
      </w:r>
      <w:r>
        <w:rPr>
          <w:sz w:val="24"/>
          <w:szCs w:val="24"/>
          <w:lang w:val="sk-SK"/>
        </w:rPr>
        <w:t xml:space="preserve"> Plzeň: Aleš </w:t>
      </w:r>
      <w:proofErr w:type="spellStart"/>
      <w:r>
        <w:rPr>
          <w:sz w:val="24"/>
          <w:szCs w:val="24"/>
          <w:lang w:val="sk-SK"/>
        </w:rPr>
        <w:t>Čeněk</w:t>
      </w:r>
      <w:proofErr w:type="spellEnd"/>
      <w:r>
        <w:rPr>
          <w:sz w:val="24"/>
          <w:szCs w:val="24"/>
          <w:lang w:val="sk-SK"/>
        </w:rPr>
        <w:t>, 2011, 367 s. ISBN 978-80-7380-152-6 (dostupná v kníhkupectvách aj online, ako aj v našej fakultnej knižnici).</w:t>
      </w:r>
    </w:p>
    <w:p w14:paraId="2CACE501" w14:textId="1D44B4C6" w:rsidR="009E4198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NEMEC, M.: </w:t>
      </w:r>
      <w:r w:rsidRPr="00C724EC">
        <w:rPr>
          <w:i/>
          <w:iCs/>
          <w:sz w:val="24"/>
          <w:szCs w:val="24"/>
          <w:lang w:val="sk-SK"/>
        </w:rPr>
        <w:t xml:space="preserve">Základy kánonického práva. Druhé, doplnené a prepracované vydanie. </w:t>
      </w:r>
      <w:r>
        <w:rPr>
          <w:sz w:val="24"/>
          <w:szCs w:val="24"/>
          <w:lang w:val="sk-SK"/>
        </w:rPr>
        <w:t xml:space="preserve">Bratislava - Trnava: </w:t>
      </w:r>
      <w:proofErr w:type="spellStart"/>
      <w:r>
        <w:rPr>
          <w:sz w:val="24"/>
          <w:szCs w:val="24"/>
          <w:lang w:val="sk-SK"/>
        </w:rPr>
        <w:t>Iura</w:t>
      </w:r>
      <w:proofErr w:type="spellEnd"/>
      <w:r>
        <w:rPr>
          <w:sz w:val="24"/>
          <w:szCs w:val="24"/>
          <w:lang w:val="sk-SK"/>
        </w:rPr>
        <w:t xml:space="preserve"> </w:t>
      </w:r>
      <w:proofErr w:type="spellStart"/>
      <w:r>
        <w:rPr>
          <w:sz w:val="24"/>
          <w:szCs w:val="24"/>
          <w:lang w:val="sk-SK"/>
        </w:rPr>
        <w:t>Edition</w:t>
      </w:r>
      <w:proofErr w:type="spellEnd"/>
      <w:r>
        <w:rPr>
          <w:sz w:val="24"/>
          <w:szCs w:val="24"/>
          <w:lang w:val="sk-SK"/>
        </w:rPr>
        <w:t>, 2006, 249 s. ISBN 80-8078-130-3 (prakticky vypredaná, no dostupná v našej fakultnej knižnici).</w:t>
      </w:r>
    </w:p>
    <w:p w14:paraId="6FD7DA7B" w14:textId="4B6EF435" w:rsidR="00136787" w:rsidRPr="00136787" w:rsidRDefault="00136787" w:rsidP="00136787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PŘIBYL, S.: Kanonické manželské právo. Praha: </w:t>
      </w:r>
      <w:proofErr w:type="spellStart"/>
      <w:r>
        <w:rPr>
          <w:sz w:val="24"/>
          <w:szCs w:val="24"/>
          <w:lang w:val="sk-SK"/>
        </w:rPr>
        <w:t>Hesperion</w:t>
      </w:r>
      <w:proofErr w:type="spellEnd"/>
      <w:r>
        <w:rPr>
          <w:sz w:val="24"/>
          <w:szCs w:val="24"/>
          <w:lang w:val="sk-SK"/>
        </w:rPr>
        <w:t>, 2021, 175 s. ISBN 978-80-88353-14-0 (dostupná v kníhkupectvách aj online).</w:t>
      </w:r>
    </w:p>
    <w:p w14:paraId="50B523CB" w14:textId="42B3CFB7" w:rsidR="00DC6534" w:rsidRPr="00D235D7" w:rsidRDefault="009E4198" w:rsidP="00782DA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TRETERA, J. R. – HORÁK, Z.: </w:t>
      </w:r>
      <w:r w:rsidRPr="00E74662">
        <w:rPr>
          <w:i/>
          <w:sz w:val="24"/>
          <w:szCs w:val="24"/>
          <w:lang w:val="sk-SK"/>
        </w:rPr>
        <w:t xml:space="preserve">Cirkevní právo. 2. </w:t>
      </w:r>
      <w:proofErr w:type="spellStart"/>
      <w:r w:rsidRPr="00E74662">
        <w:rPr>
          <w:i/>
          <w:sz w:val="24"/>
          <w:szCs w:val="24"/>
          <w:lang w:val="sk-SK"/>
        </w:rPr>
        <w:t>přepracované</w:t>
      </w:r>
      <w:proofErr w:type="spellEnd"/>
      <w:r w:rsidRPr="00E74662">
        <w:rPr>
          <w:i/>
          <w:sz w:val="24"/>
          <w:szCs w:val="24"/>
          <w:lang w:val="sk-SK"/>
        </w:rPr>
        <w:t xml:space="preserve"> a </w:t>
      </w:r>
      <w:proofErr w:type="spellStart"/>
      <w:r w:rsidRPr="00E74662">
        <w:rPr>
          <w:i/>
          <w:sz w:val="24"/>
          <w:szCs w:val="24"/>
          <w:lang w:val="sk-SK"/>
        </w:rPr>
        <w:t>doplněné</w:t>
      </w:r>
      <w:proofErr w:type="spellEnd"/>
      <w:r w:rsidRPr="00E74662">
        <w:rPr>
          <w:i/>
          <w:sz w:val="24"/>
          <w:szCs w:val="24"/>
          <w:lang w:val="sk-SK"/>
        </w:rPr>
        <w:t xml:space="preserve"> </w:t>
      </w:r>
      <w:proofErr w:type="spellStart"/>
      <w:r w:rsidRPr="00E74662">
        <w:rPr>
          <w:i/>
          <w:sz w:val="24"/>
          <w:szCs w:val="24"/>
          <w:lang w:val="sk-SK"/>
        </w:rPr>
        <w:t>vydání</w:t>
      </w:r>
      <w:proofErr w:type="spellEnd"/>
      <w:r w:rsidRPr="00E74662">
        <w:rPr>
          <w:i/>
          <w:sz w:val="24"/>
          <w:szCs w:val="24"/>
          <w:lang w:val="sk-SK"/>
        </w:rPr>
        <w:t>.</w:t>
      </w:r>
      <w:r>
        <w:rPr>
          <w:sz w:val="24"/>
          <w:szCs w:val="24"/>
          <w:lang w:val="sk-SK"/>
        </w:rPr>
        <w:t xml:space="preserve">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440 s. ISBN 978-80-7502-535-7 (dostupná v kníhkupectvách aj online).</w:t>
      </w:r>
    </w:p>
    <w:p w14:paraId="6D846325" w14:textId="40F85A98" w:rsidR="00782DA8" w:rsidRDefault="00DC6534" w:rsidP="00782DA8">
      <w:pPr>
        <w:spacing w:after="0" w:line="360" w:lineRule="auto"/>
        <w:jc w:val="both"/>
        <w:rPr>
          <w:noProof/>
          <w:lang w:val="sk-SK"/>
        </w:rPr>
      </w:pPr>
      <w:r>
        <w:rPr>
          <w:noProof/>
        </w:rPr>
        <w:drawing>
          <wp:inline distT="0" distB="0" distL="0" distR="0" wp14:anchorId="0E36DE4C" wp14:editId="1F03507F">
            <wp:extent cx="1127760" cy="1773746"/>
            <wp:effectExtent l="0" t="0" r="0" b="0"/>
            <wp:docPr id="20" name="Obrázok 20" descr="Manželstvo v katolíckom kánonickom práve a právnom poriadku Slovenskej  republiky, Čitbaj František - Antikvariatsho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želstvo v katolíckom kánonickom práve a právnom poriadku Slovenskej  republiky, Čitbaj František - Antikvariatshop.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72" cy="1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7E3B93CF" wp14:editId="21E1DDAA">
            <wp:extent cx="1066800" cy="1767205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83" cy="180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3349BEE2" wp14:editId="62C91671">
            <wp:extent cx="1104900" cy="1778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14" cy="179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197D4700" wp14:editId="3279D14F">
            <wp:extent cx="1104900" cy="1765793"/>
            <wp:effectExtent l="0" t="0" r="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97" cy="179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 </w:t>
      </w:r>
      <w:r>
        <w:rPr>
          <w:noProof/>
          <w:lang w:val="sk-SK"/>
        </w:rPr>
        <w:drawing>
          <wp:inline distT="0" distB="0" distL="0" distR="0" wp14:anchorId="761EC832" wp14:editId="184E08F5">
            <wp:extent cx="982980" cy="1777365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1" cy="18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DA8">
        <w:rPr>
          <w:noProof/>
          <w:lang w:val="sk-SK"/>
        </w:rPr>
        <w:t xml:space="preserve"> </w:t>
      </w:r>
      <w:r>
        <w:rPr>
          <w:noProof/>
          <w:lang w:val="sk-SK"/>
        </w:rPr>
        <w:t xml:space="preserve"> </w:t>
      </w:r>
      <w:r w:rsidR="00782DA8">
        <w:rPr>
          <w:noProof/>
          <w:lang w:val="sk-SK"/>
        </w:rPr>
        <w:drawing>
          <wp:inline distT="0" distB="0" distL="0" distR="0" wp14:anchorId="0EEF9F70" wp14:editId="3CD00DC5">
            <wp:extent cx="1074420" cy="17799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7" cy="179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5742" w14:textId="77777777" w:rsidR="00D235D7" w:rsidRPr="00DC6534" w:rsidRDefault="00D235D7" w:rsidP="00782DA8">
      <w:pPr>
        <w:spacing w:after="0" w:line="360" w:lineRule="auto"/>
        <w:jc w:val="both"/>
        <w:rPr>
          <w:noProof/>
          <w:lang w:val="sk-SK"/>
        </w:rPr>
      </w:pPr>
    </w:p>
    <w:p w14:paraId="63C53FD8" w14:textId="0ADC7862" w:rsidR="009E4198" w:rsidRDefault="00782DA8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Informácie o skúške:</w:t>
      </w:r>
    </w:p>
    <w:p w14:paraId="0E9461D3" w14:textId="15B6FE89" w:rsidR="00B748CE" w:rsidRDefault="009240E0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Pokiaľ ide o</w:t>
      </w:r>
      <w:r w:rsidR="001731EF">
        <w:rPr>
          <w:sz w:val="24"/>
          <w:szCs w:val="24"/>
          <w:lang w:val="sk-SK"/>
        </w:rPr>
        <w:t xml:space="preserve"> samotnú </w:t>
      </w:r>
      <w:r>
        <w:rPr>
          <w:sz w:val="24"/>
          <w:szCs w:val="24"/>
          <w:lang w:val="sk-SK"/>
        </w:rPr>
        <w:t>skúšku</w:t>
      </w:r>
      <w:r w:rsidR="001731EF">
        <w:rPr>
          <w:sz w:val="24"/>
          <w:szCs w:val="24"/>
          <w:lang w:val="sk-SK"/>
        </w:rPr>
        <w:t xml:space="preserve"> (test)</w:t>
      </w:r>
      <w:r>
        <w:rPr>
          <w:sz w:val="24"/>
          <w:szCs w:val="24"/>
          <w:lang w:val="sk-SK"/>
        </w:rPr>
        <w:t>, tá</w:t>
      </w:r>
      <w:r w:rsidR="00373738" w:rsidRPr="00DF1351">
        <w:rPr>
          <w:sz w:val="24"/>
          <w:szCs w:val="24"/>
          <w:lang w:val="sk-SK"/>
        </w:rPr>
        <w:t xml:space="preserve"> bude prebiehať </w:t>
      </w:r>
      <w:r>
        <w:rPr>
          <w:sz w:val="24"/>
          <w:szCs w:val="24"/>
          <w:lang w:val="sk-SK"/>
        </w:rPr>
        <w:t xml:space="preserve">úplne </w:t>
      </w:r>
      <w:r w:rsidR="00231BED">
        <w:rPr>
          <w:sz w:val="24"/>
          <w:szCs w:val="24"/>
          <w:lang w:val="sk-SK"/>
        </w:rPr>
        <w:t>rovnako</w:t>
      </w:r>
      <w:r>
        <w:rPr>
          <w:sz w:val="24"/>
          <w:szCs w:val="24"/>
          <w:lang w:val="sk-SK"/>
        </w:rPr>
        <w:t xml:space="preserve"> ako v zimnom semestri,</w:t>
      </w:r>
      <w:r w:rsidR="00782DA8">
        <w:rPr>
          <w:sz w:val="24"/>
          <w:szCs w:val="24"/>
          <w:lang w:val="sk-SK"/>
        </w:rPr>
        <w:t xml:space="preserve"> </w:t>
      </w:r>
      <w:r w:rsidR="00E11E04">
        <w:rPr>
          <w:sz w:val="24"/>
          <w:szCs w:val="24"/>
          <w:lang w:val="sk-SK"/>
        </w:rPr>
        <w:t xml:space="preserve">t.j. </w:t>
      </w:r>
      <w:r w:rsidR="00727B4E" w:rsidRPr="00727B4E">
        <w:rPr>
          <w:b/>
          <w:sz w:val="24"/>
          <w:szCs w:val="24"/>
          <w:lang w:val="sk-SK"/>
        </w:rPr>
        <w:t>prezenčne na fakulte</w:t>
      </w:r>
      <w:r w:rsidR="00727B4E">
        <w:rPr>
          <w:sz w:val="24"/>
          <w:szCs w:val="24"/>
          <w:lang w:val="sk-SK"/>
        </w:rPr>
        <w:t xml:space="preserve">, </w:t>
      </w:r>
      <w:r w:rsidR="00373738" w:rsidRPr="00DF1351">
        <w:rPr>
          <w:sz w:val="24"/>
          <w:szCs w:val="24"/>
          <w:lang w:val="sk-SK"/>
        </w:rPr>
        <w:t xml:space="preserve">pôjde </w:t>
      </w:r>
      <w:r w:rsidR="00727B4E">
        <w:rPr>
          <w:sz w:val="24"/>
          <w:szCs w:val="24"/>
          <w:lang w:val="sk-SK"/>
        </w:rPr>
        <w:t xml:space="preserve">zasa o </w:t>
      </w:r>
      <w:r w:rsidR="00373738" w:rsidRPr="00782DA8">
        <w:rPr>
          <w:b/>
          <w:sz w:val="24"/>
          <w:szCs w:val="24"/>
          <w:lang w:val="sk-SK"/>
        </w:rPr>
        <w:t>písomný test s 10 testovými otázkami</w:t>
      </w:r>
      <w:r w:rsidR="00373738" w:rsidRPr="00DF1351">
        <w:rPr>
          <w:sz w:val="24"/>
          <w:szCs w:val="24"/>
          <w:lang w:val="sk-SK"/>
        </w:rPr>
        <w:t xml:space="preserve">, </w:t>
      </w:r>
      <w:r w:rsidR="001913F9" w:rsidRPr="00833777">
        <w:rPr>
          <w:b/>
          <w:sz w:val="24"/>
          <w:szCs w:val="24"/>
          <w:lang w:val="sk-SK"/>
        </w:rPr>
        <w:t xml:space="preserve">ku každej </w:t>
      </w:r>
      <w:r w:rsidR="00EB2FA8" w:rsidRPr="00833777">
        <w:rPr>
          <w:b/>
          <w:sz w:val="24"/>
          <w:szCs w:val="24"/>
          <w:lang w:val="sk-SK"/>
        </w:rPr>
        <w:t>otázke</w:t>
      </w:r>
      <w:r w:rsidR="001913F9" w:rsidRPr="00833777">
        <w:rPr>
          <w:b/>
          <w:sz w:val="24"/>
          <w:szCs w:val="24"/>
          <w:lang w:val="sk-SK"/>
        </w:rPr>
        <w:t xml:space="preserve"> bud</w:t>
      </w:r>
      <w:r w:rsidR="006408BB" w:rsidRPr="00833777">
        <w:rPr>
          <w:b/>
          <w:sz w:val="24"/>
          <w:szCs w:val="24"/>
          <w:lang w:val="sk-SK"/>
        </w:rPr>
        <w:t>ú 3</w:t>
      </w:r>
      <w:r w:rsidR="001913F9" w:rsidRPr="00833777">
        <w:rPr>
          <w:b/>
          <w:sz w:val="24"/>
          <w:szCs w:val="24"/>
          <w:lang w:val="sk-SK"/>
        </w:rPr>
        <w:t xml:space="preserve"> </w:t>
      </w:r>
      <w:r w:rsidR="00EB2FA8" w:rsidRPr="00833777">
        <w:rPr>
          <w:b/>
          <w:sz w:val="24"/>
          <w:szCs w:val="24"/>
          <w:lang w:val="sk-SK"/>
        </w:rPr>
        <w:t>tvrdenia</w:t>
      </w:r>
      <w:r w:rsidR="001913F9" w:rsidRPr="00833777">
        <w:rPr>
          <w:b/>
          <w:sz w:val="24"/>
          <w:szCs w:val="24"/>
          <w:lang w:val="sk-SK"/>
        </w:rPr>
        <w:t>, ktoré bude potrebné označiť ÁNO/NIE</w:t>
      </w:r>
      <w:r w:rsidR="001913F9" w:rsidRPr="00DF1351">
        <w:rPr>
          <w:sz w:val="24"/>
          <w:szCs w:val="24"/>
          <w:lang w:val="sk-SK"/>
        </w:rPr>
        <w:t xml:space="preserve"> podľa toho, či </w:t>
      </w:r>
      <w:r w:rsidR="00EB2FA8" w:rsidRPr="00DF1351">
        <w:rPr>
          <w:sz w:val="24"/>
          <w:szCs w:val="24"/>
          <w:lang w:val="sk-SK"/>
        </w:rPr>
        <w:t xml:space="preserve">je </w:t>
      </w:r>
      <w:r w:rsidR="001913F9" w:rsidRPr="00DF1351">
        <w:rPr>
          <w:sz w:val="24"/>
          <w:szCs w:val="24"/>
          <w:lang w:val="sk-SK"/>
        </w:rPr>
        <w:t>tvrdenie</w:t>
      </w:r>
      <w:r w:rsidR="00EB2FA8" w:rsidRPr="00DF1351">
        <w:rPr>
          <w:sz w:val="24"/>
          <w:szCs w:val="24"/>
          <w:lang w:val="sk-SK"/>
        </w:rPr>
        <w:t xml:space="preserve"> správne. </w:t>
      </w:r>
      <w:r w:rsidR="007E4F57" w:rsidRPr="00DF1351">
        <w:rPr>
          <w:sz w:val="24"/>
          <w:szCs w:val="24"/>
          <w:lang w:val="sk-SK"/>
        </w:rPr>
        <w:t xml:space="preserve">Maximálny počet bodov, ktoré sa takto budú dať získať, bude 30. </w:t>
      </w:r>
      <w:r w:rsidR="000D7F13" w:rsidRPr="00DF1351">
        <w:rPr>
          <w:sz w:val="24"/>
          <w:szCs w:val="24"/>
          <w:lang w:val="sk-SK"/>
        </w:rPr>
        <w:t>Na absolvovanie predmetu bude potrebné získať aspoň 1</w:t>
      </w:r>
      <w:r w:rsidR="00B748CE">
        <w:rPr>
          <w:sz w:val="24"/>
          <w:szCs w:val="24"/>
          <w:lang w:val="sk-SK"/>
        </w:rPr>
        <w:t>6</w:t>
      </w:r>
      <w:r w:rsidR="000D7F13" w:rsidRPr="00DF1351">
        <w:rPr>
          <w:sz w:val="24"/>
          <w:szCs w:val="24"/>
          <w:lang w:val="sk-SK"/>
        </w:rPr>
        <w:t xml:space="preserve"> bodov. </w:t>
      </w:r>
      <w:r w:rsidR="005D6288">
        <w:rPr>
          <w:sz w:val="24"/>
          <w:szCs w:val="24"/>
          <w:lang w:val="sk-SK"/>
        </w:rPr>
        <w:t xml:space="preserve">Čas na vypracovanie testu bude opäť 15 minút. </w:t>
      </w:r>
      <w:r w:rsidR="000D7F13" w:rsidRPr="00DF1351">
        <w:rPr>
          <w:sz w:val="24"/>
          <w:szCs w:val="24"/>
          <w:lang w:val="sk-SK"/>
        </w:rPr>
        <w:t xml:space="preserve">Stupnica </w:t>
      </w:r>
      <w:r w:rsidR="00E11E04">
        <w:rPr>
          <w:sz w:val="24"/>
          <w:szCs w:val="24"/>
          <w:lang w:val="sk-SK"/>
        </w:rPr>
        <w:t xml:space="preserve">je nezmenená, a teda </w:t>
      </w:r>
      <w:r w:rsidR="00B748CE">
        <w:rPr>
          <w:sz w:val="24"/>
          <w:szCs w:val="24"/>
          <w:lang w:val="sk-SK"/>
        </w:rPr>
        <w:t>nasledovná:</w:t>
      </w:r>
    </w:p>
    <w:p w14:paraId="2C0633F4" w14:textId="2DAA6200" w:rsidR="00B748CE" w:rsidRDefault="00B748CE" w:rsidP="00B748CE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A: 30 – 28 bodov;</w:t>
      </w:r>
    </w:p>
    <w:p w14:paraId="311093CA" w14:textId="390A9D1E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B: 27 – 25 bodov;</w:t>
      </w:r>
    </w:p>
    <w:p w14:paraId="04D116A7" w14:textId="673A4B1B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C: 24 – 22 bodov;</w:t>
      </w:r>
    </w:p>
    <w:p w14:paraId="42604863" w14:textId="7CE49A3F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D: 21 – 19 bodov;</w:t>
      </w:r>
    </w:p>
    <w:p w14:paraId="68FE5E84" w14:textId="1190BE7D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E: 18 – 16 bodov.</w:t>
      </w:r>
    </w:p>
    <w:p w14:paraId="362BB2C6" w14:textId="2C430A93" w:rsidR="009240E0" w:rsidRDefault="00B748CE" w:rsidP="00315F0D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Fx</w:t>
      </w:r>
      <w:proofErr w:type="spellEnd"/>
      <w:r>
        <w:rPr>
          <w:sz w:val="24"/>
          <w:szCs w:val="24"/>
          <w:lang w:val="sk-SK"/>
        </w:rPr>
        <w:t>: 15 – 0 bodov.</w:t>
      </w:r>
    </w:p>
    <w:p w14:paraId="301214A8" w14:textId="57F92B70" w:rsidR="00162211" w:rsidRPr="00727B4E" w:rsidRDefault="00727B4E" w:rsidP="009240E0">
      <w:pPr>
        <w:spacing w:after="0" w:line="360" w:lineRule="auto"/>
        <w:ind w:firstLine="357"/>
        <w:jc w:val="both"/>
        <w:rPr>
          <w:b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Termíny skúšok vypíšem v polovici apríla</w:t>
      </w:r>
      <w:r w:rsidR="00691D67" w:rsidRPr="00DF1351">
        <w:rPr>
          <w:sz w:val="24"/>
          <w:szCs w:val="24"/>
          <w:lang w:val="sk-SK"/>
        </w:rPr>
        <w:t xml:space="preserve">. </w:t>
      </w:r>
      <w:r w:rsidRPr="00727B4E">
        <w:rPr>
          <w:b/>
          <w:sz w:val="24"/>
          <w:szCs w:val="24"/>
          <w:lang w:val="sk-SK"/>
        </w:rPr>
        <w:t xml:space="preserve">Skúška bude prebiehať v miestnosti č. </w:t>
      </w:r>
      <w:r w:rsidR="00E11E04">
        <w:rPr>
          <w:b/>
          <w:sz w:val="24"/>
          <w:szCs w:val="24"/>
          <w:lang w:val="sk-SK"/>
        </w:rPr>
        <w:t>7</w:t>
      </w:r>
      <w:r w:rsidRPr="00727B4E">
        <w:rPr>
          <w:b/>
          <w:sz w:val="24"/>
          <w:szCs w:val="24"/>
          <w:lang w:val="sk-SK"/>
        </w:rPr>
        <w:t xml:space="preserve">, kde bola aj </w:t>
      </w:r>
      <w:r w:rsidR="00E11E04">
        <w:rPr>
          <w:b/>
          <w:sz w:val="24"/>
          <w:szCs w:val="24"/>
          <w:lang w:val="sk-SK"/>
        </w:rPr>
        <w:t>v zime</w:t>
      </w:r>
      <w:r w:rsidRPr="00727B4E">
        <w:rPr>
          <w:b/>
          <w:sz w:val="24"/>
          <w:szCs w:val="24"/>
          <w:lang w:val="sk-SK"/>
        </w:rPr>
        <w:t>.</w:t>
      </w:r>
    </w:p>
    <w:p w14:paraId="439621EB" w14:textId="1B5408BB" w:rsidR="002572AE" w:rsidRDefault="00782DA8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lastRenderedPageBreak/>
        <w:t>Ďalšie informácie:</w:t>
      </w:r>
      <w:r>
        <w:rPr>
          <w:sz w:val="24"/>
          <w:szCs w:val="24"/>
          <w:lang w:val="sk-SK"/>
        </w:rPr>
        <w:t xml:space="preserve"> </w:t>
      </w:r>
      <w:r w:rsidR="00691D67" w:rsidRPr="00DF1351">
        <w:rPr>
          <w:sz w:val="24"/>
          <w:szCs w:val="24"/>
          <w:lang w:val="sk-SK"/>
        </w:rPr>
        <w:t>V prípade ďalších otázok</w:t>
      </w:r>
      <w:r w:rsidR="00A05F54">
        <w:rPr>
          <w:sz w:val="24"/>
          <w:szCs w:val="24"/>
          <w:lang w:val="sk-SK"/>
        </w:rPr>
        <w:t xml:space="preserve"> alebo potreby konzultácie</w:t>
      </w:r>
      <w:r w:rsidR="00691D67" w:rsidRPr="00DF1351">
        <w:rPr>
          <w:sz w:val="24"/>
          <w:szCs w:val="24"/>
          <w:lang w:val="sk-SK"/>
        </w:rPr>
        <w:t xml:space="preserve">, neváhajte sa </w:t>
      </w:r>
      <w:r w:rsidR="00A05F54">
        <w:rPr>
          <w:sz w:val="24"/>
          <w:szCs w:val="24"/>
          <w:lang w:val="sk-SK"/>
        </w:rPr>
        <w:t xml:space="preserve">na mňa </w:t>
      </w:r>
      <w:r w:rsidR="00691D67" w:rsidRPr="00DF1351">
        <w:rPr>
          <w:sz w:val="24"/>
          <w:szCs w:val="24"/>
          <w:lang w:val="sk-SK"/>
        </w:rPr>
        <w:t xml:space="preserve">prosím kedykoľvek </w:t>
      </w:r>
      <w:r w:rsidR="009240E0">
        <w:rPr>
          <w:sz w:val="24"/>
          <w:szCs w:val="24"/>
          <w:lang w:val="sk-SK"/>
        </w:rPr>
        <w:t xml:space="preserve">pokojne </w:t>
      </w:r>
      <w:r w:rsidR="00691D67" w:rsidRPr="00DF1351">
        <w:rPr>
          <w:sz w:val="24"/>
          <w:szCs w:val="24"/>
          <w:lang w:val="sk-SK"/>
        </w:rPr>
        <w:t>obrátiť</w:t>
      </w:r>
      <w:r w:rsidR="00B321D1" w:rsidRPr="00DF1351">
        <w:rPr>
          <w:sz w:val="24"/>
          <w:szCs w:val="24"/>
          <w:lang w:val="sk-SK"/>
        </w:rPr>
        <w:t xml:space="preserve"> </w:t>
      </w:r>
      <w:r w:rsidR="002572AE">
        <w:rPr>
          <w:sz w:val="24"/>
          <w:szCs w:val="24"/>
          <w:lang w:val="sk-SK"/>
        </w:rPr>
        <w:t>prostredníctvom mail</w:t>
      </w:r>
      <w:r w:rsidR="00A05F54">
        <w:rPr>
          <w:sz w:val="24"/>
          <w:szCs w:val="24"/>
          <w:lang w:val="sk-SK"/>
        </w:rPr>
        <w:t>u</w:t>
      </w:r>
      <w:r w:rsidR="002572AE">
        <w:rPr>
          <w:sz w:val="24"/>
          <w:szCs w:val="24"/>
          <w:lang w:val="sk-SK"/>
        </w:rPr>
        <w:t xml:space="preserve">: </w:t>
      </w:r>
      <w:hyperlink r:id="rId16" w:history="1">
        <w:r w:rsidR="002572AE" w:rsidRPr="004A4DBA">
          <w:rPr>
            <w:rStyle w:val="Hypertextovprepojenie"/>
            <w:sz w:val="24"/>
            <w:szCs w:val="24"/>
            <w:lang w:val="sk-SK"/>
          </w:rPr>
          <w:t>stefanzemanpftu@gmail.com</w:t>
        </w:r>
      </w:hyperlink>
      <w:r w:rsidR="002572AE">
        <w:rPr>
          <w:sz w:val="24"/>
          <w:szCs w:val="24"/>
          <w:lang w:val="sk-SK"/>
        </w:rPr>
        <w:t xml:space="preserve">. Následne som Vám na základe </w:t>
      </w:r>
      <w:r w:rsidR="00BD3409">
        <w:rPr>
          <w:sz w:val="24"/>
          <w:szCs w:val="24"/>
          <w:lang w:val="sk-SK"/>
        </w:rPr>
        <w:t xml:space="preserve">predchádzajúcej </w:t>
      </w:r>
      <w:r w:rsidR="002572AE">
        <w:rPr>
          <w:sz w:val="24"/>
          <w:szCs w:val="24"/>
          <w:lang w:val="sk-SK"/>
        </w:rPr>
        <w:t xml:space="preserve">dohody </w:t>
      </w:r>
      <w:r w:rsidR="00BD3409">
        <w:rPr>
          <w:sz w:val="24"/>
          <w:szCs w:val="24"/>
          <w:lang w:val="sk-SK"/>
        </w:rPr>
        <w:t xml:space="preserve">ochotne </w:t>
      </w:r>
      <w:r w:rsidR="002572AE">
        <w:rPr>
          <w:sz w:val="24"/>
          <w:szCs w:val="24"/>
          <w:lang w:val="sk-SK"/>
        </w:rPr>
        <w:t xml:space="preserve">k dispozícii aj </w:t>
      </w:r>
      <w:r w:rsidR="00162211">
        <w:rPr>
          <w:sz w:val="24"/>
          <w:szCs w:val="24"/>
          <w:lang w:val="sk-SK"/>
        </w:rPr>
        <w:t xml:space="preserve">na </w:t>
      </w:r>
      <w:r w:rsidR="00BD3409">
        <w:rPr>
          <w:sz w:val="24"/>
          <w:szCs w:val="24"/>
          <w:lang w:val="sk-SK"/>
        </w:rPr>
        <w:t xml:space="preserve">osobnú </w:t>
      </w:r>
      <w:r w:rsidR="00162211">
        <w:rPr>
          <w:sz w:val="24"/>
          <w:szCs w:val="24"/>
          <w:lang w:val="sk-SK"/>
        </w:rPr>
        <w:t>konzultáci</w:t>
      </w:r>
      <w:r w:rsidR="00BD3409">
        <w:rPr>
          <w:sz w:val="24"/>
          <w:szCs w:val="24"/>
          <w:lang w:val="sk-SK"/>
        </w:rPr>
        <w:t xml:space="preserve">u, resp. </w:t>
      </w:r>
      <w:r w:rsidR="002572AE">
        <w:rPr>
          <w:sz w:val="24"/>
          <w:szCs w:val="24"/>
          <w:lang w:val="sk-SK"/>
        </w:rPr>
        <w:t xml:space="preserve">cez Ms </w:t>
      </w:r>
      <w:proofErr w:type="spellStart"/>
      <w:r w:rsidR="002572AE">
        <w:rPr>
          <w:sz w:val="24"/>
          <w:szCs w:val="24"/>
          <w:lang w:val="sk-SK"/>
        </w:rPr>
        <w:t>Teams</w:t>
      </w:r>
      <w:proofErr w:type="spellEnd"/>
      <w:r w:rsidR="00BD3409">
        <w:rPr>
          <w:sz w:val="24"/>
          <w:szCs w:val="24"/>
          <w:lang w:val="sk-SK"/>
        </w:rPr>
        <w:t>.</w:t>
      </w:r>
    </w:p>
    <w:p w14:paraId="0EDC16CD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D03FF86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61A55D" w14:textId="1D6EB077" w:rsidR="00206B01" w:rsidRPr="00DF1351" w:rsidRDefault="00162211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Želám Vám veľa síl a úspechov do nového semestra a teším sa na Vás. </w:t>
      </w:r>
      <w:r w:rsidR="00B321D1" w:rsidRPr="00DF1351">
        <w:rPr>
          <w:sz w:val="24"/>
          <w:szCs w:val="24"/>
          <w:lang w:val="sk-SK"/>
        </w:rPr>
        <w:t>Držte sa!</w:t>
      </w:r>
      <w:r>
        <w:rPr>
          <w:sz w:val="24"/>
          <w:szCs w:val="24"/>
          <w:lang w:val="sk-SK"/>
        </w:rPr>
        <w:t xml:space="preserve"> </w:t>
      </w:r>
      <w:r w:rsidRPr="001622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k-S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82F9E2" w14:textId="3A749794" w:rsidR="005B0F69" w:rsidRDefault="00607534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 xml:space="preserve">   </w:t>
      </w:r>
    </w:p>
    <w:p w14:paraId="25E7D425" w14:textId="77777777" w:rsidR="003821FB" w:rsidRDefault="003821FB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14090B" w14:textId="3557AD8B" w:rsidR="00F472BC" w:rsidRDefault="00F472BC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FA96FBB" w14:textId="0061D686" w:rsidR="003D63D2" w:rsidRPr="00DF1351" w:rsidRDefault="003821FB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S pozdravom</w:t>
      </w:r>
    </w:p>
    <w:p w14:paraId="3CC1F1BF" w14:textId="1D21964B" w:rsidR="006408BB" w:rsidRDefault="006408BB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 w:rsidRPr="00DF1351">
        <w:rPr>
          <w:b/>
          <w:bCs/>
          <w:sz w:val="24"/>
          <w:szCs w:val="24"/>
          <w:lang w:val="sk-SK"/>
        </w:rPr>
        <w:t>JUDr. Štefan Zeman, PhD.</w:t>
      </w:r>
    </w:p>
    <w:p w14:paraId="2C8F8BCC" w14:textId="006C38C0" w:rsidR="002572AE" w:rsidRDefault="002572AE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Katedra rímskeho a cirkevného práva</w:t>
      </w:r>
    </w:p>
    <w:p w14:paraId="52C9D618" w14:textId="4B364047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7B4CCE90" w14:textId="77777777" w:rsidR="003D63D2" w:rsidRDefault="003D63D2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2D7B8F" w14:textId="21E9D885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324294E" w14:textId="77777777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11E893C6" w14:textId="4F0D8CD6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35726D4E" wp14:editId="17146ED9">
            <wp:extent cx="3013710" cy="3334271"/>
            <wp:effectExtent l="0" t="0" r="0" b="0"/>
            <wp:docPr id="15" name="Obrázok 15" descr="Catholic Essentials: A Guide to Understanding Key Church Teachings: Fr.  Wade Menezes: 9781682782538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holic Essentials: A Guide to Understanding Key Church Teachings: Fr.  Wade Menezes: 9781682782538: Amazon.com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9412"/>
                    <a:stretch/>
                  </pic:blipFill>
                  <pic:spPr bwMode="auto">
                    <a:xfrm>
                      <a:off x="0" y="0"/>
                      <a:ext cx="3039219" cy="33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k-SK"/>
        </w:rPr>
        <w:t xml:space="preserve">  </w:t>
      </w:r>
      <w:r>
        <w:rPr>
          <w:noProof/>
        </w:rPr>
        <w:drawing>
          <wp:inline distT="0" distB="0" distL="0" distR="0" wp14:anchorId="35EF8728" wp14:editId="783CB559">
            <wp:extent cx="3048000" cy="333438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0DB70" w14:textId="2E4F2E88" w:rsidR="00B83984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B8DEE4" w14:textId="6F9257DA" w:rsidR="00B83984" w:rsidRPr="00DF1351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sectPr w:rsidR="00B83984" w:rsidRPr="00DF1351" w:rsidSect="00E32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D1764"/>
    <w:multiLevelType w:val="hybridMultilevel"/>
    <w:tmpl w:val="5ED2249C"/>
    <w:lvl w:ilvl="0" w:tplc="F4529EC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2602"/>
    <w:multiLevelType w:val="hybridMultilevel"/>
    <w:tmpl w:val="5ED2249C"/>
    <w:lvl w:ilvl="0" w:tplc="F4529EC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60D4A"/>
    <w:multiLevelType w:val="hybridMultilevel"/>
    <w:tmpl w:val="2814D8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13455"/>
    <w:multiLevelType w:val="hybridMultilevel"/>
    <w:tmpl w:val="183E7CD6"/>
    <w:lvl w:ilvl="0" w:tplc="08090011">
      <w:start w:val="1"/>
      <w:numFmt w:val="decimal"/>
      <w:lvlText w:val="%1)"/>
      <w:lvlJc w:val="left"/>
      <w:pPr>
        <w:ind w:left="780" w:hanging="360"/>
      </w:pPr>
    </w:lvl>
    <w:lvl w:ilvl="1" w:tplc="08090019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D0B1FFE"/>
    <w:multiLevelType w:val="hybridMultilevel"/>
    <w:tmpl w:val="232EE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99"/>
    <w:rsid w:val="000D7F13"/>
    <w:rsid w:val="00101F55"/>
    <w:rsid w:val="00136787"/>
    <w:rsid w:val="00162211"/>
    <w:rsid w:val="0017049E"/>
    <w:rsid w:val="001731EF"/>
    <w:rsid w:val="001913F9"/>
    <w:rsid w:val="001A56B4"/>
    <w:rsid w:val="00206B01"/>
    <w:rsid w:val="00231BED"/>
    <w:rsid w:val="00231DE5"/>
    <w:rsid w:val="00255F79"/>
    <w:rsid w:val="002572AE"/>
    <w:rsid w:val="002650B2"/>
    <w:rsid w:val="002848B5"/>
    <w:rsid w:val="0029050A"/>
    <w:rsid w:val="00315F0D"/>
    <w:rsid w:val="00355320"/>
    <w:rsid w:val="00361254"/>
    <w:rsid w:val="003725D6"/>
    <w:rsid w:val="00373738"/>
    <w:rsid w:val="003821FB"/>
    <w:rsid w:val="003D63D2"/>
    <w:rsid w:val="003F46ED"/>
    <w:rsid w:val="00431B3C"/>
    <w:rsid w:val="00446A0D"/>
    <w:rsid w:val="00475D36"/>
    <w:rsid w:val="004B7F2F"/>
    <w:rsid w:val="004F6E69"/>
    <w:rsid w:val="0051675D"/>
    <w:rsid w:val="00524743"/>
    <w:rsid w:val="00527E16"/>
    <w:rsid w:val="005A3DD5"/>
    <w:rsid w:val="005B0F69"/>
    <w:rsid w:val="005B20C9"/>
    <w:rsid w:val="005B2D3C"/>
    <w:rsid w:val="005D14DF"/>
    <w:rsid w:val="005D6288"/>
    <w:rsid w:val="005E23C7"/>
    <w:rsid w:val="00607534"/>
    <w:rsid w:val="006408BB"/>
    <w:rsid w:val="00655BCC"/>
    <w:rsid w:val="00691D67"/>
    <w:rsid w:val="006A5199"/>
    <w:rsid w:val="006C0B21"/>
    <w:rsid w:val="006C7C08"/>
    <w:rsid w:val="0070615E"/>
    <w:rsid w:val="00706C6D"/>
    <w:rsid w:val="00725E27"/>
    <w:rsid w:val="00727B4E"/>
    <w:rsid w:val="00754480"/>
    <w:rsid w:val="00782DA8"/>
    <w:rsid w:val="007919BE"/>
    <w:rsid w:val="007922A3"/>
    <w:rsid w:val="007951D6"/>
    <w:rsid w:val="007C51EA"/>
    <w:rsid w:val="007E4F57"/>
    <w:rsid w:val="00833777"/>
    <w:rsid w:val="00860BE4"/>
    <w:rsid w:val="008A2A7F"/>
    <w:rsid w:val="008B7BDF"/>
    <w:rsid w:val="008F4360"/>
    <w:rsid w:val="009240E0"/>
    <w:rsid w:val="00934FE7"/>
    <w:rsid w:val="009E355E"/>
    <w:rsid w:val="009E4198"/>
    <w:rsid w:val="00A05F54"/>
    <w:rsid w:val="00A2122A"/>
    <w:rsid w:val="00A63237"/>
    <w:rsid w:val="00A711CE"/>
    <w:rsid w:val="00AF56E3"/>
    <w:rsid w:val="00B321D1"/>
    <w:rsid w:val="00B466DF"/>
    <w:rsid w:val="00B748CE"/>
    <w:rsid w:val="00B83984"/>
    <w:rsid w:val="00BB12C8"/>
    <w:rsid w:val="00BC52BA"/>
    <w:rsid w:val="00BD3409"/>
    <w:rsid w:val="00C25294"/>
    <w:rsid w:val="00C25C87"/>
    <w:rsid w:val="00C63A35"/>
    <w:rsid w:val="00C91FF5"/>
    <w:rsid w:val="00CA66FD"/>
    <w:rsid w:val="00CF22C9"/>
    <w:rsid w:val="00CF7739"/>
    <w:rsid w:val="00D235D7"/>
    <w:rsid w:val="00D51C9F"/>
    <w:rsid w:val="00D81EE3"/>
    <w:rsid w:val="00DC6534"/>
    <w:rsid w:val="00DF0049"/>
    <w:rsid w:val="00DF1351"/>
    <w:rsid w:val="00E00CE1"/>
    <w:rsid w:val="00E11E04"/>
    <w:rsid w:val="00E32369"/>
    <w:rsid w:val="00E3363F"/>
    <w:rsid w:val="00E723EE"/>
    <w:rsid w:val="00E741A2"/>
    <w:rsid w:val="00EB2FA8"/>
    <w:rsid w:val="00EE100D"/>
    <w:rsid w:val="00F43346"/>
    <w:rsid w:val="00F472BC"/>
    <w:rsid w:val="00F65A02"/>
    <w:rsid w:val="00F73E13"/>
    <w:rsid w:val="00F829CF"/>
    <w:rsid w:val="00FE2CA4"/>
    <w:rsid w:val="00FE64F2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DCC4"/>
  <w15:chartTrackingRefBased/>
  <w15:docId w15:val="{687A52AD-CD03-468C-8E40-E2CB3A56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519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7373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73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stefanzemanpftu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bs.sk/obsah/sekcia/h/hladat/p/kodex-kanonickeho-prav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</dc:creator>
  <cp:keywords/>
  <dc:description/>
  <cp:lastModifiedBy>Štefan Zeman</cp:lastModifiedBy>
  <cp:revision>3</cp:revision>
  <cp:lastPrinted>2020-10-02T08:53:00Z</cp:lastPrinted>
  <dcterms:created xsi:type="dcterms:W3CDTF">2024-02-09T16:29:00Z</dcterms:created>
  <dcterms:modified xsi:type="dcterms:W3CDTF">2024-02-09T16:32:00Z</dcterms:modified>
</cp:coreProperties>
</file>