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A4" w:rsidRDefault="004E4475" w:rsidP="00C8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Zoznam tém</w:t>
      </w:r>
      <w:r w:rsidR="003726A4">
        <w:rPr>
          <w:rFonts w:ascii="Times New Roman" w:hAnsi="Times New Roman"/>
          <w:b/>
          <w:bCs/>
          <w:sz w:val="32"/>
          <w:szCs w:val="32"/>
        </w:rPr>
        <w:t xml:space="preserve"> prednášok z Ústavného práva</w:t>
      </w:r>
      <w:r w:rsidR="00060FE4">
        <w:rPr>
          <w:rFonts w:ascii="Times New Roman" w:hAnsi="Times New Roman"/>
          <w:b/>
          <w:bCs/>
          <w:sz w:val="32"/>
          <w:szCs w:val="32"/>
        </w:rPr>
        <w:t xml:space="preserve"> II</w:t>
      </w:r>
      <w:r>
        <w:rPr>
          <w:rFonts w:ascii="Times New Roman" w:hAnsi="Times New Roman"/>
          <w:b/>
          <w:bCs/>
          <w:sz w:val="32"/>
          <w:szCs w:val="32"/>
        </w:rPr>
        <w:t xml:space="preserve"> – LS 2020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Default="004E4475" w:rsidP="009A3A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február –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Úvod a h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ospodárstvo SR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:rsidR="004E4475" w:rsidRDefault="004E4475" w:rsidP="009A3A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február - </w:t>
      </w:r>
      <w:r w:rsidRPr="003726A4">
        <w:rPr>
          <w:rFonts w:ascii="Times New Roman" w:hAnsi="Times New Roman" w:cs="Times New Roman"/>
          <w:b/>
          <w:bCs/>
          <w:sz w:val="24"/>
          <w:szCs w:val="24"/>
        </w:rPr>
        <w:t>Hospodárstvo SR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491F8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1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F83" w:rsidRPr="004E4475">
        <w:rPr>
          <w:rFonts w:ascii="Times New Roman" w:hAnsi="Times New Roman" w:cs="Times New Roman"/>
          <w:sz w:val="24"/>
          <w:szCs w:val="24"/>
        </w:rPr>
        <w:t>(</w:t>
      </w:r>
      <w:r w:rsidR="00491F83"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 w:rsidR="00491F8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491F83"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 w:rsidR="00491F8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491F83">
        <w:rPr>
          <w:rFonts w:ascii="Times New Roman" w:hAnsi="Times New Roman" w:cs="Times New Roman"/>
          <w:sz w:val="24"/>
          <w:szCs w:val="24"/>
        </w:rPr>
        <w:t>. 676-688)</w:t>
      </w:r>
    </w:p>
    <w:p w:rsidR="00E7143D" w:rsidRDefault="004E4475" w:rsidP="009A3A27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február 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Územná samospráva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načítajte si </w:t>
      </w:r>
      <w:r w:rsidR="00491F83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491F8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491F83"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 w:rsidR="00491F8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491F83">
        <w:rPr>
          <w:rFonts w:ascii="Times New Roman" w:hAnsi="Times New Roman" w:cs="Times New Roman"/>
          <w:sz w:val="24"/>
          <w:szCs w:val="24"/>
        </w:rPr>
        <w:t xml:space="preserve">. 699-726, ale najmä </w:t>
      </w:r>
      <w:proofErr w:type="spellStart"/>
      <w:r w:rsidR="00491F8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491F83">
        <w:rPr>
          <w:rFonts w:ascii="Times New Roman" w:hAnsi="Times New Roman" w:cs="Times New Roman"/>
          <w:sz w:val="24"/>
          <w:szCs w:val="24"/>
        </w:rPr>
        <w:t>. 712-726)</w:t>
      </w:r>
    </w:p>
    <w:p w:rsidR="00E7143D" w:rsidRPr="003726A4" w:rsidRDefault="00415628" w:rsidP="009A3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8">
        <w:rPr>
          <w:rFonts w:ascii="Times New Roman" w:hAnsi="Times New Roman" w:cs="Times New Roman"/>
          <w:b/>
          <w:bCs/>
          <w:sz w:val="24"/>
          <w:szCs w:val="24"/>
        </w:rPr>
        <w:t xml:space="preserve">3. marec - </w:t>
      </w:r>
      <w:r w:rsidR="00E7143D" w:rsidRPr="00415628">
        <w:rPr>
          <w:rFonts w:ascii="Times New Roman" w:hAnsi="Times New Roman" w:cs="Times New Roman"/>
          <w:b/>
          <w:bCs/>
          <w:sz w:val="24"/>
          <w:szCs w:val="24"/>
        </w:rPr>
        <w:t>Zákonodarná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 xml:space="preserve"> moc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Národná rada SR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451-496)</w:t>
      </w:r>
    </w:p>
    <w:p w:rsidR="00E7143D" w:rsidRPr="003726A4" w:rsidRDefault="00415628" w:rsidP="009A3A27">
      <w:pPr>
        <w:spacing w:line="276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28">
        <w:rPr>
          <w:rFonts w:ascii="Times New Roman" w:hAnsi="Times New Roman" w:cs="Times New Roman"/>
          <w:b/>
          <w:bCs/>
          <w:sz w:val="24"/>
          <w:szCs w:val="24"/>
        </w:rPr>
        <w:t>10. marec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Zákonodarná moc - Národná rada SR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referendum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498-511)</w:t>
      </w:r>
    </w:p>
    <w:p w:rsidR="00415628" w:rsidRDefault="00415628" w:rsidP="009A3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marec - 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Výkonná moc – prezident SR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512-534)</w:t>
      </w:r>
    </w:p>
    <w:p w:rsidR="00415628" w:rsidRDefault="00415628" w:rsidP="009A3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28">
        <w:rPr>
          <w:rFonts w:ascii="Times New Roman" w:hAnsi="Times New Roman" w:cs="Times New Roman"/>
          <w:b/>
          <w:bCs/>
          <w:sz w:val="24"/>
          <w:szCs w:val="24"/>
        </w:rPr>
        <w:t xml:space="preserve">24. marec - </w:t>
      </w:r>
      <w:r w:rsidR="00E7143D" w:rsidRPr="00415628">
        <w:rPr>
          <w:rFonts w:ascii="Times New Roman" w:hAnsi="Times New Roman" w:cs="Times New Roman"/>
          <w:b/>
          <w:bCs/>
          <w:sz w:val="24"/>
          <w:szCs w:val="24"/>
        </w:rPr>
        <w:t>Výkonná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 xml:space="preserve"> moc – vláda SR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536-550)</w:t>
      </w:r>
    </w:p>
    <w:p w:rsidR="00E7143D" w:rsidRDefault="00415628" w:rsidP="009A3A27">
      <w:pPr>
        <w:spacing w:line="276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28">
        <w:rPr>
          <w:rFonts w:ascii="Times New Roman" w:hAnsi="Times New Roman" w:cs="Times New Roman"/>
          <w:b/>
          <w:bCs/>
          <w:sz w:val="24"/>
          <w:szCs w:val="24"/>
        </w:rPr>
        <w:t xml:space="preserve">31. marec - 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Súdna moc – všeobecné súdnictvo a Súdna rada SR 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625-652)</w:t>
      </w:r>
    </w:p>
    <w:p w:rsidR="00415628" w:rsidRDefault="00415628" w:rsidP="009A3A27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apríl - 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Súdna moc – všeobecné súdnictvo a Súdna rada SR 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616-624)</w:t>
      </w:r>
    </w:p>
    <w:p w:rsidR="00E7143D" w:rsidRPr="003726A4" w:rsidRDefault="009A3A27" w:rsidP="009A3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 apríl -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 xml:space="preserve"> Súdna moc – ústavné súdnictvo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551-615)</w:t>
      </w:r>
    </w:p>
    <w:p w:rsidR="00E7143D" w:rsidRPr="003726A4" w:rsidRDefault="009A3A27" w:rsidP="009A3A27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apríl - 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Prokuratúra a VOP, prechodné a záverečné ustanovenia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načítajte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. 653-675)</w:t>
      </w:r>
    </w:p>
    <w:p w:rsidR="00E7143D" w:rsidRPr="003726A4" w:rsidRDefault="009A3A27" w:rsidP="009A3A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máj -</w:t>
      </w:r>
      <w:r w:rsidR="00E7143D" w:rsidRPr="003726A4">
        <w:rPr>
          <w:rFonts w:ascii="Times New Roman" w:hAnsi="Times New Roman" w:cs="Times New Roman"/>
          <w:b/>
          <w:bCs/>
          <w:sz w:val="24"/>
          <w:szCs w:val="24"/>
        </w:rPr>
        <w:t xml:space="preserve"> Opakovanie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(príprava ku skúške)</w:t>
      </w:r>
    </w:p>
    <w:p w:rsidR="00491F83" w:rsidRDefault="00491F83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A27" w:rsidRPr="009A3A27" w:rsidRDefault="009A3A27" w:rsidP="009A3A27">
      <w:pPr>
        <w:rPr>
          <w:rFonts w:ascii="Times New Roman" w:hAnsi="Times New Roman" w:cs="Times New Roman"/>
          <w:sz w:val="24"/>
          <w:szCs w:val="24"/>
        </w:rPr>
      </w:pPr>
    </w:p>
    <w:p w:rsidR="009A3A27" w:rsidRPr="009A3A27" w:rsidRDefault="009A3A27" w:rsidP="009A3A27">
      <w:pPr>
        <w:rPr>
          <w:rFonts w:ascii="Times New Roman" w:hAnsi="Times New Roman" w:cs="Times New Roman"/>
          <w:sz w:val="24"/>
          <w:szCs w:val="24"/>
        </w:rPr>
      </w:pPr>
    </w:p>
    <w:p w:rsidR="009A3A27" w:rsidRPr="009A3A27" w:rsidRDefault="009A3A27" w:rsidP="009A3A27">
      <w:pPr>
        <w:rPr>
          <w:rFonts w:ascii="Times New Roman" w:hAnsi="Times New Roman" w:cs="Times New Roman"/>
          <w:sz w:val="24"/>
          <w:szCs w:val="24"/>
        </w:rPr>
      </w:pPr>
    </w:p>
    <w:p w:rsidR="009A3A27" w:rsidRDefault="009A3A27" w:rsidP="009A3A27">
      <w:pPr>
        <w:rPr>
          <w:rFonts w:ascii="Times New Roman" w:hAnsi="Times New Roman" w:cs="Times New Roman"/>
          <w:sz w:val="24"/>
          <w:szCs w:val="24"/>
        </w:rPr>
      </w:pPr>
    </w:p>
    <w:p w:rsidR="009A3A27" w:rsidRPr="009A3A27" w:rsidRDefault="009A3A27" w:rsidP="009A3A27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A3A27" w:rsidRPr="009A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59" w:rsidRDefault="00987D59" w:rsidP="003726A4">
      <w:pPr>
        <w:spacing w:after="0" w:line="240" w:lineRule="auto"/>
      </w:pPr>
      <w:r>
        <w:separator/>
      </w:r>
    </w:p>
  </w:endnote>
  <w:endnote w:type="continuationSeparator" w:id="0">
    <w:p w:rsidR="00987D59" w:rsidRDefault="00987D59" w:rsidP="003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59" w:rsidRDefault="00987D59" w:rsidP="003726A4">
      <w:pPr>
        <w:spacing w:after="0" w:line="240" w:lineRule="auto"/>
      </w:pPr>
      <w:r>
        <w:separator/>
      </w:r>
    </w:p>
  </w:footnote>
  <w:footnote w:type="continuationSeparator" w:id="0">
    <w:p w:rsidR="00987D59" w:rsidRDefault="00987D59" w:rsidP="003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A8"/>
    <w:multiLevelType w:val="hybridMultilevel"/>
    <w:tmpl w:val="DA7C6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68F"/>
    <w:multiLevelType w:val="hybridMultilevel"/>
    <w:tmpl w:val="A28C64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EF"/>
    <w:multiLevelType w:val="hybridMultilevel"/>
    <w:tmpl w:val="F1FC12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213"/>
    <w:multiLevelType w:val="hybridMultilevel"/>
    <w:tmpl w:val="A848537A"/>
    <w:lvl w:ilvl="0" w:tplc="51020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1EA"/>
    <w:multiLevelType w:val="hybridMultilevel"/>
    <w:tmpl w:val="8B3E4F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A65"/>
    <w:multiLevelType w:val="hybridMultilevel"/>
    <w:tmpl w:val="AFB66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C2B"/>
    <w:multiLevelType w:val="hybridMultilevel"/>
    <w:tmpl w:val="118A5B5A"/>
    <w:lvl w:ilvl="0" w:tplc="E5A6B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74B"/>
    <w:multiLevelType w:val="hybridMultilevel"/>
    <w:tmpl w:val="4C0836D4"/>
    <w:lvl w:ilvl="0" w:tplc="968C0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89F"/>
    <w:multiLevelType w:val="hybridMultilevel"/>
    <w:tmpl w:val="F808FCC0"/>
    <w:lvl w:ilvl="0" w:tplc="14928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001E"/>
    <w:multiLevelType w:val="hybridMultilevel"/>
    <w:tmpl w:val="AB1CF6D2"/>
    <w:lvl w:ilvl="0" w:tplc="7A8A6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4BD8"/>
    <w:multiLevelType w:val="hybridMultilevel"/>
    <w:tmpl w:val="A83803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066D"/>
    <w:multiLevelType w:val="hybridMultilevel"/>
    <w:tmpl w:val="55D44154"/>
    <w:lvl w:ilvl="0" w:tplc="F6527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183"/>
    <w:multiLevelType w:val="hybridMultilevel"/>
    <w:tmpl w:val="FBC452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560F"/>
    <w:multiLevelType w:val="hybridMultilevel"/>
    <w:tmpl w:val="6AEA04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203"/>
    <w:multiLevelType w:val="hybridMultilevel"/>
    <w:tmpl w:val="DFCE5FD8"/>
    <w:lvl w:ilvl="0" w:tplc="BADC2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14C6"/>
    <w:multiLevelType w:val="hybridMultilevel"/>
    <w:tmpl w:val="51B61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077CE"/>
    <w:multiLevelType w:val="hybridMultilevel"/>
    <w:tmpl w:val="E8F227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2D66"/>
    <w:multiLevelType w:val="hybridMultilevel"/>
    <w:tmpl w:val="B0E840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7308"/>
    <w:multiLevelType w:val="hybridMultilevel"/>
    <w:tmpl w:val="3C829B90"/>
    <w:lvl w:ilvl="0" w:tplc="38E06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5665E"/>
    <w:multiLevelType w:val="hybridMultilevel"/>
    <w:tmpl w:val="CF92D478"/>
    <w:lvl w:ilvl="0" w:tplc="B3822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86585"/>
    <w:multiLevelType w:val="hybridMultilevel"/>
    <w:tmpl w:val="5B4265CA"/>
    <w:lvl w:ilvl="0" w:tplc="A1282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20"/>
  </w:num>
  <w:num w:numId="18">
    <w:abstractNumId w:val="17"/>
  </w:num>
  <w:num w:numId="19">
    <w:abstractNumId w:val="1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NTQ0MzQ3BlIWJko6SsGpxcWZ+XkgBca1AK+oHRUsAAAA"/>
  </w:docVars>
  <w:rsids>
    <w:rsidRoot w:val="00E7143D"/>
    <w:rsid w:val="00052E36"/>
    <w:rsid w:val="00060FE4"/>
    <w:rsid w:val="0007792B"/>
    <w:rsid w:val="000E67E3"/>
    <w:rsid w:val="00323A2E"/>
    <w:rsid w:val="003726A4"/>
    <w:rsid w:val="003B36DE"/>
    <w:rsid w:val="00415628"/>
    <w:rsid w:val="00491F83"/>
    <w:rsid w:val="004E4475"/>
    <w:rsid w:val="0061696B"/>
    <w:rsid w:val="00773EEB"/>
    <w:rsid w:val="00925CC6"/>
    <w:rsid w:val="00987D59"/>
    <w:rsid w:val="009A3A27"/>
    <w:rsid w:val="009D3154"/>
    <w:rsid w:val="00C85325"/>
    <w:rsid w:val="00D06CDF"/>
    <w:rsid w:val="00E7143D"/>
    <w:rsid w:val="00F6259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C5C8-7588-4CE5-B2DE-C67F65D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26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26A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26A4"/>
    <w:rPr>
      <w:vertAlign w:val="superscript"/>
    </w:rPr>
  </w:style>
  <w:style w:type="paragraph" w:styleId="Odsekzoznamu">
    <w:name w:val="List Paragraph"/>
    <w:basedOn w:val="Normlny"/>
    <w:uiPriority w:val="34"/>
    <w:qFormat/>
    <w:rsid w:val="0037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2</cp:revision>
  <dcterms:created xsi:type="dcterms:W3CDTF">2020-02-15T15:19:00Z</dcterms:created>
  <dcterms:modified xsi:type="dcterms:W3CDTF">2020-02-15T15:19:00Z</dcterms:modified>
</cp:coreProperties>
</file>